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0E" w:rsidRDefault="00EF590E" w:rsidP="00EF590E">
      <w:pPr>
        <w:spacing w:line="223" w:lineRule="auto"/>
        <w:ind w:firstLine="397"/>
        <w:jc w:val="both"/>
        <w:rPr>
          <w:b/>
          <w:szCs w:val="28"/>
        </w:rPr>
      </w:pPr>
      <w:r>
        <w:rPr>
          <w:b/>
          <w:bCs/>
          <w:szCs w:val="28"/>
        </w:rPr>
        <w:t>2.78</w:t>
      </w:r>
      <w:r>
        <w:rPr>
          <w:szCs w:val="28"/>
        </w:rPr>
        <w:t xml:space="preserve">. Для получения оценки </w:t>
      </w:r>
      <w:r>
        <w:rPr>
          <w:i/>
          <w:iCs/>
          <w:szCs w:val="28"/>
          <w:lang w:val="en-US"/>
        </w:rPr>
        <w:t>s</w:t>
      </w:r>
      <w:r>
        <w:rPr>
          <w:sz w:val="20"/>
          <w:szCs w:val="28"/>
        </w:rPr>
        <w:t>*</w:t>
      </w:r>
      <w:r>
        <w:rPr>
          <w:szCs w:val="28"/>
        </w:rPr>
        <w:t xml:space="preserve"> постоянного сигнала </w:t>
      </w:r>
      <w:r>
        <w:rPr>
          <w:position w:val="-10"/>
          <w:szCs w:val="28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4" o:title=""/>
          </v:shape>
          <o:OLEObject Type="Embed" ProgID="Equation.DSMT4" ShapeID="_x0000_i1025" DrawAspect="Content" ObjectID="_1444241070" r:id="rId5"/>
        </w:object>
      </w:r>
      <w:r>
        <w:rPr>
          <w:szCs w:val="28"/>
        </w:rPr>
        <w:t xml:space="preserve"> </w:t>
      </w:r>
      <w:r>
        <w:rPr>
          <w:position w:val="-8"/>
          <w:szCs w:val="28"/>
        </w:rPr>
        <w:object w:dxaOrig="780" w:dyaOrig="340">
          <v:shape id="_x0000_i1026" type="#_x0000_t75" style="width:39pt;height:17.25pt" o:ole="">
            <v:imagedata r:id="rId6" o:title=""/>
          </v:shape>
          <o:OLEObject Type="Embed" ProgID="Equation.DSMT4" ShapeID="_x0000_i1026" DrawAspect="Content" ObjectID="_1444241071" r:id="rId7"/>
        </w:object>
      </w:r>
      <w:r>
        <w:rPr>
          <w:szCs w:val="28"/>
        </w:rPr>
        <w:t xml:space="preserve">используются дискретные наблюдения </w:t>
      </w:r>
      <w:r>
        <w:rPr>
          <w:position w:val="-10"/>
          <w:szCs w:val="28"/>
        </w:rPr>
        <w:object w:dxaOrig="940" w:dyaOrig="320">
          <v:shape id="_x0000_i1027" type="#_x0000_t75" style="width:47.25pt;height:15.75pt" o:ole="">
            <v:imagedata r:id="rId8" o:title=""/>
          </v:shape>
          <o:OLEObject Type="Embed" ProgID="Equation.DSMT4" ShapeID="_x0000_i1027" DrawAspect="Content" ObjectID="_1444241072" r:id="rId9"/>
        </w:object>
      </w:r>
      <w:r>
        <w:rPr>
          <w:szCs w:val="28"/>
        </w:rPr>
        <w:t>, с</w:t>
      </w:r>
      <w:r>
        <w:rPr>
          <w:szCs w:val="28"/>
        </w:rPr>
        <w:t>о</w:t>
      </w:r>
      <w:r>
        <w:rPr>
          <w:szCs w:val="28"/>
        </w:rPr>
        <w:t xml:space="preserve">держащие </w:t>
      </w:r>
      <w:proofErr w:type="spellStart"/>
      <w:r>
        <w:rPr>
          <w:szCs w:val="28"/>
        </w:rPr>
        <w:t>гауссовский</w:t>
      </w:r>
      <w:proofErr w:type="spellEnd"/>
      <w:r>
        <w:rPr>
          <w:szCs w:val="28"/>
        </w:rPr>
        <w:t xml:space="preserve"> шум </w:t>
      </w:r>
      <w:proofErr w:type="spellStart"/>
      <w:r>
        <w:rPr>
          <w:i/>
          <w:iCs/>
          <w:szCs w:val="28"/>
          <w:lang w:val="en-US"/>
        </w:rPr>
        <w:t>n</w:t>
      </w:r>
      <w:r>
        <w:rPr>
          <w:i/>
          <w:iCs/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с дисперсией σ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0,25. Каким следует выбрать объем в</w:t>
      </w:r>
      <w:r>
        <w:rPr>
          <w:szCs w:val="28"/>
        </w:rPr>
        <w:t>ы</w:t>
      </w:r>
      <w:r>
        <w:rPr>
          <w:szCs w:val="28"/>
        </w:rPr>
        <w:t xml:space="preserve">борки </w:t>
      </w:r>
      <w:r>
        <w:rPr>
          <w:i/>
          <w:iCs/>
          <w:szCs w:val="28"/>
        </w:rPr>
        <w:t>N</w:t>
      </w:r>
      <w:r>
        <w:rPr>
          <w:szCs w:val="28"/>
        </w:rPr>
        <w:t xml:space="preserve">, если дисперсия оценки должна быть </w:t>
      </w:r>
      <w:r>
        <w:rPr>
          <w:position w:val="-22"/>
          <w:szCs w:val="28"/>
        </w:rPr>
        <w:object w:dxaOrig="1200" w:dyaOrig="499">
          <v:shape id="_x0000_i1028" type="#_x0000_t75" style="width:60pt;height:24.75pt" o:ole="">
            <v:imagedata r:id="rId10" o:title=""/>
          </v:shape>
          <o:OLEObject Type="Embed" ProgID="Equation.DSMT4" ShapeID="_x0000_i1028" DrawAspect="Content" ObjectID="_1444241073" r:id="rId11"/>
        </w:object>
      </w:r>
      <w:r>
        <w:rPr>
          <w:szCs w:val="28"/>
        </w:rPr>
        <w:t>, а при оценивании применяется принцип максимал</w:t>
      </w:r>
      <w:r>
        <w:rPr>
          <w:szCs w:val="28"/>
        </w:rPr>
        <w:t>ь</w:t>
      </w:r>
      <w:r>
        <w:rPr>
          <w:szCs w:val="28"/>
        </w:rPr>
        <w:t>ного правдоподобия?</w:t>
      </w:r>
    </w:p>
    <w:p w:rsidR="00DC012F" w:rsidRDefault="00DC012F"/>
    <w:sectPr w:rsidR="00DC012F" w:rsidSect="00DC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0E"/>
    <w:rsid w:val="007C7B7A"/>
    <w:rsid w:val="00817B4D"/>
    <w:rsid w:val="00CD15AF"/>
    <w:rsid w:val="00DC012F"/>
    <w:rsid w:val="00E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2013-10-25T14:18:00Z</dcterms:created>
  <dcterms:modified xsi:type="dcterms:W3CDTF">2013-10-25T14:18:00Z</dcterms:modified>
</cp:coreProperties>
</file>