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39" w:rsidRDefault="00F06815">
      <w:r>
        <w:t>История 11кл</w:t>
      </w:r>
    </w:p>
    <w:p w:rsidR="00F06815" w:rsidRDefault="009D2A43">
      <w:r>
        <w:t>1.</w:t>
      </w:r>
      <w:r w:rsidR="00F06815">
        <w:t>Семинарское занятие, тема: основные тенденции развития мира после войны, до наших дней.</w:t>
      </w:r>
    </w:p>
    <w:p w:rsidR="00F06815" w:rsidRDefault="00F06815">
      <w:r>
        <w:t xml:space="preserve">НА ВОПРОСЫ ОТВЕТИТЬ ПОНЯТНО, ЧТОБ МОЖНО ВЫЙТИ БЫЛО РАССКАЗАТЬ </w:t>
      </w:r>
      <w:proofErr w:type="gramStart"/>
      <w:r>
        <w:t>КЛАССУ</w:t>
      </w:r>
      <w:proofErr w:type="gramEnd"/>
      <w:r>
        <w:t xml:space="preserve"> И ВСЕ ПОНЯТИЯ БЫЛИ ДЛЯ ВСЕХ ПОНЯТНЫ. ЛИШНЕЙ ВОДЫ НЕ ЛИТЬ!</w:t>
      </w:r>
    </w:p>
    <w:p w:rsidR="00F06815" w:rsidRDefault="00F06815"/>
    <w:p w:rsidR="00F06815" w:rsidRDefault="00F06815">
      <w:r>
        <w:t>1Й) Международные отношения после 2ой мировой войны до 91года.</w:t>
      </w:r>
    </w:p>
    <w:p w:rsidR="00F06815" w:rsidRDefault="00F06815">
      <w:proofErr w:type="gramStart"/>
      <w:r>
        <w:t>2й) структурная перестройка мира от индустриального к постиндустриальному</w:t>
      </w:r>
      <w:proofErr w:type="gramEnd"/>
    </w:p>
    <w:p w:rsidR="00F06815" w:rsidRDefault="00F06815">
      <w:r>
        <w:t>3) транснациональные корпорации и создания глобальной экономики</w:t>
      </w:r>
    </w:p>
    <w:p w:rsidR="00F06815" w:rsidRDefault="00F06815"/>
    <w:p w:rsidR="00F06815" w:rsidRDefault="00F06815"/>
    <w:p w:rsidR="00F06815" w:rsidRDefault="00F06815"/>
    <w:p w:rsidR="00F06815" w:rsidRDefault="00F06815"/>
    <w:p w:rsidR="00F06815" w:rsidRDefault="00F06815"/>
    <w:p w:rsidR="00F06815" w:rsidRDefault="009D2A43">
      <w:r>
        <w:t>2.</w:t>
      </w:r>
      <w:r w:rsidR="00F06815">
        <w:t>Контрольная работа: ответить на вопросы КОНКРЕТНО. ЛИШНЕЙ ВОДЫ НЕ ЛИТЬ!!!</w:t>
      </w:r>
    </w:p>
    <w:p w:rsidR="00F06815" w:rsidRDefault="00F06815">
      <w:r>
        <w:t>Страны Азии, Африки и латинской Америки</w:t>
      </w:r>
    </w:p>
    <w:p w:rsidR="00F06815" w:rsidRDefault="00F06815" w:rsidP="00F06815">
      <w:pPr>
        <w:pStyle w:val="a3"/>
        <w:numPr>
          <w:ilvl w:val="0"/>
          <w:numId w:val="1"/>
        </w:numPr>
      </w:pPr>
      <w:r>
        <w:t>Процесс деколонизации после 2ой мировой войны</w:t>
      </w:r>
    </w:p>
    <w:p w:rsidR="00F06815" w:rsidRDefault="00F06815" w:rsidP="00F06815">
      <w:pPr>
        <w:pStyle w:val="a3"/>
        <w:numPr>
          <w:ilvl w:val="0"/>
          <w:numId w:val="1"/>
        </w:numPr>
      </w:pPr>
      <w:r>
        <w:t>Выбор пути развития после 2ой мировой</w:t>
      </w:r>
    </w:p>
    <w:p w:rsidR="00F06815" w:rsidRDefault="00F06815" w:rsidP="00F06815">
      <w:pPr>
        <w:pStyle w:val="a3"/>
        <w:numPr>
          <w:ilvl w:val="0"/>
          <w:numId w:val="1"/>
        </w:numPr>
      </w:pPr>
      <w:r>
        <w:t xml:space="preserve">Основные </w:t>
      </w:r>
      <w:proofErr w:type="spellStart"/>
      <w:r>
        <w:t>региноы</w:t>
      </w:r>
      <w:proofErr w:type="spellEnd"/>
      <w:r>
        <w:t xml:space="preserve">: Азии, Африки и Латинской Америки, </w:t>
      </w:r>
      <w:proofErr w:type="spellStart"/>
      <w:r>
        <w:t>хар-ка</w:t>
      </w:r>
      <w:proofErr w:type="spellEnd"/>
      <w:r>
        <w:t xml:space="preserve"> регионов.</w:t>
      </w:r>
    </w:p>
    <w:p w:rsidR="00F06815" w:rsidRDefault="00F06815" w:rsidP="00F06815"/>
    <w:p w:rsidR="009D2A43" w:rsidRDefault="009D2A43" w:rsidP="00F06815"/>
    <w:p w:rsidR="00F06815" w:rsidRDefault="009D2A43" w:rsidP="00F06815">
      <w:r>
        <w:t>3.</w:t>
      </w:r>
      <w:r w:rsidR="00F06815">
        <w:t>ПРЕЗЕНТАЦИЯ НА ТЕМУ</w:t>
      </w:r>
      <w:r w:rsidR="00600451">
        <w:t>: ЖИВОПИСЬ!!!</w:t>
      </w:r>
      <w:r w:rsidR="00F06815">
        <w:t xml:space="preserve"> ОСНОВНЫЕ ТЕНДЕЦИИ МИРОВОЙ КУЛЬТУРЫ. ОТ НАЧАЛА И ДО НАШИХ ДНЕЙ.</w:t>
      </w:r>
    </w:p>
    <w:p w:rsidR="00CF0F76" w:rsidRDefault="00CF0F76" w:rsidP="00F06815"/>
    <w:p w:rsidR="009D2A43" w:rsidRDefault="009D2A43" w:rsidP="00F06815"/>
    <w:p w:rsidR="00CF0F76" w:rsidRDefault="009D2A43" w:rsidP="00F06815">
      <w:r>
        <w:t>4.</w:t>
      </w:r>
      <w:r w:rsidR="00CF0F76">
        <w:t>Итоговая работа: современный мир, глобальные противоречия</w:t>
      </w:r>
      <w:r>
        <w:t>. Ответить чётко. ЛИШНЕЙ ВОДЫ НЕ ЛИТЬ!</w:t>
      </w:r>
    </w:p>
    <w:p w:rsidR="00CF0F76" w:rsidRDefault="00CF0F76" w:rsidP="00CF0F76">
      <w:pPr>
        <w:pStyle w:val="a3"/>
        <w:numPr>
          <w:ilvl w:val="0"/>
          <w:numId w:val="2"/>
        </w:numPr>
      </w:pPr>
      <w:r>
        <w:t>Перспективы развития и человек в этом мире</w:t>
      </w:r>
    </w:p>
    <w:p w:rsidR="00CF0F76" w:rsidRDefault="00CF0F76" w:rsidP="00CF0F76">
      <w:pPr>
        <w:pStyle w:val="a3"/>
        <w:numPr>
          <w:ilvl w:val="0"/>
          <w:numId w:val="2"/>
        </w:numPr>
      </w:pPr>
      <w:r>
        <w:t xml:space="preserve">Конспект - </w:t>
      </w:r>
      <w:proofErr w:type="spellStart"/>
      <w:r>
        <w:t>Наръейяне</w:t>
      </w:r>
      <w:proofErr w:type="spellEnd"/>
      <w:r>
        <w:t xml:space="preserve"> </w:t>
      </w:r>
      <w:proofErr w:type="spellStart"/>
      <w:r>
        <w:t>Яхома</w:t>
      </w:r>
      <w:proofErr w:type="spellEnd"/>
      <w:r>
        <w:t>. В конце конспекта обязательно должно быть кто это.</w:t>
      </w:r>
    </w:p>
    <w:p w:rsidR="00CF0F76" w:rsidRDefault="00CF0F76" w:rsidP="00CF0F76">
      <w:pPr>
        <w:pStyle w:val="a3"/>
        <w:numPr>
          <w:ilvl w:val="0"/>
          <w:numId w:val="2"/>
        </w:numPr>
      </w:pPr>
      <w:r>
        <w:t xml:space="preserve">Что такое </w:t>
      </w:r>
      <w:proofErr w:type="spellStart"/>
      <w:r w:rsidRPr="00CF0F76">
        <w:t>Алекситимия</w:t>
      </w:r>
      <w:proofErr w:type="spellEnd"/>
      <w:r>
        <w:t xml:space="preserve">, </w:t>
      </w:r>
      <w:r w:rsidRPr="00CF0F76">
        <w:t>аномия</w:t>
      </w:r>
    </w:p>
    <w:p w:rsidR="00452FB4" w:rsidRDefault="00452FB4" w:rsidP="00CF0F76">
      <w:pPr>
        <w:pStyle w:val="a3"/>
        <w:numPr>
          <w:ilvl w:val="0"/>
          <w:numId w:val="2"/>
        </w:numPr>
      </w:pPr>
      <w:r>
        <w:t>Холодная война</w:t>
      </w:r>
    </w:p>
    <w:p w:rsidR="00452FB4" w:rsidRDefault="00452FB4" w:rsidP="00F06815">
      <w:pPr>
        <w:pStyle w:val="a3"/>
        <w:numPr>
          <w:ilvl w:val="0"/>
          <w:numId w:val="2"/>
        </w:numPr>
      </w:pPr>
      <w:r>
        <w:t xml:space="preserve">Железный </w:t>
      </w:r>
      <w:r w:rsidR="009D2A43">
        <w:t>занавес</w:t>
      </w:r>
    </w:p>
    <w:p w:rsidR="00F06815" w:rsidRDefault="00452FB4" w:rsidP="00452FB4">
      <w:pPr>
        <w:pStyle w:val="a3"/>
        <w:numPr>
          <w:ilvl w:val="0"/>
          <w:numId w:val="2"/>
        </w:numPr>
      </w:pPr>
      <w:r w:rsidRPr="00452FB4">
        <w:t>План Маршалла</w:t>
      </w:r>
    </w:p>
    <w:p w:rsidR="00452FB4" w:rsidRDefault="00452FB4" w:rsidP="00452FB4">
      <w:pPr>
        <w:pStyle w:val="a3"/>
        <w:numPr>
          <w:ilvl w:val="0"/>
          <w:numId w:val="2"/>
        </w:numPr>
      </w:pPr>
      <w:r w:rsidRPr="00452FB4">
        <w:t>хельсинский акт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lastRenderedPageBreak/>
        <w:t>сои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t>монетаризм</w:t>
      </w:r>
    </w:p>
    <w:p w:rsidR="00452FB4" w:rsidRDefault="00452FB4" w:rsidP="00452FB4">
      <w:pPr>
        <w:pStyle w:val="a3"/>
        <w:numPr>
          <w:ilvl w:val="0"/>
          <w:numId w:val="2"/>
        </w:numPr>
      </w:pPr>
      <w:r w:rsidRPr="00452FB4">
        <w:t>Кейнсианство</w:t>
      </w:r>
    </w:p>
    <w:p w:rsidR="00452FB4" w:rsidRDefault="00452FB4" w:rsidP="00452FB4">
      <w:pPr>
        <w:pStyle w:val="a3"/>
        <w:numPr>
          <w:ilvl w:val="0"/>
          <w:numId w:val="2"/>
        </w:numPr>
      </w:pPr>
      <w:r w:rsidRPr="00452FB4">
        <w:t>Маккартизм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t>Политика новых рубежей</w:t>
      </w:r>
    </w:p>
    <w:p w:rsidR="00452FB4" w:rsidRDefault="00452FB4" w:rsidP="00452FB4">
      <w:pPr>
        <w:pStyle w:val="a3"/>
        <w:numPr>
          <w:ilvl w:val="0"/>
          <w:numId w:val="2"/>
        </w:numPr>
      </w:pPr>
      <w:proofErr w:type="spellStart"/>
      <w:r w:rsidRPr="00452FB4">
        <w:t>Уолтер</w:t>
      </w:r>
      <w:proofErr w:type="spellEnd"/>
      <w:r w:rsidRPr="00452FB4">
        <w:t xml:space="preserve"> </w:t>
      </w:r>
      <w:proofErr w:type="spellStart"/>
      <w:r w:rsidRPr="00452FB4">
        <w:t>Гэй</w:t>
      </w:r>
      <w:proofErr w:type="spellEnd"/>
    </w:p>
    <w:p w:rsidR="00452FB4" w:rsidRDefault="00452FB4" w:rsidP="00452FB4">
      <w:pPr>
        <w:pStyle w:val="a3"/>
        <w:numPr>
          <w:ilvl w:val="0"/>
          <w:numId w:val="2"/>
        </w:numPr>
      </w:pPr>
      <w:r>
        <w:t>Экономическое чудо</w:t>
      </w:r>
    </w:p>
    <w:p w:rsidR="00452FB4" w:rsidRDefault="00452FB4" w:rsidP="00452FB4">
      <w:pPr>
        <w:pStyle w:val="a3"/>
        <w:numPr>
          <w:ilvl w:val="0"/>
          <w:numId w:val="2"/>
        </w:numPr>
      </w:pPr>
      <w:proofErr w:type="spellStart"/>
      <w:r w:rsidRPr="00452FB4">
        <w:t>Голлизм</w:t>
      </w:r>
      <w:proofErr w:type="spellEnd"/>
    </w:p>
    <w:p w:rsidR="00452FB4" w:rsidRDefault="00452FB4" w:rsidP="00452FB4">
      <w:pPr>
        <w:pStyle w:val="a3"/>
        <w:numPr>
          <w:ilvl w:val="0"/>
          <w:numId w:val="2"/>
        </w:numPr>
      </w:pPr>
      <w:proofErr w:type="spellStart"/>
      <w:r>
        <w:t>Лопхит</w:t>
      </w:r>
      <w:proofErr w:type="spellEnd"/>
    </w:p>
    <w:p w:rsidR="00452FB4" w:rsidRDefault="00452FB4" w:rsidP="00452FB4">
      <w:pPr>
        <w:pStyle w:val="a3"/>
        <w:numPr>
          <w:ilvl w:val="0"/>
          <w:numId w:val="2"/>
        </w:numPr>
      </w:pPr>
      <w:r w:rsidRPr="00452FB4">
        <w:t>Статическая модель</w:t>
      </w:r>
      <w:r>
        <w:t xml:space="preserve"> социализма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t xml:space="preserve">Социализм с человеческим лицом 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t>Пражская весна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t>Бархатные революции</w:t>
      </w:r>
    </w:p>
    <w:p w:rsidR="00452FB4" w:rsidRDefault="00452FB4" w:rsidP="00452FB4">
      <w:pPr>
        <w:pStyle w:val="a3"/>
        <w:numPr>
          <w:ilvl w:val="0"/>
          <w:numId w:val="2"/>
        </w:numPr>
      </w:pPr>
      <w:r w:rsidRPr="00452FB4">
        <w:t>Реституция</w:t>
      </w:r>
    </w:p>
    <w:p w:rsidR="00452FB4" w:rsidRDefault="00452FB4" w:rsidP="00452FB4">
      <w:pPr>
        <w:pStyle w:val="a3"/>
        <w:numPr>
          <w:ilvl w:val="0"/>
          <w:numId w:val="2"/>
        </w:numPr>
      </w:pPr>
      <w:r>
        <w:t>Деколонизация</w:t>
      </w:r>
    </w:p>
    <w:p w:rsidR="00452FB4" w:rsidRDefault="009D2A43" w:rsidP="00452FB4">
      <w:pPr>
        <w:pStyle w:val="a3"/>
        <w:numPr>
          <w:ilvl w:val="0"/>
          <w:numId w:val="2"/>
        </w:numPr>
      </w:pPr>
      <w:r w:rsidRPr="009D2A43">
        <w:t>капиталистический путь развития</w:t>
      </w:r>
    </w:p>
    <w:p w:rsidR="009D2A43" w:rsidRDefault="009D2A43" w:rsidP="00452FB4">
      <w:pPr>
        <w:pStyle w:val="a3"/>
        <w:numPr>
          <w:ilvl w:val="0"/>
          <w:numId w:val="2"/>
        </w:numPr>
      </w:pPr>
      <w:r w:rsidRPr="009D2A43">
        <w:t>Движение неприсоединения</w:t>
      </w:r>
    </w:p>
    <w:p w:rsidR="00F06815" w:rsidRDefault="00F06815"/>
    <w:sectPr w:rsidR="00F06815" w:rsidSect="0065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2155"/>
    <w:multiLevelType w:val="hybridMultilevel"/>
    <w:tmpl w:val="729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93743"/>
    <w:multiLevelType w:val="hybridMultilevel"/>
    <w:tmpl w:val="B7AA9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6815"/>
    <w:rsid w:val="003B3902"/>
    <w:rsid w:val="00452FB4"/>
    <w:rsid w:val="004F2532"/>
    <w:rsid w:val="00600451"/>
    <w:rsid w:val="00657C13"/>
    <w:rsid w:val="009D2A43"/>
    <w:rsid w:val="00CF0F76"/>
    <w:rsid w:val="00E11E60"/>
    <w:rsid w:val="00F0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2013-10-22T11:10:00Z</dcterms:created>
  <dcterms:modified xsi:type="dcterms:W3CDTF">2013-10-22T14:11:00Z</dcterms:modified>
</cp:coreProperties>
</file>