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01" w:rsidRPr="000F0876" w:rsidRDefault="00C81860" w:rsidP="0065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 w:rsidR="00650501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Задача</w:t>
      </w:r>
      <w:r w:rsidRPr="00C81860"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  <w:t>.</w:t>
      </w:r>
      <w:r w:rsidRPr="00C818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F08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предприятия “Гамма”, осваивающего производство новой продукции, рассчитать себестоимость продукции по годам. Известно, что себестоимость 1т продукции в 2009 году составила 2000 руб./т.</w:t>
      </w:r>
      <w:r w:rsidR="00650501" w:rsidRPr="006505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50501" w:rsidRPr="000F08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рассчитать точку безубыточности для условий 2009 года.</w:t>
      </w:r>
    </w:p>
    <w:p w:rsidR="00C81860" w:rsidRDefault="00C81860" w:rsidP="00C81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81860" w:rsidRDefault="00C81860" w:rsidP="00C81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C81860" w:rsidTr="0003487A">
        <w:tc>
          <w:tcPr>
            <w:tcW w:w="1915" w:type="dxa"/>
            <w:vAlign w:val="center"/>
          </w:tcPr>
          <w:p w:rsidR="00C81860" w:rsidRPr="000F0876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14" w:type="dxa"/>
            <w:vAlign w:val="center"/>
          </w:tcPr>
          <w:p w:rsidR="00C81860" w:rsidRPr="000F0876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производства, </w:t>
            </w:r>
            <w:proofErr w:type="gramStart"/>
            <w:r w:rsidRPr="000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914" w:type="dxa"/>
            <w:vAlign w:val="center"/>
          </w:tcPr>
          <w:p w:rsidR="00C81860" w:rsidRPr="000F0876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производства</w:t>
            </w:r>
          </w:p>
        </w:tc>
        <w:tc>
          <w:tcPr>
            <w:tcW w:w="3828" w:type="dxa"/>
            <w:gridSpan w:val="2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81860" w:rsidTr="0003487A">
        <w:tc>
          <w:tcPr>
            <w:tcW w:w="1915" w:type="dxa"/>
            <w:vAlign w:val="center"/>
          </w:tcPr>
          <w:p w:rsidR="00C81860" w:rsidRPr="000F0876" w:rsidRDefault="00C81860" w:rsidP="0003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C81860" w:rsidRPr="000F0876" w:rsidRDefault="00C81860" w:rsidP="0003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C81860" w:rsidRPr="000F0876" w:rsidRDefault="00C81860" w:rsidP="0003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C81860" w:rsidRPr="000F0876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914" w:type="dxa"/>
            <w:vAlign w:val="center"/>
          </w:tcPr>
          <w:p w:rsidR="00C81860" w:rsidRPr="000F0876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расходы</w:t>
            </w:r>
          </w:p>
        </w:tc>
      </w:tr>
      <w:tr w:rsidR="00C81860" w:rsidTr="0003487A">
        <w:tc>
          <w:tcPr>
            <w:tcW w:w="1915" w:type="dxa"/>
          </w:tcPr>
          <w:p w:rsidR="00C81860" w:rsidRDefault="00C81860" w:rsidP="0003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860" w:rsidTr="0003487A">
        <w:tc>
          <w:tcPr>
            <w:tcW w:w="1915" w:type="dxa"/>
          </w:tcPr>
          <w:p w:rsidR="00C81860" w:rsidRDefault="00C81860" w:rsidP="0003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860" w:rsidTr="0003487A">
        <w:tc>
          <w:tcPr>
            <w:tcW w:w="1915" w:type="dxa"/>
          </w:tcPr>
          <w:p w:rsidR="00C81860" w:rsidRDefault="00C81860" w:rsidP="0003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1860" w:rsidRDefault="00C81860" w:rsidP="0003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A1B" w:rsidRDefault="005D0A1B"/>
    <w:p w:rsidR="00650501" w:rsidRPr="00650501" w:rsidRDefault="006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недостаточно данных в таблице, добавьте </w:t>
      </w:r>
      <w:r w:rsidR="007C7173">
        <w:rPr>
          <w:rFonts w:ascii="Times New Roman" w:hAnsi="Times New Roman" w:cs="Times New Roman"/>
          <w:sz w:val="24"/>
          <w:szCs w:val="24"/>
        </w:rPr>
        <w:t xml:space="preserve">недостающее значение произвольно, </w:t>
      </w:r>
      <w:bookmarkStart w:id="0" w:name="_GoBack"/>
      <w:bookmarkEnd w:id="0"/>
      <w:r w:rsidR="007C7173">
        <w:rPr>
          <w:rFonts w:ascii="Times New Roman" w:hAnsi="Times New Roman" w:cs="Times New Roman"/>
          <w:sz w:val="24"/>
          <w:szCs w:val="24"/>
        </w:rPr>
        <w:t>указав его.</w:t>
      </w:r>
    </w:p>
    <w:sectPr w:rsidR="00650501" w:rsidRPr="0065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E"/>
    <w:rsid w:val="005D0A1B"/>
    <w:rsid w:val="00650501"/>
    <w:rsid w:val="007C7173"/>
    <w:rsid w:val="00B3237E"/>
    <w:rsid w:val="00C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2013-09-14T08:31:00Z</dcterms:created>
  <dcterms:modified xsi:type="dcterms:W3CDTF">2013-10-20T12:44:00Z</dcterms:modified>
</cp:coreProperties>
</file>