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385" w:rsidRPr="001E2385" w:rsidRDefault="001E2385" w:rsidP="001E2385">
      <w:pPr>
        <w:pStyle w:val="2"/>
        <w:spacing w:line="240" w:lineRule="auto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Задания для самостоятельной работы</w:t>
      </w:r>
      <w:r>
        <w:rPr>
          <w:rFonts w:ascii="Times New Roman" w:hAnsi="Times New Roman"/>
          <w:b/>
          <w:sz w:val="24"/>
          <w:szCs w:val="28"/>
          <w:lang w:val="en-US"/>
        </w:rPr>
        <w:t xml:space="preserve"> (</w:t>
      </w:r>
      <w:r>
        <w:rPr>
          <w:rFonts w:ascii="Times New Roman" w:hAnsi="Times New Roman"/>
          <w:b/>
          <w:sz w:val="24"/>
          <w:szCs w:val="28"/>
        </w:rPr>
        <w:t>ответить на вопросы, письменно)</w:t>
      </w:r>
      <w:bookmarkStart w:id="0" w:name="_GoBack"/>
      <w:bookmarkEnd w:id="0"/>
    </w:p>
    <w:p w:rsidR="001E2385" w:rsidRDefault="001E2385" w:rsidP="001E2385">
      <w:pPr>
        <w:pStyle w:val="2"/>
        <w:spacing w:line="240" w:lineRule="auto"/>
        <w:ind w:left="284"/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  <w:szCs w:val="28"/>
        </w:rPr>
        <w:t xml:space="preserve"> </w:t>
      </w:r>
      <w:r>
        <w:rPr>
          <w:rFonts w:ascii="Times New Roman" w:hAnsi="Times New Roman"/>
          <w:bCs/>
          <w:iCs/>
          <w:sz w:val="24"/>
        </w:rPr>
        <w:t>1.Определите, чем было вызвано разнообразие подходов, послуживших основанием для тех или иных формулировок целей воспитания.</w:t>
      </w:r>
    </w:p>
    <w:p w:rsidR="001E2385" w:rsidRDefault="001E2385" w:rsidP="001E2385">
      <w:pPr>
        <w:pStyle w:val="2"/>
        <w:spacing w:line="24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iCs/>
          <w:sz w:val="24"/>
        </w:rPr>
        <w:t>2. Приведите доказательства или опровержения правомерности всестороннего и гармонического развития личности как цели воспитания.  Подумайте, какую цель воспитания ставит современная отечественная педагогика.</w:t>
      </w:r>
    </w:p>
    <w:p w:rsidR="00296C24" w:rsidRDefault="00296C24"/>
    <w:sectPr w:rsidR="00296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385"/>
    <w:rsid w:val="001E2385"/>
    <w:rsid w:val="0029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807582-E9F0-49F0-8749-1765DE466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1E2385"/>
    <w:pPr>
      <w:spacing w:after="120" w:line="480" w:lineRule="auto"/>
      <w:ind w:left="283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1E2385"/>
    <w:rPr>
      <w:rFonts w:ascii="Arial" w:eastAsia="Times New Roman" w:hAnsi="Arial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7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Алексеев</dc:creator>
  <cp:keywords/>
  <dc:description/>
  <cp:lastModifiedBy>Максим Алексеев</cp:lastModifiedBy>
  <cp:revision>1</cp:revision>
  <dcterms:created xsi:type="dcterms:W3CDTF">2013-10-11T15:44:00Z</dcterms:created>
  <dcterms:modified xsi:type="dcterms:W3CDTF">2013-10-11T15:45:00Z</dcterms:modified>
</cp:coreProperties>
</file>