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36B" w:rsidRDefault="001F236B" w:rsidP="00847378">
      <w:pPr>
        <w:ind w:right="563" w:firstLine="57"/>
        <w:jc w:val="both"/>
        <w:rPr>
          <w:b/>
          <w:sz w:val="28"/>
          <w:szCs w:val="28"/>
        </w:rPr>
      </w:pPr>
    </w:p>
    <w:p w:rsidR="001F236B" w:rsidRPr="003B68AF" w:rsidRDefault="001F236B" w:rsidP="001F236B">
      <w:pPr>
        <w:ind w:right="563" w:firstLine="798"/>
        <w:jc w:val="both"/>
        <w:rPr>
          <w:sz w:val="28"/>
          <w:szCs w:val="28"/>
        </w:rPr>
      </w:pPr>
      <w:r>
        <w:rPr>
          <w:sz w:val="28"/>
          <w:szCs w:val="28"/>
        </w:rPr>
        <w:t>При написании ответа</w:t>
      </w:r>
      <w:r w:rsidRPr="003B68AF">
        <w:rPr>
          <w:sz w:val="28"/>
          <w:szCs w:val="28"/>
        </w:rPr>
        <w:t xml:space="preserve"> следует учитывать, что вопросы поставлены таким образом, что ответ должен содержать анализ проблемы, а не переписывание того, что есть в учебниках или в рефератах, обильно представленных в базах Интернета, но не отвечающих на поставленный вопрос. Для успешного зачета по контрольной работе, следует</w:t>
      </w:r>
      <w:r w:rsidRPr="003B68AF">
        <w:rPr>
          <w:b/>
          <w:i/>
          <w:sz w:val="28"/>
          <w:szCs w:val="28"/>
        </w:rPr>
        <w:t xml:space="preserve"> внимательно читать задаваемый вопрос и отвечать на него, а не писать опусы с вариациями на какую-то часть вопроса. </w:t>
      </w:r>
      <w:r w:rsidRPr="003B68AF">
        <w:rPr>
          <w:sz w:val="28"/>
          <w:szCs w:val="28"/>
        </w:rPr>
        <w:t xml:space="preserve">Именно это должно являться основой написания контрольной. </w:t>
      </w:r>
    </w:p>
    <w:p w:rsidR="001F236B" w:rsidRPr="003B68AF" w:rsidRDefault="001F236B" w:rsidP="001F236B">
      <w:pPr>
        <w:ind w:right="563" w:firstLine="798"/>
        <w:jc w:val="both"/>
        <w:rPr>
          <w:sz w:val="28"/>
          <w:szCs w:val="28"/>
        </w:rPr>
      </w:pPr>
      <w:r w:rsidRPr="003B68AF">
        <w:rPr>
          <w:sz w:val="28"/>
          <w:szCs w:val="28"/>
        </w:rPr>
        <w:t>Например, если необходимо ответить на вопрос о влиянии деятельности ТНК на процесс планомерной организации ее производственного организма, то не следует писать о том, что такое ТНК и этим ограничиваться в ответе. Вопрос подразумевает, что студент уже достаточно хорошо и основательно усвоил, что такое ТНК, а в своем ответе он должен проанализировать развитие планомерной организации производства не только в рамках производственного механизма самой ТНК, но и у скооперированных с ней самостоятельных частных фирм. То есть он анализирует проблему: являются ли независимые частные предприятия, поставляющие отдельные узлы и детали ТНК, независимыми от ее процесса планирования и прогнозирования. А если они полностью в своей деятельности ориентированы на поставку своей продукции ТНК, то нужен ли им рыночный механизм для определения объема их производства, качества производимой продукции и ее цены. И так по всем темам и вопросам.</w:t>
      </w:r>
    </w:p>
    <w:p w:rsidR="001F236B" w:rsidRDefault="001F236B" w:rsidP="00847378">
      <w:pPr>
        <w:ind w:right="563" w:firstLine="57"/>
        <w:jc w:val="both"/>
        <w:rPr>
          <w:b/>
          <w:sz w:val="28"/>
          <w:szCs w:val="28"/>
        </w:rPr>
      </w:pPr>
    </w:p>
    <w:p w:rsidR="001F236B" w:rsidRDefault="001F236B" w:rsidP="00847378">
      <w:pPr>
        <w:ind w:right="563" w:firstLine="57"/>
        <w:jc w:val="both"/>
        <w:rPr>
          <w:b/>
          <w:sz w:val="28"/>
          <w:szCs w:val="28"/>
        </w:rPr>
      </w:pPr>
    </w:p>
    <w:p w:rsidR="001F236B" w:rsidRDefault="001F236B" w:rsidP="00847378">
      <w:pPr>
        <w:ind w:right="563" w:firstLine="57"/>
        <w:jc w:val="both"/>
        <w:rPr>
          <w:b/>
          <w:sz w:val="28"/>
          <w:szCs w:val="28"/>
        </w:rPr>
      </w:pPr>
    </w:p>
    <w:p w:rsidR="001F236B" w:rsidRDefault="001F236B" w:rsidP="00847378">
      <w:pPr>
        <w:ind w:right="563" w:firstLine="57"/>
        <w:jc w:val="both"/>
        <w:rPr>
          <w:b/>
          <w:sz w:val="28"/>
          <w:szCs w:val="28"/>
        </w:rPr>
      </w:pPr>
    </w:p>
    <w:p w:rsidR="00847378" w:rsidRPr="003B68AF" w:rsidRDefault="00847378" w:rsidP="00847378">
      <w:pPr>
        <w:ind w:right="563" w:firstLine="57"/>
        <w:jc w:val="both"/>
        <w:rPr>
          <w:b/>
          <w:sz w:val="28"/>
          <w:szCs w:val="28"/>
        </w:rPr>
      </w:pPr>
      <w:r w:rsidRPr="003B68AF">
        <w:rPr>
          <w:b/>
          <w:sz w:val="28"/>
          <w:szCs w:val="28"/>
        </w:rPr>
        <w:t xml:space="preserve">Тема 2. Организация процессов прогнозирования и планирования в </w:t>
      </w:r>
    </w:p>
    <w:p w:rsidR="00847378" w:rsidRPr="003B68AF" w:rsidRDefault="00847378" w:rsidP="00847378">
      <w:pPr>
        <w:ind w:right="563" w:firstLine="57"/>
        <w:jc w:val="both"/>
        <w:rPr>
          <w:b/>
          <w:sz w:val="28"/>
          <w:szCs w:val="28"/>
        </w:rPr>
      </w:pPr>
      <w:r w:rsidRPr="003B68AF">
        <w:rPr>
          <w:b/>
          <w:sz w:val="28"/>
          <w:szCs w:val="28"/>
        </w:rPr>
        <w:t xml:space="preserve">              смешанной экономике на </w:t>
      </w:r>
      <w:proofErr w:type="spellStart"/>
      <w:r w:rsidRPr="003B68AF">
        <w:rPr>
          <w:b/>
          <w:sz w:val="28"/>
          <w:szCs w:val="28"/>
        </w:rPr>
        <w:t>макроуровне</w:t>
      </w:r>
      <w:proofErr w:type="spellEnd"/>
      <w:r w:rsidRPr="003B68AF">
        <w:rPr>
          <w:b/>
          <w:sz w:val="28"/>
          <w:szCs w:val="28"/>
        </w:rPr>
        <w:t xml:space="preserve"> </w:t>
      </w:r>
    </w:p>
    <w:p w:rsidR="00847378" w:rsidRPr="003B68AF" w:rsidRDefault="00847378" w:rsidP="00847378">
      <w:pPr>
        <w:ind w:right="563"/>
        <w:jc w:val="both"/>
        <w:rPr>
          <w:i/>
          <w:sz w:val="28"/>
          <w:szCs w:val="28"/>
        </w:rPr>
      </w:pPr>
      <w:r w:rsidRPr="003B68AF">
        <w:rPr>
          <w:i/>
          <w:sz w:val="28"/>
          <w:szCs w:val="28"/>
        </w:rPr>
        <w:t xml:space="preserve"> </w:t>
      </w:r>
    </w:p>
    <w:p w:rsidR="00847378" w:rsidRPr="003B68AF" w:rsidRDefault="00847378" w:rsidP="00847378">
      <w:pPr>
        <w:ind w:right="563" w:firstLine="741"/>
        <w:jc w:val="both"/>
        <w:rPr>
          <w:sz w:val="28"/>
          <w:szCs w:val="28"/>
        </w:rPr>
      </w:pPr>
      <w:r w:rsidRPr="003B68AF">
        <w:rPr>
          <w:b/>
          <w:i/>
          <w:sz w:val="28"/>
          <w:szCs w:val="28"/>
        </w:rPr>
        <w:t xml:space="preserve"> </w:t>
      </w:r>
      <w:r w:rsidRPr="003B68AF">
        <w:rPr>
          <w:sz w:val="28"/>
          <w:szCs w:val="28"/>
        </w:rPr>
        <w:t xml:space="preserve">  После «Великой депрессии» во всем мире, но прежде всего в развитых странах, резко возросло влияние государства на экономическую жизнь. Это связывалось с так называемыми «провалами рынка», а также с тем, что государство превратилось в крупного хозяйствующего макроэкономического субъекта, ведущего свою деятельность на основе планирования и прогнозирования. Тем не менее, и его вмешательство не привело к бескризисному развитию ведущих государств мира, использующих в своей деятельности широкий арсенал прогностических методов и футуристических прогнозов. </w:t>
      </w:r>
    </w:p>
    <w:p w:rsidR="00847378" w:rsidRPr="003B68AF" w:rsidRDefault="00847378" w:rsidP="00847378">
      <w:pPr>
        <w:ind w:right="563" w:firstLine="741"/>
        <w:jc w:val="both"/>
        <w:rPr>
          <w:sz w:val="28"/>
          <w:szCs w:val="28"/>
        </w:rPr>
      </w:pPr>
      <w:r w:rsidRPr="003B68AF">
        <w:rPr>
          <w:sz w:val="28"/>
          <w:szCs w:val="28"/>
        </w:rPr>
        <w:t xml:space="preserve">Подобный ход событий рассматривался некоторыми исследователями как просчеты государства в предвидении последствий своего вмешательства в воспроизводственные процессы ("провалы государства" по аналогии с "провалами рынка"). </w:t>
      </w:r>
    </w:p>
    <w:p w:rsidR="00847378" w:rsidRPr="003B68AF" w:rsidRDefault="00847378" w:rsidP="00847378">
      <w:pPr>
        <w:ind w:right="563" w:firstLine="741"/>
        <w:jc w:val="both"/>
        <w:rPr>
          <w:sz w:val="28"/>
          <w:szCs w:val="28"/>
        </w:rPr>
      </w:pPr>
      <w:r w:rsidRPr="003B68AF">
        <w:rPr>
          <w:sz w:val="28"/>
          <w:szCs w:val="28"/>
        </w:rPr>
        <w:lastRenderedPageBreak/>
        <w:t xml:space="preserve">Человечество всегда стремилось заглянуть в будущее, чтобы лучше понять настоящее и по достоинству оценить прошлое. Для этого использовались весьма разнообразные методы, претерпевшие в век НТР существенные трансформации. В процессе развития экономики сложилось новое научное направление – прогностика, научным инструментарием которой пользуется не только государственный аппарат, но менеджмент крупного и среднего бизнеса. В последние десятилетия </w:t>
      </w:r>
      <w:proofErr w:type="spellStart"/>
      <w:r w:rsidRPr="003B68AF">
        <w:rPr>
          <w:sz w:val="28"/>
          <w:szCs w:val="28"/>
        </w:rPr>
        <w:t>ХХ-го</w:t>
      </w:r>
      <w:proofErr w:type="spellEnd"/>
      <w:r w:rsidRPr="003B68AF">
        <w:rPr>
          <w:sz w:val="28"/>
          <w:szCs w:val="28"/>
        </w:rPr>
        <w:t xml:space="preserve"> века в ведущих странах мира были реализованы целевые комплексные программы по коренной перестройке национального хозяйства и переходу его к  постиндустриальной стадии развития. Подобные программы были приняты и реализованы в США, Японии, Западной Европе, Южной Корее и др. Основой при их принятии и претворении в жизнь также были прогнозы, обозначившие перспективы экономического и технологического развития этих стран.</w:t>
      </w:r>
    </w:p>
    <w:p w:rsidR="00847378" w:rsidRPr="003B68AF" w:rsidRDefault="00847378" w:rsidP="00847378">
      <w:pPr>
        <w:ind w:right="563" w:firstLine="741"/>
        <w:jc w:val="both"/>
        <w:rPr>
          <w:b/>
          <w:i/>
          <w:sz w:val="28"/>
          <w:szCs w:val="28"/>
        </w:rPr>
      </w:pPr>
      <w:r w:rsidRPr="003B68AF">
        <w:rPr>
          <w:b/>
          <w:i/>
          <w:sz w:val="28"/>
          <w:szCs w:val="28"/>
        </w:rPr>
        <w:t>1. Дайте определение понятий: предвидение, предсказание, прогноз  и план. Зачем они используются людьми в их отношениях?</w:t>
      </w:r>
    </w:p>
    <w:p w:rsidR="00847378" w:rsidRPr="003B68AF" w:rsidRDefault="00847378" w:rsidP="00847378">
      <w:pPr>
        <w:ind w:right="563" w:firstLine="741"/>
        <w:jc w:val="both"/>
        <w:rPr>
          <w:b/>
          <w:i/>
          <w:sz w:val="28"/>
          <w:szCs w:val="28"/>
        </w:rPr>
      </w:pPr>
      <w:r w:rsidRPr="003B68AF">
        <w:rPr>
          <w:b/>
          <w:i/>
          <w:sz w:val="28"/>
          <w:szCs w:val="28"/>
        </w:rPr>
        <w:t>2. Что общего между предсказанием, предвидением, прогнозом и планом в прошлом и настоящем?</w:t>
      </w:r>
    </w:p>
    <w:p w:rsidR="00847378" w:rsidRPr="003B68AF" w:rsidRDefault="00847378" w:rsidP="00847378">
      <w:pPr>
        <w:ind w:right="563" w:firstLine="741"/>
        <w:jc w:val="both"/>
        <w:rPr>
          <w:b/>
          <w:i/>
          <w:sz w:val="28"/>
          <w:szCs w:val="28"/>
        </w:rPr>
      </w:pPr>
      <w:r w:rsidRPr="003B68AF">
        <w:rPr>
          <w:b/>
          <w:i/>
          <w:sz w:val="28"/>
          <w:szCs w:val="28"/>
        </w:rPr>
        <w:t>3.Что изучает и законы чего формулирует наука прогностика? Что отличает современный уровень ее развития?</w:t>
      </w:r>
    </w:p>
    <w:p w:rsidR="00847378" w:rsidRPr="003B68AF" w:rsidRDefault="00847378" w:rsidP="00847378">
      <w:pPr>
        <w:ind w:right="563" w:firstLine="741"/>
        <w:jc w:val="both"/>
        <w:rPr>
          <w:b/>
          <w:i/>
          <w:sz w:val="28"/>
          <w:szCs w:val="28"/>
        </w:rPr>
      </w:pPr>
      <w:r w:rsidRPr="003B68AF">
        <w:rPr>
          <w:b/>
          <w:i/>
          <w:sz w:val="28"/>
          <w:szCs w:val="28"/>
        </w:rPr>
        <w:t>4. Охарактеризуйте основные виды, задачи и  классификацию прогнозов. Укажите основные типы прогнозирования.</w:t>
      </w:r>
    </w:p>
    <w:p w:rsidR="00847378" w:rsidRPr="003B68AF" w:rsidRDefault="00847378" w:rsidP="00847378">
      <w:pPr>
        <w:ind w:right="563" w:firstLine="741"/>
        <w:jc w:val="both"/>
        <w:rPr>
          <w:b/>
          <w:i/>
          <w:sz w:val="28"/>
          <w:szCs w:val="28"/>
        </w:rPr>
      </w:pPr>
      <w:r w:rsidRPr="003B68AF">
        <w:rPr>
          <w:b/>
          <w:i/>
          <w:sz w:val="28"/>
          <w:szCs w:val="28"/>
        </w:rPr>
        <w:t xml:space="preserve">5. Что отличает прогноз от предсказания, предвидения и плана? Как взаимодействуют план и прогноз в условиях роста неопределенности экономического развития на государственном и </w:t>
      </w:r>
      <w:proofErr w:type="spellStart"/>
      <w:r w:rsidRPr="003B68AF">
        <w:rPr>
          <w:b/>
          <w:i/>
          <w:sz w:val="28"/>
          <w:szCs w:val="28"/>
        </w:rPr>
        <w:t>частнохозяйственном</w:t>
      </w:r>
      <w:proofErr w:type="spellEnd"/>
      <w:r w:rsidRPr="003B68AF">
        <w:rPr>
          <w:b/>
          <w:i/>
          <w:sz w:val="28"/>
          <w:szCs w:val="28"/>
        </w:rPr>
        <w:t xml:space="preserve"> уровнях?</w:t>
      </w:r>
    </w:p>
    <w:p w:rsidR="00847378" w:rsidRPr="003B68AF" w:rsidRDefault="00847378" w:rsidP="00847378">
      <w:pPr>
        <w:ind w:right="563" w:firstLine="741"/>
        <w:jc w:val="both"/>
        <w:rPr>
          <w:b/>
          <w:i/>
          <w:sz w:val="28"/>
          <w:szCs w:val="28"/>
        </w:rPr>
      </w:pPr>
      <w:r w:rsidRPr="003B68AF">
        <w:rPr>
          <w:b/>
          <w:i/>
          <w:sz w:val="28"/>
          <w:szCs w:val="28"/>
        </w:rPr>
        <w:t>6. Почему в современной экономике такое внимание уделяется рискам? С чем, по Вашему мнению, это связано?</w:t>
      </w:r>
    </w:p>
    <w:p w:rsidR="00847378" w:rsidRPr="003B68AF" w:rsidRDefault="00847378" w:rsidP="00847378">
      <w:pPr>
        <w:ind w:right="563" w:firstLine="741"/>
        <w:jc w:val="both"/>
        <w:rPr>
          <w:b/>
          <w:i/>
          <w:sz w:val="28"/>
          <w:szCs w:val="28"/>
        </w:rPr>
      </w:pPr>
      <w:r w:rsidRPr="003B68AF">
        <w:rPr>
          <w:b/>
          <w:i/>
          <w:sz w:val="28"/>
          <w:szCs w:val="28"/>
        </w:rPr>
        <w:t>7. Что такое модель и зачем нужно что-то моделировать в экономике? Каковы основные виды  моделей, используемые в макроэкономике?</w:t>
      </w:r>
    </w:p>
    <w:p w:rsidR="00847378" w:rsidRPr="003B68AF" w:rsidRDefault="00847378" w:rsidP="00847378">
      <w:pPr>
        <w:ind w:right="563" w:firstLine="741"/>
        <w:jc w:val="both"/>
        <w:rPr>
          <w:b/>
          <w:i/>
          <w:sz w:val="28"/>
          <w:szCs w:val="28"/>
        </w:rPr>
      </w:pPr>
      <w:r w:rsidRPr="003B68AF">
        <w:rPr>
          <w:b/>
          <w:i/>
          <w:sz w:val="28"/>
          <w:szCs w:val="28"/>
        </w:rPr>
        <w:t>8. Дайте определение программно-целевого планирования. Что представляет собой целевая комплексная программа государства? Как проявляется в ней закон планомерного развития в макроэкономике?</w:t>
      </w:r>
    </w:p>
    <w:p w:rsidR="00847378" w:rsidRPr="003B68AF" w:rsidRDefault="00847378" w:rsidP="00847378">
      <w:pPr>
        <w:ind w:right="563" w:firstLine="741"/>
        <w:jc w:val="both"/>
        <w:rPr>
          <w:b/>
          <w:i/>
          <w:sz w:val="28"/>
          <w:szCs w:val="28"/>
        </w:rPr>
      </w:pPr>
      <w:r w:rsidRPr="003B68AF">
        <w:rPr>
          <w:b/>
          <w:i/>
          <w:sz w:val="28"/>
          <w:szCs w:val="28"/>
        </w:rPr>
        <w:t>9. Используют ли развитые страны программно-целевое планирование в своем развитии? Если да, то приведите примеры того, что с их помощью решается; если нет, то объясните почему?</w:t>
      </w:r>
    </w:p>
    <w:p w:rsidR="00847378" w:rsidRPr="003B68AF" w:rsidRDefault="00847378" w:rsidP="00847378">
      <w:pPr>
        <w:ind w:right="563" w:firstLine="741"/>
        <w:jc w:val="both"/>
        <w:rPr>
          <w:b/>
          <w:i/>
          <w:sz w:val="28"/>
          <w:szCs w:val="28"/>
        </w:rPr>
      </w:pPr>
      <w:r w:rsidRPr="003B68AF">
        <w:rPr>
          <w:b/>
          <w:i/>
          <w:sz w:val="28"/>
          <w:szCs w:val="28"/>
        </w:rPr>
        <w:t xml:space="preserve">10. Обоснуйте позицию исследователей, утверждающих, что программно-целевое планирование является наиболее адекватной формой планирования в условиях смешанной экономики. Приведите примеры целевых комплексных программ, реализуемых в современной экономике России. </w:t>
      </w:r>
    </w:p>
    <w:p w:rsidR="00847378" w:rsidRPr="003B68AF" w:rsidRDefault="00847378" w:rsidP="00847378">
      <w:pPr>
        <w:ind w:right="563" w:firstLine="741"/>
        <w:jc w:val="both"/>
        <w:rPr>
          <w:i/>
          <w:sz w:val="28"/>
          <w:szCs w:val="28"/>
        </w:rPr>
      </w:pPr>
    </w:p>
    <w:p w:rsidR="006C14E6" w:rsidRDefault="006A52EC"/>
    <w:sectPr w:rsidR="006C14E6" w:rsidSect="007A0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47378"/>
    <w:rsid w:val="00053955"/>
    <w:rsid w:val="001F236B"/>
    <w:rsid w:val="003238DE"/>
    <w:rsid w:val="006A52EC"/>
    <w:rsid w:val="0078528C"/>
    <w:rsid w:val="007A0B69"/>
    <w:rsid w:val="00847378"/>
    <w:rsid w:val="00D2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5</cp:revision>
  <dcterms:created xsi:type="dcterms:W3CDTF">2013-09-30T03:23:00Z</dcterms:created>
  <dcterms:modified xsi:type="dcterms:W3CDTF">2013-10-07T05:22:00Z</dcterms:modified>
</cp:coreProperties>
</file>