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54" w:rsidRDefault="000E3454" w:rsidP="000E3454">
      <w:pPr>
        <w:pStyle w:val="a3"/>
        <w:numPr>
          <w:ilvl w:val="0"/>
          <w:numId w:val="1"/>
        </w:numPr>
      </w:pPr>
      <w:r>
        <w:t xml:space="preserve">Закрытый сосуд емкостью 3 л содержит 0,5 моль </w:t>
      </w:r>
      <w:r>
        <w:rPr>
          <w:lang w:val="en-US"/>
        </w:rPr>
        <w:t>H</w:t>
      </w:r>
      <w:r w:rsidRPr="000E3454">
        <w:rPr>
          <w:vertAlign w:val="subscript"/>
        </w:rPr>
        <w:t>2</w:t>
      </w:r>
      <w:r>
        <w:t xml:space="preserve"> при температуре = 17 градусов Цельсия. Определить давление газа.</w:t>
      </w:r>
    </w:p>
    <w:p w:rsidR="000E3454" w:rsidRDefault="000E3454" w:rsidP="000E3454">
      <w:pPr>
        <w:pStyle w:val="a3"/>
        <w:numPr>
          <w:ilvl w:val="0"/>
          <w:numId w:val="1"/>
        </w:numPr>
      </w:pPr>
      <w:r>
        <w:t>При растворении 1,126 г 2хвалентного металла в кислоте выделилось 404,2 мл водорода, измеренного при 15 градусах Цельси</w:t>
      </w:r>
      <w:bookmarkStart w:id="0" w:name="_GoBack"/>
      <w:bookmarkEnd w:id="0"/>
      <w:r>
        <w:t xml:space="preserve">я и давлении 770 </w:t>
      </w:r>
      <w:proofErr w:type="spellStart"/>
      <w:r>
        <w:t>мм.рт.ст</w:t>
      </w:r>
      <w:proofErr w:type="spellEnd"/>
      <w:r>
        <w:t>. Определить металл.</w:t>
      </w:r>
    </w:p>
    <w:sectPr w:rsidR="000E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5701"/>
    <w:multiLevelType w:val="hybridMultilevel"/>
    <w:tmpl w:val="9B127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54"/>
    <w:rsid w:val="000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5DEC5-C9B6-431E-A1D3-F6A950E3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Алексеев</dc:creator>
  <cp:keywords/>
  <dc:description/>
  <cp:lastModifiedBy>Максим Алексеев</cp:lastModifiedBy>
  <cp:revision>1</cp:revision>
  <dcterms:created xsi:type="dcterms:W3CDTF">2013-09-30T17:06:00Z</dcterms:created>
  <dcterms:modified xsi:type="dcterms:W3CDTF">2013-09-30T17:11:00Z</dcterms:modified>
</cp:coreProperties>
</file>