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C57" w:rsidRPr="00622C57" w:rsidRDefault="00622C57" w:rsidP="00622C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2C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Список тем курсовых работ по разделу “</w:t>
      </w:r>
      <w:proofErr w:type="spellStart"/>
      <w:r w:rsidRPr="00622C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Макроэкономика</w:t>
      </w:r>
      <w:proofErr w:type="gramStart"/>
      <w:r w:rsidRPr="00622C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”к</w:t>
      </w:r>
      <w:proofErr w:type="gramEnd"/>
      <w:r w:rsidRPr="00622C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урса</w:t>
      </w:r>
      <w:proofErr w:type="spellEnd"/>
      <w:r w:rsidRPr="00622C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“Экономическая теория” и рекомендации по использованию литературы.</w:t>
      </w:r>
    </w:p>
    <w:p w:rsidR="00622C57" w:rsidRPr="00622C57" w:rsidRDefault="00622C57" w:rsidP="0062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C57">
        <w:rPr>
          <w:rFonts w:ascii="Arial" w:eastAsia="Times New Roman" w:hAnsi="Arial" w:cs="Arial"/>
          <w:b/>
          <w:bCs/>
          <w:color w:val="CC33CC"/>
          <w:sz w:val="24"/>
          <w:szCs w:val="24"/>
          <w:u w:val="single"/>
          <w:lang w:eastAsia="ru-RU"/>
        </w:rPr>
        <w:t>1. Экономические циклы.</w:t>
      </w:r>
    </w:p>
    <w:p w:rsidR="00622C57" w:rsidRPr="00622C57" w:rsidRDefault="00622C57" w:rsidP="00622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Кондратьев Н.Д. Проблемы экономической динамики.- М.,1989.</w:t>
      </w:r>
    </w:p>
    <w:p w:rsidR="00622C57" w:rsidRPr="00622C57" w:rsidRDefault="00622C57" w:rsidP="00622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Ачнишкин</w:t>
      </w:r>
      <w:proofErr w:type="spellEnd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А. Методологические проблемы факторного анализа динамики производства, интенсивных и экстенсивных путей экономического роста // Вопросы экономики, 1971, № 6.</w:t>
      </w:r>
    </w:p>
    <w:p w:rsidR="00622C57" w:rsidRPr="00622C57" w:rsidRDefault="00622C57" w:rsidP="0062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C57">
        <w:rPr>
          <w:rFonts w:ascii="Arial" w:eastAsia="Times New Roman" w:hAnsi="Arial" w:cs="Arial"/>
          <w:b/>
          <w:bCs/>
          <w:color w:val="CC33CC"/>
          <w:sz w:val="27"/>
          <w:szCs w:val="27"/>
          <w:u w:val="single"/>
          <w:lang w:eastAsia="ru-RU"/>
        </w:rPr>
        <w:t>2. Возможности экономического роста в РФ.</w:t>
      </w:r>
    </w:p>
    <w:p w:rsidR="00622C57" w:rsidRPr="00622C57" w:rsidRDefault="00622C57" w:rsidP="00622C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Баркалов</w:t>
      </w:r>
      <w:proofErr w:type="spellEnd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И.Б. Производственные функции и модели экономического роста.- М.,1981.</w:t>
      </w:r>
    </w:p>
    <w:p w:rsidR="00622C57" w:rsidRPr="00622C57" w:rsidRDefault="00622C57" w:rsidP="00622C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Гетерик</w:t>
      </w:r>
      <w:proofErr w:type="spellEnd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Ш. Критика буржуазных теорий политэкономии.- М., 1977.</w:t>
      </w:r>
    </w:p>
    <w:p w:rsidR="00622C57" w:rsidRPr="00622C57" w:rsidRDefault="00622C57" w:rsidP="00622C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Денисон</w:t>
      </w:r>
      <w:proofErr w:type="spellEnd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Э. Исследование различий в темпах экономического роста.- М., 1971 г.</w:t>
      </w:r>
    </w:p>
    <w:p w:rsidR="00622C57" w:rsidRPr="00622C57" w:rsidRDefault="00622C57" w:rsidP="00622C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Изюмов А.И., Попов В.В. к вопросу длинных волн в американской экономике // СШЛ: ЭПИ, 1988 № 4.</w:t>
      </w:r>
    </w:p>
    <w:p w:rsidR="00622C57" w:rsidRPr="00622C57" w:rsidRDefault="00622C57" w:rsidP="00622C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Леонтьев В. Анализ эффективности внедрения новой технологии //В мире науки. 1985 № 8.</w:t>
      </w:r>
    </w:p>
    <w:p w:rsidR="00622C57" w:rsidRPr="00622C57" w:rsidRDefault="00622C57" w:rsidP="0062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C57">
        <w:rPr>
          <w:rFonts w:ascii="Arial" w:eastAsia="Times New Roman" w:hAnsi="Arial" w:cs="Arial"/>
          <w:b/>
          <w:bCs/>
          <w:color w:val="CC33CC"/>
          <w:sz w:val="27"/>
          <w:szCs w:val="27"/>
          <w:u w:val="single"/>
          <w:lang w:eastAsia="ru-RU"/>
        </w:rPr>
        <w:t>3. Проблемы освоения системы национальных счетов в странах с переходной экономикой</w:t>
      </w:r>
    </w:p>
    <w:p w:rsidR="00622C57" w:rsidRPr="00622C57" w:rsidRDefault="00622C57" w:rsidP="00622C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Иванов Ю.Н. К вопросу методологии исчисления продукции финансовых учреждений в СНС // Вопросы статистики 1996. №10.</w:t>
      </w:r>
    </w:p>
    <w:p w:rsidR="00622C57" w:rsidRPr="00622C57" w:rsidRDefault="00622C57" w:rsidP="00622C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Рекомендации Международного статистического комитета СНГ по составлению ключевых счетов</w:t>
      </w:r>
      <w:proofErr w:type="gramStart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  <w:proofErr w:type="gramEnd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М., 1995.</w:t>
      </w:r>
    </w:p>
    <w:p w:rsidR="00622C57" w:rsidRPr="00622C57" w:rsidRDefault="00622C57" w:rsidP="00622C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Пономаренко А.Н. Подходы к определению параметров “теневой экономики”// Вопросы статистики. 1997 №1.</w:t>
      </w:r>
    </w:p>
    <w:p w:rsidR="00622C57" w:rsidRPr="00622C57" w:rsidRDefault="00622C57" w:rsidP="00622C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Рябушкин Б.Т. Некоторые проблемы освоения системы национальных счетов в странах с переходной экономикой //Вопросы статистики. 1995 № 11.</w:t>
      </w:r>
    </w:p>
    <w:p w:rsidR="00622C57" w:rsidRPr="00622C57" w:rsidRDefault="00622C57" w:rsidP="00622C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Рябушкин Б.Т. Некоторые аспекты эволюции макроэкономической статистики в странах с переходной экономикой. Финансы. Учет. Аудит.//Беларусь. 1996 № 10.</w:t>
      </w:r>
    </w:p>
    <w:p w:rsidR="00622C57" w:rsidRPr="00622C57" w:rsidRDefault="00622C57" w:rsidP="0062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C57">
        <w:rPr>
          <w:rFonts w:ascii="Arial" w:eastAsia="Times New Roman" w:hAnsi="Arial" w:cs="Arial"/>
          <w:b/>
          <w:bCs/>
          <w:color w:val="CC33CC"/>
          <w:sz w:val="27"/>
          <w:szCs w:val="27"/>
          <w:u w:val="single"/>
          <w:lang w:eastAsia="ru-RU"/>
        </w:rPr>
        <w:t>4. Международные стандарты в области национального счетоводства</w:t>
      </w:r>
    </w:p>
    <w:p w:rsidR="00622C57" w:rsidRPr="00622C57" w:rsidRDefault="00622C57" w:rsidP="00622C5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Иванов Ю.Н. К выходу в свет новой СНС ООН //Вопросы экономики. 1994 № 5.</w:t>
      </w:r>
    </w:p>
    <w:p w:rsidR="00622C57" w:rsidRPr="00622C57" w:rsidRDefault="00622C57" w:rsidP="00622C5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Национальные счета для бывшего СССР: источники, методы, расчеты. Совместные издания ОЭСР и Статистического комитета СНГ.- М. 1994.</w:t>
      </w:r>
    </w:p>
    <w:p w:rsidR="00622C57" w:rsidRPr="00622C57" w:rsidRDefault="00622C57" w:rsidP="00622C5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Российская Федерация: Доклад о национальных счетах. Всемирный банк. (Департамент III – Регион Европы и Центральной Азии) и Правительство Российской Федерации</w:t>
      </w:r>
    </w:p>
    <w:p w:rsidR="00622C57" w:rsidRPr="00622C57" w:rsidRDefault="00622C57" w:rsidP="00622C5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 государственный комитет по статистике).</w:t>
      </w:r>
    </w:p>
    <w:p w:rsidR="00622C57" w:rsidRPr="00622C57" w:rsidRDefault="00622C57" w:rsidP="00622C5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Фон дер </w:t>
      </w:r>
      <w:proofErr w:type="spellStart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Липпе</w:t>
      </w:r>
      <w:proofErr w:type="spellEnd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П. Экономическая статистика. Статистические очерки (Том 1) Европейского центра повышения квалификации.- Издатель</w:t>
      </w:r>
      <w:proofErr w:type="gramStart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:</w:t>
      </w:r>
      <w:proofErr w:type="gramEnd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Федеральное статистическое управление Германии, 1995. Разделы </w:t>
      </w:r>
      <w:proofErr w:type="gramStart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</w:t>
      </w:r>
      <w:proofErr w:type="gramEnd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1V .</w:t>
      </w:r>
    </w:p>
    <w:p w:rsidR="00622C57" w:rsidRPr="00622C57" w:rsidRDefault="00622C57" w:rsidP="0062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C57">
        <w:rPr>
          <w:rFonts w:ascii="Arial" w:eastAsia="Times New Roman" w:hAnsi="Arial" w:cs="Arial"/>
          <w:b/>
          <w:bCs/>
          <w:color w:val="CC33CC"/>
          <w:sz w:val="27"/>
          <w:szCs w:val="27"/>
          <w:u w:val="single"/>
          <w:lang w:eastAsia="ru-RU"/>
        </w:rPr>
        <w:t>5. Методология анализа на основе системы национальных счетов.</w:t>
      </w:r>
    </w:p>
    <w:p w:rsidR="00622C57" w:rsidRPr="00622C57" w:rsidRDefault="00622C57" w:rsidP="00622C5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Статистика: национальные счета, показатели и методы анализа. Справочное пособие</w:t>
      </w:r>
      <w:proofErr w:type="gramStart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/ П</w:t>
      </w:r>
      <w:proofErr w:type="gramEnd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 общей редакцией И.Е. Теслюка.- Минск: БГЭУ, 1995.</w:t>
      </w:r>
    </w:p>
    <w:p w:rsidR="00622C57" w:rsidRPr="00622C57" w:rsidRDefault="00622C57" w:rsidP="00622C5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Харрисон</w:t>
      </w:r>
      <w:proofErr w:type="spellEnd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Э. Система национальных счетов – инструмент интеграции экономической статистики // Информационный бюллетень </w:t>
      </w:r>
      <w:proofErr w:type="spellStart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Статкомитета</w:t>
      </w:r>
      <w:proofErr w:type="spellEnd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СНГ. 1993 № 4 (7).</w:t>
      </w:r>
    </w:p>
    <w:p w:rsidR="00622C57" w:rsidRPr="00622C57" w:rsidRDefault="00622C57" w:rsidP="00622C5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Методологические положения по статистике. Выпуск первый. Госкомстат России.- М.: “Логос”, 1996. Раздел 7.</w:t>
      </w:r>
    </w:p>
    <w:p w:rsidR="00622C57" w:rsidRPr="00622C57" w:rsidRDefault="00622C57" w:rsidP="0062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C57">
        <w:rPr>
          <w:rFonts w:ascii="Arial" w:eastAsia="Times New Roman" w:hAnsi="Arial" w:cs="Arial"/>
          <w:b/>
          <w:bCs/>
          <w:color w:val="CC33CC"/>
          <w:sz w:val="27"/>
          <w:szCs w:val="27"/>
          <w:u w:val="single"/>
          <w:lang w:eastAsia="ru-RU"/>
        </w:rPr>
        <w:t>6. Математические модели макроэкономического равновесия.</w:t>
      </w:r>
    </w:p>
    <w:p w:rsidR="00622C57" w:rsidRPr="00622C57" w:rsidRDefault="00622C57" w:rsidP="00622C5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Аллен Р. Математическая экономика/ Пер. с англ.- М.: Статистика, 1963.</w:t>
      </w:r>
    </w:p>
    <w:p w:rsidR="00622C57" w:rsidRPr="00622C57" w:rsidRDefault="00622C57" w:rsidP="00622C5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Баумоль</w:t>
      </w:r>
      <w:proofErr w:type="spellEnd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proofErr w:type="gramEnd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Экономическая</w:t>
      </w:r>
      <w:proofErr w:type="gramEnd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теория и исследование операций / Пер. с англ..- М.: Прогресс, 1965.</w:t>
      </w:r>
    </w:p>
    <w:p w:rsidR="00622C57" w:rsidRPr="00622C57" w:rsidRDefault="00622C57" w:rsidP="00622C5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Учебник по основам экономической теории</w:t>
      </w:r>
      <w:proofErr w:type="gramStart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/ П</w:t>
      </w:r>
      <w:proofErr w:type="gramEnd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од редакцией В.Д. </w:t>
      </w:r>
      <w:proofErr w:type="spellStart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Камаева</w:t>
      </w:r>
      <w:proofErr w:type="spellEnd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.- М.: ВЛАДОС. Изд-во МГУ им. </w:t>
      </w:r>
      <w:proofErr w:type="spellStart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Н.Э.Баумана</w:t>
      </w:r>
      <w:proofErr w:type="spellEnd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1994.</w:t>
      </w:r>
    </w:p>
    <w:p w:rsidR="00622C57" w:rsidRPr="00622C57" w:rsidRDefault="00622C57" w:rsidP="0062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C57">
        <w:rPr>
          <w:rFonts w:ascii="Arial" w:eastAsia="Times New Roman" w:hAnsi="Arial" w:cs="Arial"/>
          <w:b/>
          <w:bCs/>
          <w:color w:val="CC33CC"/>
          <w:sz w:val="27"/>
          <w:szCs w:val="27"/>
          <w:u w:val="single"/>
          <w:lang w:eastAsia="ru-RU"/>
        </w:rPr>
        <w:t>7. Необходимость макроэкономического равновесия для эффективного развития национальной экономики.</w:t>
      </w:r>
    </w:p>
    <w:p w:rsidR="00622C57" w:rsidRPr="00622C57" w:rsidRDefault="00622C57" w:rsidP="00622C5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Блауг</w:t>
      </w:r>
      <w:proofErr w:type="spellEnd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М. Экономическая мысль в ретроспективе / Пер. с англ.- М.- Дело ЛТД, 1995.</w:t>
      </w:r>
    </w:p>
    <w:p w:rsidR="00622C57" w:rsidRPr="00622C57" w:rsidRDefault="00622C57" w:rsidP="00622C5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Брагинский С.В. Певзнер Я.А. Политическая экономия: дискуссионные проблемы, пути обновления.- М.: Мысль, 1991.</w:t>
      </w:r>
    </w:p>
    <w:p w:rsidR="00622C57" w:rsidRPr="00622C57" w:rsidRDefault="00622C57" w:rsidP="00622C5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История экономических учений</w:t>
      </w:r>
      <w:proofErr w:type="gramStart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 П</w:t>
      </w:r>
      <w:proofErr w:type="gramEnd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од ред. А.Г. </w:t>
      </w:r>
      <w:proofErr w:type="spellStart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Худокормова</w:t>
      </w:r>
      <w:proofErr w:type="spellEnd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– М.: Изд-во МГУ, 1987.</w:t>
      </w:r>
    </w:p>
    <w:p w:rsidR="00622C57" w:rsidRPr="00622C57" w:rsidRDefault="00622C57" w:rsidP="00622C5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Смит А. Исследования о природе и причинах богатства народов / Пер. с англ.: </w:t>
      </w:r>
      <w:proofErr w:type="spellStart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Соцэкгиз</w:t>
      </w:r>
      <w:proofErr w:type="spellEnd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1962.</w:t>
      </w:r>
    </w:p>
    <w:p w:rsidR="00622C57" w:rsidRPr="00622C57" w:rsidRDefault="00622C57" w:rsidP="0062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C57">
        <w:rPr>
          <w:rFonts w:ascii="Arial" w:eastAsia="Times New Roman" w:hAnsi="Arial" w:cs="Arial"/>
          <w:b/>
          <w:bCs/>
          <w:color w:val="CC33CC"/>
          <w:sz w:val="27"/>
          <w:szCs w:val="27"/>
          <w:u w:val="single"/>
          <w:lang w:eastAsia="ru-RU"/>
        </w:rPr>
        <w:t>8. Денежно-кредитная система государства</w:t>
      </w:r>
    </w:p>
    <w:p w:rsidR="00622C57" w:rsidRPr="00622C57" w:rsidRDefault="00622C57" w:rsidP="00622C5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Доллан</w:t>
      </w:r>
      <w:proofErr w:type="spellEnd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Э. ДЖ. </w:t>
      </w:r>
      <w:proofErr w:type="spellStart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Кэмпбелл</w:t>
      </w:r>
      <w:proofErr w:type="spellEnd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К.Д. , </w:t>
      </w:r>
      <w:proofErr w:type="spellStart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Кэмпбелл</w:t>
      </w:r>
      <w:proofErr w:type="spellEnd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Р. Дж. Деньги</w:t>
      </w:r>
      <w:proofErr w:type="gramStart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банковское дело и кредитно-денежная политика.- М.-Л., 1991. Гл. 1.</w:t>
      </w:r>
    </w:p>
    <w:p w:rsidR="00622C57" w:rsidRPr="00622C57" w:rsidRDefault="00622C57" w:rsidP="00622C5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Доллан</w:t>
      </w:r>
      <w:proofErr w:type="spellEnd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Э.Д. Макроэкономика.- </w:t>
      </w:r>
      <w:proofErr w:type="spellStart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Спб</w:t>
      </w:r>
      <w:proofErr w:type="spellEnd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1994.</w:t>
      </w:r>
    </w:p>
    <w:p w:rsidR="00622C57" w:rsidRPr="00622C57" w:rsidRDefault="00622C57" w:rsidP="00622C5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Лэйард</w:t>
      </w:r>
      <w:proofErr w:type="spellEnd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Р. Макроэкономика: Курс лекций для российских читателей./ Пер с англ. М.: Прогресс, 1978.</w:t>
      </w:r>
    </w:p>
    <w:p w:rsidR="00622C57" w:rsidRPr="00622C57" w:rsidRDefault="00622C57" w:rsidP="0062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C57">
        <w:rPr>
          <w:rFonts w:ascii="Arial" w:eastAsia="Times New Roman" w:hAnsi="Arial" w:cs="Arial"/>
          <w:b/>
          <w:bCs/>
          <w:color w:val="CC33CC"/>
          <w:sz w:val="27"/>
          <w:szCs w:val="27"/>
          <w:u w:val="single"/>
          <w:lang w:eastAsia="ru-RU"/>
        </w:rPr>
        <w:t>9. Теория денег и монетарная политика государства.</w:t>
      </w:r>
    </w:p>
    <w:p w:rsidR="00622C57" w:rsidRPr="00622C57" w:rsidRDefault="00622C57" w:rsidP="00622C5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Зайдель</w:t>
      </w:r>
      <w:proofErr w:type="spellEnd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Х., </w:t>
      </w:r>
      <w:proofErr w:type="spellStart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Теммен</w:t>
      </w:r>
      <w:proofErr w:type="spellEnd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Р. Основы учения об экономике./</w:t>
      </w:r>
      <w:proofErr w:type="gramStart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Пер. с нем.- М.: Дело ЛТД. 1994.2)Букина М.К. Деньги.</w:t>
      </w:r>
      <w:proofErr w:type="gramEnd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Банки. Валюта. Учебное пособие.- М.: АО </w:t>
      </w:r>
      <w:proofErr w:type="spellStart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Диас</w:t>
      </w:r>
      <w:proofErr w:type="spellEnd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1994</w:t>
      </w:r>
    </w:p>
    <w:p w:rsidR="00622C57" w:rsidRPr="00622C57" w:rsidRDefault="00622C57" w:rsidP="00622C5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Антонов Н.Г., </w:t>
      </w:r>
      <w:proofErr w:type="spellStart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Пессель</w:t>
      </w:r>
      <w:proofErr w:type="spellEnd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М.А., Денежное обращение, кредит и банки.-М.: </w:t>
      </w:r>
      <w:proofErr w:type="spellStart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Финстатинформ</w:t>
      </w:r>
      <w:proofErr w:type="spellEnd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1995.</w:t>
      </w:r>
    </w:p>
    <w:p w:rsidR="00622C57" w:rsidRPr="00622C57" w:rsidRDefault="00622C57" w:rsidP="00622C5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Общая теория денег и кредита: Учебник</w:t>
      </w:r>
      <w:proofErr w:type="gramStart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/П</w:t>
      </w:r>
      <w:proofErr w:type="gramEnd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 ред. Е.Ф. Жукова.- И.: Банки и биржи, 1995.</w:t>
      </w:r>
    </w:p>
    <w:p w:rsidR="00622C57" w:rsidRPr="00622C57" w:rsidRDefault="00622C57" w:rsidP="00622C5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Харрис Л. Денежные теории.- М.: 1990.</w:t>
      </w:r>
    </w:p>
    <w:p w:rsidR="00622C57" w:rsidRPr="00622C57" w:rsidRDefault="00622C57" w:rsidP="0062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C57">
        <w:rPr>
          <w:rFonts w:ascii="Arial" w:eastAsia="Times New Roman" w:hAnsi="Arial" w:cs="Arial"/>
          <w:b/>
          <w:bCs/>
          <w:color w:val="CC33CC"/>
          <w:sz w:val="27"/>
          <w:szCs w:val="27"/>
          <w:u w:val="single"/>
          <w:lang w:eastAsia="ru-RU"/>
        </w:rPr>
        <w:t>10. Современное состояние российской денежно-кредитной системы.</w:t>
      </w:r>
    </w:p>
    <w:p w:rsidR="00622C57" w:rsidRPr="00622C57" w:rsidRDefault="00622C57" w:rsidP="00622C5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Журнал “Деньги и кредит”</w:t>
      </w:r>
    </w:p>
    <w:p w:rsidR="00622C57" w:rsidRPr="00622C57" w:rsidRDefault="00622C57" w:rsidP="00622C5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Журнал “Банковское дело”</w:t>
      </w:r>
    </w:p>
    <w:p w:rsidR="00622C57" w:rsidRPr="00622C57" w:rsidRDefault="00622C57" w:rsidP="00622C5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Газета “Бизнес и банки”</w:t>
      </w:r>
    </w:p>
    <w:p w:rsidR="00622C57" w:rsidRPr="00622C57" w:rsidRDefault="00622C57" w:rsidP="00622C5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Банковские операции</w:t>
      </w:r>
      <w:proofErr w:type="gramStart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  <w:proofErr w:type="gramEnd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/ Под ред. О.И. Лаврушина.- М.: Инфра – М. 1996.</w:t>
      </w:r>
    </w:p>
    <w:p w:rsidR="00622C57" w:rsidRPr="00622C57" w:rsidRDefault="00622C57" w:rsidP="00622C5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Банковское дело. /Под ред. Колесникова В.И. </w:t>
      </w:r>
      <w:proofErr w:type="spellStart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Кроливецкой</w:t>
      </w:r>
      <w:proofErr w:type="spellEnd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Л.П.- М.: Финансы и статистика, 1995.</w:t>
      </w:r>
    </w:p>
    <w:p w:rsidR="00622C57" w:rsidRPr="00622C57" w:rsidRDefault="00622C57" w:rsidP="00622C5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Банковский портфель- 1,2.- Соминтек,1995.</w:t>
      </w:r>
    </w:p>
    <w:p w:rsidR="00622C57" w:rsidRPr="00622C57" w:rsidRDefault="00622C57" w:rsidP="0062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C57">
        <w:rPr>
          <w:rFonts w:ascii="Arial" w:eastAsia="Times New Roman" w:hAnsi="Arial" w:cs="Arial"/>
          <w:b/>
          <w:bCs/>
          <w:color w:val="CC33CC"/>
          <w:sz w:val="27"/>
          <w:szCs w:val="27"/>
          <w:u w:val="single"/>
          <w:lang w:eastAsia="ru-RU"/>
        </w:rPr>
        <w:t>11. Государственное регулирование экономики.</w:t>
      </w:r>
    </w:p>
    <w:p w:rsidR="00622C57" w:rsidRPr="00622C57" w:rsidRDefault="00622C57" w:rsidP="00622C5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 Маршалл. Принципы экономической науки.- М., 1993.</w:t>
      </w:r>
    </w:p>
    <w:p w:rsidR="00622C57" w:rsidRPr="00622C57" w:rsidRDefault="00622C57" w:rsidP="00622C5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Кейнс</w:t>
      </w:r>
      <w:proofErr w:type="spellEnd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Д. Общая теория занятости, процента и денег / Пер с англ. Избранные произведения.- М.: Экономика. 1993.</w:t>
      </w:r>
    </w:p>
    <w:p w:rsidR="00622C57" w:rsidRPr="00622C57" w:rsidRDefault="00622C57" w:rsidP="00622C5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Кейнсианская система. В кн. </w:t>
      </w:r>
      <w:proofErr w:type="spellStart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Блауг</w:t>
      </w:r>
      <w:proofErr w:type="spellEnd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М. Экономическая мысль в ретроспективе./ Пер. с англ.- М.- Дело ЛТД, 1994.</w:t>
      </w:r>
    </w:p>
    <w:p w:rsidR="00622C57" w:rsidRPr="00622C57" w:rsidRDefault="00622C57" w:rsidP="00622C5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Эрхард</w:t>
      </w:r>
      <w:proofErr w:type="spellEnd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Л. Благосостояние для всех / Пер. </w:t>
      </w:r>
      <w:proofErr w:type="gramStart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нем.- М.: “</w:t>
      </w:r>
      <w:proofErr w:type="spellStart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Начана</w:t>
      </w:r>
      <w:proofErr w:type="spellEnd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-Пресс”. 1991.</w:t>
      </w:r>
    </w:p>
    <w:p w:rsidR="00622C57" w:rsidRPr="00622C57" w:rsidRDefault="00622C57" w:rsidP="00622C5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Окейн</w:t>
      </w:r>
      <w:proofErr w:type="spellEnd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В. Основы национальной экономики /Пер. </w:t>
      </w:r>
      <w:proofErr w:type="gramStart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нем.- М.: Экономика, 1996.</w:t>
      </w:r>
    </w:p>
    <w:p w:rsidR="00622C57" w:rsidRPr="00622C57" w:rsidRDefault="00622C57" w:rsidP="00622C5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Хейне</w:t>
      </w:r>
      <w:proofErr w:type="spellEnd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П. Экономический образ мышления. /Пер с англ.- М.: Новости, 1991.</w:t>
      </w:r>
    </w:p>
    <w:p w:rsidR="00622C57" w:rsidRPr="00622C57" w:rsidRDefault="00622C57" w:rsidP="0062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C57">
        <w:rPr>
          <w:rFonts w:ascii="Arial" w:eastAsia="Times New Roman" w:hAnsi="Arial" w:cs="Arial"/>
          <w:b/>
          <w:bCs/>
          <w:color w:val="CC33CC"/>
          <w:sz w:val="27"/>
          <w:szCs w:val="27"/>
          <w:u w:val="single"/>
          <w:lang w:eastAsia="ru-RU"/>
        </w:rPr>
        <w:t>12. Роль государства при переходе к рыночной экономике в России.</w:t>
      </w:r>
    </w:p>
    <w:p w:rsidR="00622C57" w:rsidRPr="00622C57" w:rsidRDefault="00622C57" w:rsidP="00622C5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Амаджаев</w:t>
      </w:r>
      <w:proofErr w:type="spellEnd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Т.Г. Роль государства при переходе к рыночной экономике // Вестник Московского университета. Серия 6. “Экономика”. 1996. № 2.</w:t>
      </w:r>
    </w:p>
    <w:p w:rsidR="00622C57" w:rsidRPr="00622C57" w:rsidRDefault="00622C57" w:rsidP="00622C5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Андрианов А. Государственное регулирование и механизмы </w:t>
      </w:r>
      <w:proofErr w:type="spellStart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саморегуляции</w:t>
      </w:r>
      <w:proofErr w:type="spellEnd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рыночной экономике. Мировой опыт и Россия // Вопросы экономики. 1996. № 9. ( Экономист. 1996. № 5).</w:t>
      </w:r>
    </w:p>
    <w:p w:rsidR="00622C57" w:rsidRPr="00622C57" w:rsidRDefault="00622C57" w:rsidP="00622C5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Соколинский В.М. Государство и экономика.- М.: Изд. Финансовой академии при Правительстве РФ, 1996.</w:t>
      </w:r>
    </w:p>
    <w:p w:rsidR="00622C57" w:rsidRPr="00622C57" w:rsidRDefault="00622C57" w:rsidP="00622C5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Ослаунд</w:t>
      </w:r>
      <w:proofErr w:type="spellEnd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А. Россия: Рождение рыночной экономики</w:t>
      </w:r>
      <w:proofErr w:type="gramStart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/ П</w:t>
      </w:r>
      <w:proofErr w:type="gramEnd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ер. с англ.- М.- Республика, 1996 .</w:t>
      </w:r>
    </w:p>
    <w:p w:rsidR="00622C57" w:rsidRPr="00622C57" w:rsidRDefault="00622C57" w:rsidP="00622C5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Соколинский В.М., </w:t>
      </w:r>
      <w:proofErr w:type="spellStart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Исалова</w:t>
      </w:r>
      <w:proofErr w:type="spellEnd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М.Н. Экономическая политика. Спецкурс // РЭЖ. 1995. № 10, 11; 1996 № 1,3.</w:t>
      </w:r>
    </w:p>
    <w:p w:rsidR="00622C57" w:rsidRPr="00622C57" w:rsidRDefault="00622C57" w:rsidP="0062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C57">
        <w:rPr>
          <w:rFonts w:ascii="Arial" w:eastAsia="Times New Roman" w:hAnsi="Arial" w:cs="Arial"/>
          <w:b/>
          <w:bCs/>
          <w:color w:val="CC33CC"/>
          <w:sz w:val="27"/>
          <w:szCs w:val="27"/>
          <w:u w:val="single"/>
          <w:lang w:eastAsia="ru-RU"/>
        </w:rPr>
        <w:t>13. Интернациональные и транснациональные факторы экономического взаимодействия.</w:t>
      </w:r>
    </w:p>
    <w:p w:rsidR="00622C57" w:rsidRPr="00622C57" w:rsidRDefault="00622C57" w:rsidP="00622C5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Линдерт</w:t>
      </w:r>
      <w:proofErr w:type="spellEnd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П.Х. Экономика мирохозяйственных связей /Пер. с </w:t>
      </w:r>
      <w:proofErr w:type="spellStart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анл</w:t>
      </w:r>
      <w:proofErr w:type="spellEnd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.- М.: Прогресс, 1992.</w:t>
      </w:r>
    </w:p>
    <w:p w:rsidR="00622C57" w:rsidRPr="00622C57" w:rsidRDefault="00622C57" w:rsidP="00622C5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Рикардо</w:t>
      </w:r>
      <w:proofErr w:type="spellEnd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Д. Начало политической экономики и налогового обложения.- М.-: Политиздат, 1955.</w:t>
      </w:r>
    </w:p>
    <w:p w:rsidR="00622C57" w:rsidRPr="00622C57" w:rsidRDefault="00622C57" w:rsidP="00622C5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Хойер</w:t>
      </w:r>
      <w:proofErr w:type="spellEnd"/>
      <w:proofErr w:type="gramStart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proofErr w:type="gramEnd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 делать бизнес в Европе / Пер. с англ.- М.: Прогресс. 1990 .</w:t>
      </w:r>
    </w:p>
    <w:p w:rsidR="00622C57" w:rsidRPr="00622C57" w:rsidRDefault="00622C57" w:rsidP="00622C5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Харрис Л. Денежная теория /Пер. с англ.- М.: Прогресс, 1990.</w:t>
      </w:r>
    </w:p>
    <w:p w:rsidR="00622C57" w:rsidRPr="00622C57" w:rsidRDefault="00622C57" w:rsidP="00622C5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Международные экономические отношения. В 2-х т. </w:t>
      </w:r>
      <w:proofErr w:type="gramStart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–М</w:t>
      </w:r>
      <w:proofErr w:type="gramEnd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.: Новости, 1991.</w:t>
      </w:r>
    </w:p>
    <w:p w:rsidR="00622C57" w:rsidRPr="00622C57" w:rsidRDefault="00622C57" w:rsidP="0062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C57">
        <w:rPr>
          <w:rFonts w:ascii="Arial" w:eastAsia="Times New Roman" w:hAnsi="Arial" w:cs="Arial"/>
          <w:b/>
          <w:bCs/>
          <w:color w:val="CC33CC"/>
          <w:sz w:val="27"/>
          <w:szCs w:val="27"/>
          <w:u w:val="single"/>
          <w:lang w:eastAsia="ru-RU"/>
        </w:rPr>
        <w:t>14. Международное движение капиталов.</w:t>
      </w:r>
    </w:p>
    <w:p w:rsidR="00622C57" w:rsidRPr="00622C57" w:rsidRDefault="00622C57" w:rsidP="00622C5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Международные валютно-кредитные и финансовые отношения</w:t>
      </w:r>
      <w:proofErr w:type="gramStart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/ П</w:t>
      </w:r>
      <w:proofErr w:type="gramEnd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 ред. Л. Красавиной.- М.: Финансы и статистика, 1994.</w:t>
      </w:r>
    </w:p>
    <w:p w:rsidR="00622C57" w:rsidRPr="00622C57" w:rsidRDefault="00622C57" w:rsidP="00622C5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Балабанов И.Т. Валютный рынок и валютные операции в России.- М.: Финансы и статистика, 1994.</w:t>
      </w:r>
    </w:p>
    <w:p w:rsidR="00622C57" w:rsidRPr="00622C57" w:rsidRDefault="00622C57" w:rsidP="00622C5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Настольная книга валютного дилера: Справ. – М.: 1992.</w:t>
      </w:r>
    </w:p>
    <w:p w:rsidR="00622C57" w:rsidRPr="00622C57" w:rsidRDefault="00622C57" w:rsidP="00622C5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Ачкасов</w:t>
      </w:r>
      <w:proofErr w:type="spellEnd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А. Типы валютных операций и другие виды сделок на международных денежных рынках.- М.: 1994.</w:t>
      </w:r>
    </w:p>
    <w:p w:rsidR="00622C57" w:rsidRPr="00622C57" w:rsidRDefault="00622C57" w:rsidP="00622C5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Федоров М.В. Валюта, валютные системы и валютный курс.- М.: </w:t>
      </w:r>
      <w:proofErr w:type="spellStart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ПаИМС</w:t>
      </w:r>
      <w:proofErr w:type="spellEnd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1995.</w:t>
      </w:r>
    </w:p>
    <w:p w:rsidR="00622C57" w:rsidRPr="00622C57" w:rsidRDefault="00622C57" w:rsidP="00622C5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Смыслов Д.В. Международный валютный фонд: современные тенденции и наши интересы. М.: Финансы и статистика, 1993.</w:t>
      </w:r>
    </w:p>
    <w:p w:rsidR="00622C57" w:rsidRPr="00622C57" w:rsidRDefault="00622C57" w:rsidP="0062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C57">
        <w:rPr>
          <w:rFonts w:ascii="Arial" w:eastAsia="Times New Roman" w:hAnsi="Arial" w:cs="Arial"/>
          <w:b/>
          <w:bCs/>
          <w:color w:val="CC33CC"/>
          <w:sz w:val="27"/>
          <w:szCs w:val="27"/>
          <w:u w:val="single"/>
          <w:lang w:eastAsia="ru-RU"/>
        </w:rPr>
        <w:t>15. Социально – экономические последствия инфляции.</w:t>
      </w:r>
    </w:p>
    <w:p w:rsidR="00622C57" w:rsidRPr="00622C57" w:rsidRDefault="00622C57" w:rsidP="00622C5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Мэкью</w:t>
      </w:r>
      <w:proofErr w:type="spellEnd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Н.Г. Макроэкономика / Пер. с англ. – М.: Изд-во МГУ. 1994г. гл. 11.</w:t>
      </w:r>
    </w:p>
    <w:p w:rsidR="00622C57" w:rsidRPr="00622C57" w:rsidRDefault="00622C57" w:rsidP="00622C5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Фишер С., </w:t>
      </w:r>
      <w:proofErr w:type="spellStart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Дорбунш</w:t>
      </w:r>
      <w:proofErr w:type="spellEnd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Р., </w:t>
      </w:r>
      <w:proofErr w:type="spellStart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Шмалензи</w:t>
      </w:r>
      <w:proofErr w:type="spellEnd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Р. Экономика / пер. с англ. – М.: Дело ЛТД, 1993, гл. 30, 33.</w:t>
      </w:r>
    </w:p>
    <w:p w:rsidR="00622C57" w:rsidRPr="00622C57" w:rsidRDefault="00622C57" w:rsidP="00622C5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Долан</w:t>
      </w:r>
      <w:proofErr w:type="spellEnd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Э. Дж., </w:t>
      </w:r>
      <w:proofErr w:type="spellStart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Линдеей</w:t>
      </w:r>
      <w:proofErr w:type="spellEnd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Д. Макроэкономика / пер. с англ</w:t>
      </w:r>
      <w:proofErr w:type="gramStart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.. </w:t>
      </w:r>
      <w:proofErr w:type="gramEnd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В. Лукашевича и др.: под общей ред. Б. </w:t>
      </w:r>
      <w:proofErr w:type="spellStart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Лисовика</w:t>
      </w:r>
      <w:proofErr w:type="spellEnd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др. – СПБ., 1994.</w:t>
      </w:r>
    </w:p>
    <w:p w:rsidR="00622C57" w:rsidRPr="00622C57" w:rsidRDefault="00622C57" w:rsidP="00622C5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Бочкарева Л. Факторы инфляции. //Экономист. 1996г. №2</w:t>
      </w:r>
    </w:p>
    <w:p w:rsidR="00622C57" w:rsidRPr="00622C57" w:rsidRDefault="00622C57" w:rsidP="0062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C57">
        <w:rPr>
          <w:rFonts w:ascii="Arial" w:eastAsia="Times New Roman" w:hAnsi="Arial" w:cs="Arial"/>
          <w:b/>
          <w:bCs/>
          <w:color w:val="CC33CC"/>
          <w:sz w:val="27"/>
          <w:szCs w:val="27"/>
          <w:u w:val="single"/>
          <w:lang w:eastAsia="ru-RU"/>
        </w:rPr>
        <w:t>16. Особенности инфляционных процессов в России.</w:t>
      </w:r>
    </w:p>
    <w:p w:rsidR="00622C57" w:rsidRPr="00622C57" w:rsidRDefault="00622C57" w:rsidP="00622C5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Никитин С.М. Инфляция и борьба с ней: Зарубежный опыт и Россия / Деньги и кредит. 1993. №5</w:t>
      </w:r>
    </w:p>
    <w:p w:rsidR="00622C57" w:rsidRPr="00622C57" w:rsidRDefault="00622C57" w:rsidP="00622C5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Лившиц А. Инфляция. Краткий спецкурс // Российский экономический журнал. 1992. № 4-6.</w:t>
      </w:r>
    </w:p>
    <w:p w:rsidR="00622C57" w:rsidRPr="00622C57" w:rsidRDefault="00622C57" w:rsidP="00622C5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Лушин С. Особенности российской инфляции //Проблемы теории и практики управления. 1993 .№2.</w:t>
      </w:r>
    </w:p>
    <w:p w:rsidR="00622C57" w:rsidRPr="00622C57" w:rsidRDefault="00622C57" w:rsidP="00622C5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Улюкаев</w:t>
      </w:r>
      <w:proofErr w:type="spellEnd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А. Российские реформы и создание предпосылок к экономическому росту // Вопросы экономики. 1996 № 2.</w:t>
      </w:r>
    </w:p>
    <w:p w:rsidR="00622C57" w:rsidRPr="00622C57" w:rsidRDefault="00622C57" w:rsidP="00622C5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Пугачев В., </w:t>
      </w:r>
      <w:proofErr w:type="spellStart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Пителин</w:t>
      </w:r>
      <w:proofErr w:type="spellEnd"/>
      <w:r w:rsidRPr="00622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А. Российская инфляция: Трактовка, моделирование, методы борьбы // Вопросы экономики. 1993. № 11.</w:t>
      </w:r>
    </w:p>
    <w:p w:rsidR="006D7463" w:rsidRDefault="00622C57">
      <w:bookmarkStart w:id="0" w:name="_GoBack"/>
      <w:bookmarkEnd w:id="0"/>
    </w:p>
    <w:sectPr w:rsidR="006D7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23917"/>
    <w:multiLevelType w:val="multilevel"/>
    <w:tmpl w:val="D62A8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829F3"/>
    <w:multiLevelType w:val="multilevel"/>
    <w:tmpl w:val="2E6C2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2B1193"/>
    <w:multiLevelType w:val="multilevel"/>
    <w:tmpl w:val="C29C6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4C5605"/>
    <w:multiLevelType w:val="multilevel"/>
    <w:tmpl w:val="AF7A5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EF1C5E"/>
    <w:multiLevelType w:val="multilevel"/>
    <w:tmpl w:val="EAB6C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D763C6"/>
    <w:multiLevelType w:val="multilevel"/>
    <w:tmpl w:val="CED42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6872DD"/>
    <w:multiLevelType w:val="multilevel"/>
    <w:tmpl w:val="9970F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A52C96"/>
    <w:multiLevelType w:val="multilevel"/>
    <w:tmpl w:val="3DE01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DD071D"/>
    <w:multiLevelType w:val="multilevel"/>
    <w:tmpl w:val="05F26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8829D8"/>
    <w:multiLevelType w:val="multilevel"/>
    <w:tmpl w:val="1A2A0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C84E77"/>
    <w:multiLevelType w:val="multilevel"/>
    <w:tmpl w:val="EFB6D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B40317"/>
    <w:multiLevelType w:val="multilevel"/>
    <w:tmpl w:val="6010C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330BB2"/>
    <w:multiLevelType w:val="multilevel"/>
    <w:tmpl w:val="C0621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8B5A11"/>
    <w:multiLevelType w:val="multilevel"/>
    <w:tmpl w:val="1C8EC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B04414"/>
    <w:multiLevelType w:val="multilevel"/>
    <w:tmpl w:val="09B85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1051C2"/>
    <w:multiLevelType w:val="multilevel"/>
    <w:tmpl w:val="715A0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2"/>
  </w:num>
  <w:num w:numId="5">
    <w:abstractNumId w:val="15"/>
  </w:num>
  <w:num w:numId="6">
    <w:abstractNumId w:val="0"/>
  </w:num>
  <w:num w:numId="7">
    <w:abstractNumId w:val="8"/>
  </w:num>
  <w:num w:numId="8">
    <w:abstractNumId w:val="4"/>
  </w:num>
  <w:num w:numId="9">
    <w:abstractNumId w:val="9"/>
  </w:num>
  <w:num w:numId="10">
    <w:abstractNumId w:val="6"/>
  </w:num>
  <w:num w:numId="11">
    <w:abstractNumId w:val="11"/>
  </w:num>
  <w:num w:numId="12">
    <w:abstractNumId w:val="14"/>
  </w:num>
  <w:num w:numId="13">
    <w:abstractNumId w:val="10"/>
  </w:num>
  <w:num w:numId="14">
    <w:abstractNumId w:val="3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C57"/>
    <w:rsid w:val="003B70FE"/>
    <w:rsid w:val="00622C57"/>
    <w:rsid w:val="006475F4"/>
    <w:rsid w:val="006D41B1"/>
    <w:rsid w:val="0079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2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2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densk</dc:creator>
  <cp:lastModifiedBy>densk</cp:lastModifiedBy>
  <cp:revision>1</cp:revision>
  <dcterms:created xsi:type="dcterms:W3CDTF">2013-06-25T08:42:00Z</dcterms:created>
  <dcterms:modified xsi:type="dcterms:W3CDTF">2013-06-25T08:42:00Z</dcterms:modified>
</cp:coreProperties>
</file>