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B" w:rsidRDefault="004A7C2B" w:rsidP="004A7C2B">
      <w:pPr>
        <w:shd w:val="clear" w:color="auto" w:fill="FFFFFF"/>
        <w:spacing w:before="346" w:line="322" w:lineRule="exact"/>
        <w:ind w:firstLine="706"/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</w:rPr>
        <w:t xml:space="preserve">Задание 8. </w:t>
      </w:r>
      <w:r>
        <w:rPr>
          <w:color w:val="000000"/>
          <w:sz w:val="28"/>
          <w:szCs w:val="28"/>
        </w:rPr>
        <w:t>В гибридных интегральных схемах в качестве одновитковой индуктивности может приме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4"/>
          <w:sz w:val="28"/>
          <w:szCs w:val="28"/>
        </w:rPr>
        <w:t xml:space="preserve">няться тонкая металлическая полоска, нанесенная </w:t>
      </w:r>
      <w:r>
        <w:rPr>
          <w:color w:val="000000"/>
          <w:spacing w:val="5"/>
          <w:sz w:val="28"/>
          <w:szCs w:val="28"/>
        </w:rPr>
        <w:t xml:space="preserve">на диэлектрическую подложку в виде круглой петли </w:t>
      </w:r>
      <w:r>
        <w:rPr>
          <w:color w:val="000000"/>
          <w:spacing w:val="41"/>
          <w:sz w:val="28"/>
          <w:szCs w:val="28"/>
        </w:rPr>
        <w:t xml:space="preserve">(см. рисунок). Индуктивность такой петли </w:t>
      </w:r>
      <w:r>
        <w:rPr>
          <w:color w:val="000000"/>
          <w:spacing w:val="28"/>
          <w:sz w:val="28"/>
          <w:szCs w:val="28"/>
        </w:rPr>
        <w:t xml:space="preserve">в </w:t>
      </w:r>
      <w:proofErr w:type="spellStart"/>
      <w:r>
        <w:rPr>
          <w:color w:val="000000"/>
          <w:spacing w:val="28"/>
          <w:sz w:val="28"/>
          <w:szCs w:val="28"/>
        </w:rPr>
        <w:t>наногенри</w:t>
      </w:r>
      <w:proofErr w:type="spellEnd"/>
      <w:r>
        <w:rPr>
          <w:color w:val="000000"/>
          <w:spacing w:val="28"/>
          <w:sz w:val="28"/>
          <w:szCs w:val="28"/>
        </w:rPr>
        <w:t xml:space="preserve"> приближенно определяется по </w:t>
      </w:r>
      <w:r>
        <w:rPr>
          <w:color w:val="000000"/>
          <w:spacing w:val="-3"/>
          <w:sz w:val="28"/>
          <w:szCs w:val="28"/>
        </w:rPr>
        <w:t>формуле</w:t>
      </w:r>
      <w:r>
        <w:rPr>
          <w:color w:val="000000"/>
          <w:spacing w:val="-3"/>
          <w:sz w:val="28"/>
          <w:szCs w:val="28"/>
          <w:lang w:val="en-US"/>
        </w:rPr>
        <w:t xml:space="preserve"> </w:t>
      </w:r>
    </w:p>
    <w:p w:rsidR="004A7C2B" w:rsidRDefault="004A7C2B" w:rsidP="004A7C2B">
      <w:pPr>
        <w:shd w:val="clear" w:color="auto" w:fill="FFFFFF"/>
        <w:spacing w:before="346" w:line="322" w:lineRule="exact"/>
        <w:ind w:firstLine="706"/>
        <w:jc w:val="both"/>
        <w:rPr>
          <w:color w:val="000000"/>
          <w:spacing w:val="7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8pt;margin-top:55.25pt;width:140.3pt;height:36pt;z-index:251658240">
            <v:imagedata r:id="rId4" o:title=""/>
            <w10:wrap type="topAndBottom"/>
          </v:shape>
          <o:OLEObject Type="Embed" ProgID="Equation.3" ShapeID="_x0000_s1026" DrawAspect="Content" ObjectID="_1433252710" r:id="rId5"/>
        </w:pict>
      </w:r>
    </w:p>
    <w:p w:rsidR="004A7C2B" w:rsidRDefault="004A7C2B" w:rsidP="004A7C2B">
      <w:pPr>
        <w:shd w:val="clear" w:color="auto" w:fill="FFFFFF"/>
        <w:spacing w:before="346" w:line="322" w:lineRule="exact"/>
        <w:ind w:firstLine="706"/>
        <w:jc w:val="both"/>
      </w:pPr>
      <w:r>
        <w:rPr>
          <w:color w:val="000000"/>
          <w:spacing w:val="7"/>
          <w:sz w:val="28"/>
          <w:szCs w:val="28"/>
        </w:rPr>
        <w:t xml:space="preserve">где </w:t>
      </w:r>
      <w:r>
        <w:rPr>
          <w:i/>
          <w:iCs/>
          <w:color w:val="000000"/>
          <w:spacing w:val="7"/>
          <w:sz w:val="28"/>
          <w:szCs w:val="28"/>
          <w:lang w:val="en-US"/>
        </w:rPr>
        <w:t>R</w:t>
      </w:r>
      <w:r w:rsidRPr="009C2314"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 xml:space="preserve">- </w:t>
      </w:r>
      <w:r>
        <w:rPr>
          <w:color w:val="000000"/>
          <w:spacing w:val="7"/>
          <w:sz w:val="28"/>
          <w:szCs w:val="28"/>
        </w:rPr>
        <w:t xml:space="preserve">радиус средней линии петли, </w:t>
      </w:r>
      <w:r>
        <w:rPr>
          <w:i/>
          <w:iCs/>
          <w:color w:val="000000"/>
          <w:spacing w:val="7"/>
          <w:sz w:val="28"/>
          <w:szCs w:val="28"/>
          <w:lang w:val="en-US"/>
        </w:rPr>
        <w:t>W</w:t>
      </w:r>
      <w:r w:rsidRPr="009C2314">
        <w:rPr>
          <w:i/>
          <w:iCs/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 xml:space="preserve">- </w:t>
      </w:r>
      <w:r>
        <w:rPr>
          <w:color w:val="000000"/>
          <w:spacing w:val="7"/>
          <w:sz w:val="28"/>
          <w:szCs w:val="28"/>
        </w:rPr>
        <w:t xml:space="preserve">ширина металлической полоски, </w:t>
      </w:r>
      <w:r>
        <w:rPr>
          <w:i/>
          <w:iCs/>
          <w:color w:val="000000"/>
          <w:sz w:val="28"/>
          <w:szCs w:val="28"/>
          <w:lang w:val="en-US"/>
        </w:rPr>
        <w:t>t</w:t>
      </w:r>
      <w:r w:rsidRPr="009C2314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ее толщина. Все размеры в формуле указаны в миллиметрах.</w:t>
      </w:r>
    </w:p>
    <w:p w:rsidR="004A7C2B" w:rsidRDefault="004A7C2B" w:rsidP="004A7C2B">
      <w:pPr>
        <w:shd w:val="clear" w:color="auto" w:fill="FFFFFF"/>
        <w:spacing w:line="326" w:lineRule="exact"/>
        <w:ind w:left="173" w:firstLine="706"/>
      </w:pPr>
      <w:r>
        <w:rPr>
          <w:color w:val="000000"/>
          <w:spacing w:val="2"/>
          <w:sz w:val="28"/>
          <w:szCs w:val="28"/>
        </w:rPr>
        <w:t xml:space="preserve">Найдите размер </w:t>
      </w:r>
      <w:r>
        <w:rPr>
          <w:i/>
          <w:iCs/>
          <w:color w:val="000000"/>
          <w:spacing w:val="2"/>
          <w:sz w:val="28"/>
          <w:szCs w:val="28"/>
          <w:lang w:val="en-US"/>
        </w:rPr>
        <w:t>R</w:t>
      </w:r>
      <w:r w:rsidRPr="009C2314">
        <w:rPr>
          <w:i/>
          <w:iCs/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удовлетворяющий требуемому значению </w:t>
      </w:r>
      <w:r>
        <w:rPr>
          <w:i/>
          <w:iCs/>
          <w:color w:val="000000"/>
          <w:spacing w:val="2"/>
          <w:sz w:val="28"/>
          <w:szCs w:val="28"/>
          <w:lang w:val="en-US"/>
        </w:rPr>
        <w:t>L</w:t>
      </w:r>
      <w:r w:rsidRPr="009C2314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 за</w:t>
      </w:r>
      <w:r>
        <w:rPr>
          <w:color w:val="000000"/>
          <w:spacing w:val="2"/>
          <w:sz w:val="28"/>
          <w:szCs w:val="28"/>
        </w:rPr>
        <w:softHyphen/>
        <w:t xml:space="preserve">данных параметрах </w:t>
      </w:r>
      <w:r>
        <w:rPr>
          <w:i/>
          <w:iCs/>
          <w:color w:val="000000"/>
          <w:spacing w:val="2"/>
          <w:sz w:val="28"/>
          <w:szCs w:val="28"/>
          <w:lang w:val="en-US"/>
        </w:rPr>
        <w:t>W</w:t>
      </w:r>
      <w:r w:rsidRPr="009C2314">
        <w:rPr>
          <w:i/>
          <w:iCs/>
          <w:color w:val="000000"/>
          <w:spacing w:val="2"/>
          <w:sz w:val="28"/>
          <w:szCs w:val="28"/>
        </w:rPr>
        <w:t>и</w:t>
      </w:r>
      <w:r>
        <w:rPr>
          <w:i/>
          <w:iCs/>
          <w:color w:val="000000"/>
          <w:spacing w:val="2"/>
          <w:sz w:val="28"/>
          <w:szCs w:val="28"/>
          <w:lang w:val="en-US"/>
        </w:rPr>
        <w:t>t</w:t>
      </w:r>
      <w:r w:rsidRPr="009C2314"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(их значения указаны в таблице).</w:t>
      </w:r>
    </w:p>
    <w:p w:rsidR="004A7C2B" w:rsidRDefault="004A7C2B" w:rsidP="004A7C2B">
      <w:pPr>
        <w:spacing w:before="77"/>
        <w:ind w:left="178" w:right="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8040" cy="112268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C2B" w:rsidRDefault="004A7C2B" w:rsidP="004A7C2B">
      <w:pPr>
        <w:shd w:val="clear" w:color="auto" w:fill="FFFFFF"/>
        <w:tabs>
          <w:tab w:val="left" w:pos="2909"/>
          <w:tab w:val="left" w:pos="4358"/>
        </w:tabs>
        <w:spacing w:before="283"/>
        <w:ind w:left="67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4799330</wp:posOffset>
            </wp:positionV>
            <wp:extent cx="1449070" cy="156337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C2B" w:rsidRPr="00A74316" w:rsidRDefault="004A7C2B" w:rsidP="004A7C2B">
      <w:pPr>
        <w:shd w:val="clear" w:color="auto" w:fill="FFFFFF"/>
        <w:spacing w:before="346" w:line="322" w:lineRule="exact"/>
        <w:ind w:firstLine="706"/>
        <w:jc w:val="both"/>
      </w:pPr>
    </w:p>
    <w:p w:rsidR="004A7C2B" w:rsidRDefault="004A7C2B" w:rsidP="004A7C2B">
      <w:pPr>
        <w:framePr w:h="2462" w:hSpace="38" w:wrap="notBeside" w:vAnchor="text" w:hAnchor="margin" w:x="-2586" w:y="1"/>
        <w:rPr>
          <w:sz w:val="24"/>
          <w:szCs w:val="24"/>
        </w:rPr>
      </w:pPr>
    </w:p>
    <w:p w:rsidR="004A7C2B" w:rsidRPr="00A74316" w:rsidRDefault="004A7C2B" w:rsidP="004A7C2B">
      <w:pPr>
        <w:shd w:val="clear" w:color="auto" w:fill="FFFFFF"/>
        <w:spacing w:before="346" w:line="322" w:lineRule="exact"/>
        <w:jc w:val="both"/>
        <w:sectPr w:rsidR="004A7C2B" w:rsidRPr="00A74316" w:rsidSect="004A7C2B">
          <w:pgSz w:w="11909" w:h="16834"/>
          <w:pgMar w:top="1440" w:right="857" w:bottom="720" w:left="851" w:header="720" w:footer="720" w:gutter="0"/>
          <w:cols w:space="60"/>
          <w:noEndnote/>
        </w:sectPr>
      </w:pPr>
    </w:p>
    <w:p w:rsidR="00504605" w:rsidRDefault="00504605"/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revisionView w:inkAnnotations="0"/>
  <w:defaultTabStop w:val="708"/>
  <w:characterSpacingControl w:val="doNotCompress"/>
  <w:compat/>
  <w:rsids>
    <w:rsidRoot w:val="004A7C2B"/>
    <w:rsid w:val="000C5DFB"/>
    <w:rsid w:val="00283F89"/>
    <w:rsid w:val="002F699A"/>
    <w:rsid w:val="004A7C2B"/>
    <w:rsid w:val="004E18E1"/>
    <w:rsid w:val="00504605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C2B"/>
    <w:pPr>
      <w:widowControl/>
      <w:autoSpaceDE/>
      <w:autoSpaceDN/>
      <w:adjustRightInd/>
    </w:pPr>
    <w:rPr>
      <w:rFonts w:ascii="Tahoma" w:hAnsi="Tahoma" w:cs="Tahoma"/>
      <w:kern w:val="28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2B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2013-06-20T12:55:00Z</dcterms:created>
  <dcterms:modified xsi:type="dcterms:W3CDTF">2013-06-20T12:59:00Z</dcterms:modified>
</cp:coreProperties>
</file>