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C1" w:rsidRDefault="00A02BC1" w:rsidP="00A02BC1">
      <w:r>
        <w:t xml:space="preserve">Сравните кислотно-основные и окислительно-восстановительные свойства </w:t>
      </w:r>
      <w:proofErr w:type="spellStart"/>
      <w:r>
        <w:t>гидроксидов</w:t>
      </w:r>
      <w:proofErr w:type="spellEnd"/>
      <w:r>
        <w:t xml:space="preserve"> металлов </w:t>
      </w:r>
      <w:proofErr w:type="spellStart"/>
      <w:r>
        <w:t>семейста</w:t>
      </w:r>
      <w:proofErr w:type="spellEnd"/>
      <w:r>
        <w:t xml:space="preserve"> железа в степенях окисления (</w:t>
      </w:r>
      <w:r>
        <w:rPr>
          <w:lang w:val="en-US"/>
        </w:rPr>
        <w:t>II</w:t>
      </w:r>
      <w:r>
        <w:t>) и (</w:t>
      </w:r>
      <w:r>
        <w:rPr>
          <w:lang w:val="en-US"/>
        </w:rPr>
        <w:t>III</w:t>
      </w:r>
      <w:r>
        <w:t>).Приведите уравнения реакций</w:t>
      </w:r>
    </w:p>
    <w:p w:rsidR="00BC1582" w:rsidRDefault="00BC1582"/>
    <w:sectPr w:rsidR="00BC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2BC1"/>
    <w:rsid w:val="00A02BC1"/>
    <w:rsid w:val="00B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2013-06-06T19:58:00Z</dcterms:created>
  <dcterms:modified xsi:type="dcterms:W3CDTF">2013-06-06T19:58:00Z</dcterms:modified>
</cp:coreProperties>
</file>