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96" w:rsidRPr="00727CAC" w:rsidRDefault="002C7296" w:rsidP="002C7296">
      <w:pPr>
        <w:ind w:left="900" w:hanging="357"/>
        <w:jc w:val="both"/>
        <w:rPr>
          <w:sz w:val="28"/>
        </w:rPr>
      </w:pPr>
      <w:r w:rsidRPr="00727CAC">
        <w:rPr>
          <w:sz w:val="28"/>
        </w:rPr>
        <w:t xml:space="preserve">1. </w:t>
      </w:r>
      <w:proofErr w:type="gramStart"/>
      <w:r w:rsidRPr="00727CAC">
        <w:rPr>
          <w:sz w:val="28"/>
        </w:rPr>
        <w:t>Ссуда в размере 150 тыс. рублей выдана на год под 50 % годовых, проценты н</w:t>
      </w:r>
      <w:r w:rsidRPr="00727CAC">
        <w:rPr>
          <w:sz w:val="28"/>
        </w:rPr>
        <w:t>а</w:t>
      </w:r>
      <w:r w:rsidRPr="00727CAC">
        <w:rPr>
          <w:sz w:val="28"/>
        </w:rPr>
        <w:t>числяются по простой схеме 1 раз в квартал.</w:t>
      </w:r>
      <w:proofErr w:type="gramEnd"/>
      <w:r w:rsidRPr="00727CAC">
        <w:rPr>
          <w:sz w:val="28"/>
        </w:rPr>
        <w:t xml:space="preserve"> Определите размер выплат по окончании срока ссуды. Определите ра</w:t>
      </w:r>
      <w:r w:rsidRPr="00727CAC">
        <w:rPr>
          <w:sz w:val="28"/>
        </w:rPr>
        <w:t>з</w:t>
      </w:r>
      <w:r w:rsidRPr="00727CAC">
        <w:rPr>
          <w:sz w:val="28"/>
        </w:rPr>
        <w:t>мер процентов, начисленных на ссуду.</w:t>
      </w:r>
    </w:p>
    <w:p w:rsidR="002C7296" w:rsidRPr="00727CAC" w:rsidRDefault="002C7296" w:rsidP="002C7296">
      <w:pPr>
        <w:ind w:left="900" w:hanging="357"/>
        <w:jc w:val="both"/>
        <w:rPr>
          <w:sz w:val="28"/>
        </w:rPr>
      </w:pPr>
    </w:p>
    <w:p w:rsidR="002C7296" w:rsidRPr="00727CAC" w:rsidRDefault="002C7296" w:rsidP="002C7296">
      <w:pPr>
        <w:ind w:left="900" w:hanging="357"/>
        <w:jc w:val="both"/>
        <w:rPr>
          <w:sz w:val="28"/>
          <w:szCs w:val="28"/>
        </w:rPr>
      </w:pPr>
      <w:r w:rsidRPr="00727CAC">
        <w:rPr>
          <w:sz w:val="28"/>
          <w:szCs w:val="28"/>
        </w:rPr>
        <w:t>2. Вкладчик положил в банк 28 000 руб. в начале 1996 года. Банк выплачивал пр</w:t>
      </w:r>
      <w:r w:rsidRPr="00727CAC">
        <w:rPr>
          <w:sz w:val="28"/>
          <w:szCs w:val="28"/>
        </w:rPr>
        <w:t>о</w:t>
      </w:r>
      <w:r w:rsidRPr="00727CAC">
        <w:rPr>
          <w:sz w:val="28"/>
          <w:szCs w:val="28"/>
        </w:rPr>
        <w:t xml:space="preserve">стые проценты по следующим процентным ставкам: </w:t>
      </w:r>
      <w:smartTag w:uri="urn:schemas-microsoft-com:office:smarttags" w:element="metricconverter">
        <w:smartTagPr>
          <w:attr w:name="ProductID" w:val="1996 г"/>
        </w:smartTagPr>
        <w:r w:rsidRPr="00727CAC">
          <w:rPr>
            <w:sz w:val="28"/>
            <w:szCs w:val="28"/>
          </w:rPr>
          <w:t>1996 г</w:t>
        </w:r>
      </w:smartTag>
      <w:r w:rsidRPr="00727CAC">
        <w:rPr>
          <w:sz w:val="28"/>
          <w:szCs w:val="28"/>
        </w:rPr>
        <w:t>. – на уровне 80% от ставки р</w:t>
      </w:r>
      <w:r w:rsidRPr="00727CAC">
        <w:rPr>
          <w:sz w:val="28"/>
          <w:szCs w:val="28"/>
        </w:rPr>
        <w:t>е</w:t>
      </w:r>
      <w:r w:rsidRPr="00727CAC">
        <w:rPr>
          <w:sz w:val="28"/>
          <w:szCs w:val="28"/>
        </w:rPr>
        <w:t xml:space="preserve">финансирования ЦБ РФ, </w:t>
      </w:r>
      <w:smartTag w:uri="urn:schemas-microsoft-com:office:smarttags" w:element="metricconverter">
        <w:smartTagPr>
          <w:attr w:name="ProductID" w:val="1997 г"/>
        </w:smartTagPr>
        <w:r w:rsidRPr="00727CAC">
          <w:rPr>
            <w:sz w:val="28"/>
            <w:szCs w:val="28"/>
          </w:rPr>
          <w:t>1997 г</w:t>
        </w:r>
      </w:smartTag>
      <w:r w:rsidRPr="00727CAC">
        <w:rPr>
          <w:sz w:val="28"/>
          <w:szCs w:val="28"/>
        </w:rPr>
        <w:t xml:space="preserve">. – 70% от ставки рефинансирования ЦБ РФ, </w:t>
      </w:r>
      <w:smartTag w:uri="urn:schemas-microsoft-com:office:smarttags" w:element="metricconverter">
        <w:smartTagPr>
          <w:attr w:name="ProductID" w:val="1998 г"/>
        </w:smartTagPr>
        <w:r w:rsidRPr="00727CAC">
          <w:rPr>
            <w:sz w:val="28"/>
            <w:szCs w:val="28"/>
          </w:rPr>
          <w:t>1998 г</w:t>
        </w:r>
      </w:smartTag>
      <w:r w:rsidRPr="00727CAC">
        <w:rPr>
          <w:sz w:val="28"/>
          <w:szCs w:val="28"/>
        </w:rPr>
        <w:t xml:space="preserve">. – 60% от ставки рефинансирования ЦБ РФ. Будем считать, что ставка рефинансирования ЦБ РФ была следующей: </w:t>
      </w:r>
      <w:smartTag w:uri="urn:schemas-microsoft-com:office:smarttags" w:element="metricconverter">
        <w:smartTagPr>
          <w:attr w:name="ProductID" w:val="1996 г"/>
        </w:smartTagPr>
        <w:r w:rsidRPr="00727CAC">
          <w:rPr>
            <w:sz w:val="28"/>
            <w:szCs w:val="28"/>
          </w:rPr>
          <w:t>1996 г</w:t>
        </w:r>
      </w:smartTag>
      <w:r w:rsidRPr="00727CAC">
        <w:rPr>
          <w:sz w:val="28"/>
          <w:szCs w:val="28"/>
        </w:rPr>
        <w:t xml:space="preserve">. – 120% годовых, </w:t>
      </w:r>
      <w:smartTag w:uri="urn:schemas-microsoft-com:office:smarttags" w:element="metricconverter">
        <w:smartTagPr>
          <w:attr w:name="ProductID" w:val="1997 г"/>
        </w:smartTagPr>
        <w:r w:rsidRPr="00727CAC">
          <w:rPr>
            <w:sz w:val="28"/>
            <w:szCs w:val="28"/>
          </w:rPr>
          <w:t>1997 г</w:t>
        </w:r>
      </w:smartTag>
      <w:r w:rsidRPr="00727CAC">
        <w:rPr>
          <w:sz w:val="28"/>
          <w:szCs w:val="28"/>
        </w:rPr>
        <w:t xml:space="preserve">. – 85% годовых, </w:t>
      </w:r>
      <w:smartTag w:uri="urn:schemas-microsoft-com:office:smarttags" w:element="metricconverter">
        <w:smartTagPr>
          <w:attr w:name="ProductID" w:val="1998 г"/>
        </w:smartTagPr>
        <w:r w:rsidRPr="00727CAC">
          <w:rPr>
            <w:sz w:val="28"/>
            <w:szCs w:val="28"/>
          </w:rPr>
          <w:t>1998 г</w:t>
        </w:r>
      </w:smartTag>
      <w:r w:rsidRPr="00727CAC">
        <w:rPr>
          <w:sz w:val="28"/>
          <w:szCs w:val="28"/>
        </w:rPr>
        <w:t>. – 72% годовых. Проценты простые. В предположении, что вкладчик не снимал денег со своего счета, определите, какая сумма будет на его счете в начале 1999 года. Определите среднюю процентную ставку за этот пер</w:t>
      </w:r>
      <w:r w:rsidRPr="00727CAC">
        <w:rPr>
          <w:sz w:val="28"/>
          <w:szCs w:val="28"/>
        </w:rPr>
        <w:t>и</w:t>
      </w:r>
      <w:r w:rsidRPr="00727CAC">
        <w:rPr>
          <w:sz w:val="28"/>
          <w:szCs w:val="28"/>
        </w:rPr>
        <w:t>од.</w:t>
      </w:r>
    </w:p>
    <w:p w:rsidR="002C7296" w:rsidRPr="00727CAC" w:rsidRDefault="002C7296" w:rsidP="002C7296">
      <w:pPr>
        <w:spacing w:line="240" w:lineRule="atLeast"/>
        <w:ind w:left="900"/>
        <w:jc w:val="center"/>
        <w:rPr>
          <w:b/>
          <w:sz w:val="28"/>
        </w:rPr>
      </w:pPr>
    </w:p>
    <w:p w:rsidR="002C7296" w:rsidRPr="00727CAC" w:rsidRDefault="002C7296" w:rsidP="002C7296">
      <w:pPr>
        <w:ind w:left="900" w:hanging="357"/>
        <w:jc w:val="both"/>
        <w:rPr>
          <w:sz w:val="28"/>
          <w:szCs w:val="28"/>
        </w:rPr>
      </w:pPr>
      <w:r w:rsidRPr="00727CAC">
        <w:rPr>
          <w:sz w:val="28"/>
          <w:szCs w:val="28"/>
        </w:rPr>
        <w:t>3.. Вексель выдан на сумму 80 000 руб. с уплатой 18.09.2000 года. Вл</w:t>
      </w:r>
      <w:r w:rsidRPr="00727CAC">
        <w:rPr>
          <w:sz w:val="28"/>
          <w:szCs w:val="28"/>
        </w:rPr>
        <w:t>а</w:t>
      </w:r>
      <w:r w:rsidRPr="00727CAC">
        <w:rPr>
          <w:sz w:val="28"/>
          <w:szCs w:val="28"/>
        </w:rPr>
        <w:t>делец векселя учел его в банке за 75 дней до даты погашения по учетной ставке 23% (схема «365/360», проценты простые). Какая сумма будет получена при учете векселя? Определите прибыль ба</w:t>
      </w:r>
      <w:r w:rsidRPr="00727CAC">
        <w:rPr>
          <w:sz w:val="28"/>
          <w:szCs w:val="28"/>
        </w:rPr>
        <w:t>н</w:t>
      </w:r>
      <w:r w:rsidRPr="00727CAC">
        <w:rPr>
          <w:sz w:val="28"/>
          <w:szCs w:val="28"/>
        </w:rPr>
        <w:t>ка.</w:t>
      </w:r>
    </w:p>
    <w:p w:rsidR="002C7296" w:rsidRPr="00727CAC" w:rsidRDefault="002C7296" w:rsidP="002C7296">
      <w:pPr>
        <w:ind w:left="900" w:hanging="357"/>
        <w:jc w:val="both"/>
        <w:rPr>
          <w:sz w:val="28"/>
          <w:szCs w:val="28"/>
        </w:rPr>
      </w:pPr>
    </w:p>
    <w:p w:rsidR="002C7296" w:rsidRPr="00727CAC" w:rsidRDefault="002C7296" w:rsidP="002C7296">
      <w:pPr>
        <w:ind w:left="900" w:hanging="357"/>
        <w:jc w:val="both"/>
        <w:rPr>
          <w:sz w:val="28"/>
          <w:szCs w:val="28"/>
        </w:rPr>
      </w:pPr>
      <w:r w:rsidRPr="00727CAC">
        <w:rPr>
          <w:sz w:val="28"/>
          <w:szCs w:val="28"/>
        </w:rPr>
        <w:t xml:space="preserve">4. Заемщик взял в кредит три суммы на следующих условиях: 25 000 руб. под 20% годовых сроком на 8 лет, 15 000 руб. под 25% годовых сроком на 9 лет, 18 000 под 28% годовых сроком </w:t>
      </w:r>
      <w:proofErr w:type="gramStart"/>
      <w:r w:rsidRPr="00727CAC">
        <w:rPr>
          <w:sz w:val="28"/>
          <w:szCs w:val="28"/>
        </w:rPr>
        <w:t>на</w:t>
      </w:r>
      <w:proofErr w:type="gramEnd"/>
      <w:r w:rsidRPr="00727CAC">
        <w:rPr>
          <w:sz w:val="28"/>
          <w:szCs w:val="28"/>
        </w:rPr>
        <w:t xml:space="preserve"> 3 года. Заемщик решает погасить кредиты единовр</w:t>
      </w:r>
      <w:r w:rsidRPr="00727CAC">
        <w:rPr>
          <w:sz w:val="28"/>
          <w:szCs w:val="28"/>
        </w:rPr>
        <w:t>е</w:t>
      </w:r>
      <w:r w:rsidRPr="00727CAC">
        <w:rPr>
          <w:sz w:val="28"/>
          <w:szCs w:val="28"/>
        </w:rPr>
        <w:t>менно одним платежом. Определите условия такой операции, если применяется простая схема начисления процентов.</w:t>
      </w:r>
    </w:p>
    <w:p w:rsidR="002C7296" w:rsidRPr="00727CAC" w:rsidRDefault="002C7296" w:rsidP="002C7296">
      <w:pPr>
        <w:ind w:left="900"/>
      </w:pPr>
    </w:p>
    <w:p w:rsidR="002C7296" w:rsidRPr="00727CAC" w:rsidRDefault="002C7296" w:rsidP="002C7296">
      <w:pPr>
        <w:ind w:left="900" w:hanging="357"/>
        <w:jc w:val="both"/>
        <w:rPr>
          <w:sz w:val="28"/>
          <w:szCs w:val="28"/>
        </w:rPr>
      </w:pPr>
      <w:r w:rsidRPr="00727CAC">
        <w:rPr>
          <w:sz w:val="28"/>
          <w:szCs w:val="28"/>
        </w:rPr>
        <w:t>5. В контракте предусматривается погашение обязательства через 1,8 лет в размере 790500 руб., при учете, что наращение процентов происходило по простой уче</w:t>
      </w:r>
      <w:r w:rsidRPr="00727CAC">
        <w:rPr>
          <w:sz w:val="28"/>
          <w:szCs w:val="28"/>
        </w:rPr>
        <w:t>т</w:t>
      </w:r>
      <w:r w:rsidRPr="00727CAC">
        <w:rPr>
          <w:sz w:val="28"/>
          <w:szCs w:val="28"/>
        </w:rPr>
        <w:t>ной ставке в 23% годовых. Определите, какой должна быть простая годовая пр</w:t>
      </w:r>
      <w:r w:rsidRPr="00727CAC">
        <w:rPr>
          <w:sz w:val="28"/>
          <w:szCs w:val="28"/>
        </w:rPr>
        <w:t>о</w:t>
      </w:r>
      <w:r w:rsidRPr="00727CAC">
        <w:rPr>
          <w:sz w:val="28"/>
          <w:szCs w:val="28"/>
        </w:rPr>
        <w:t>центная ставка, чтобы обеспечить за 2,3 года наращение задолженности по аналогичному об</w:t>
      </w:r>
      <w:r w:rsidRPr="00727CAC">
        <w:rPr>
          <w:sz w:val="28"/>
          <w:szCs w:val="28"/>
        </w:rPr>
        <w:t>я</w:t>
      </w:r>
      <w:r w:rsidRPr="00727CAC">
        <w:rPr>
          <w:sz w:val="28"/>
          <w:szCs w:val="28"/>
        </w:rPr>
        <w:t>зательству до соответствующего уровня 790500 руб.</w:t>
      </w:r>
    </w:p>
    <w:p w:rsidR="002C7296" w:rsidRPr="00727CAC" w:rsidRDefault="002C7296" w:rsidP="002C7296">
      <w:pPr>
        <w:ind w:left="900" w:hanging="357"/>
        <w:jc w:val="both"/>
        <w:rPr>
          <w:sz w:val="28"/>
          <w:szCs w:val="28"/>
        </w:rPr>
      </w:pPr>
    </w:p>
    <w:p w:rsidR="002C7296" w:rsidRPr="00727CAC" w:rsidRDefault="002C7296" w:rsidP="002C7296">
      <w:pPr>
        <w:ind w:left="900" w:hanging="357"/>
        <w:jc w:val="both"/>
        <w:rPr>
          <w:b/>
          <w:sz w:val="28"/>
        </w:rPr>
      </w:pPr>
      <w:r w:rsidRPr="00727CAC">
        <w:rPr>
          <w:sz w:val="28"/>
          <w:szCs w:val="28"/>
        </w:rPr>
        <w:t xml:space="preserve">6. </w:t>
      </w:r>
      <w:proofErr w:type="gramStart"/>
      <w:r w:rsidRPr="00727CAC">
        <w:rPr>
          <w:sz w:val="28"/>
          <w:szCs w:val="28"/>
        </w:rPr>
        <w:t xml:space="preserve">Вкладчик стоит перед выбором: 1) </w:t>
      </w:r>
      <w:r w:rsidRPr="00727CAC">
        <w:rPr>
          <w:color w:val="000000"/>
          <w:sz w:val="28"/>
          <w:szCs w:val="28"/>
        </w:rPr>
        <w:t>поместить на валютном депозите сумму в ру</w:t>
      </w:r>
      <w:r w:rsidRPr="00727CAC">
        <w:rPr>
          <w:color w:val="000000"/>
          <w:sz w:val="28"/>
          <w:szCs w:val="28"/>
        </w:rPr>
        <w:t>б</w:t>
      </w:r>
      <w:r w:rsidRPr="00727CAC">
        <w:rPr>
          <w:color w:val="000000"/>
          <w:sz w:val="28"/>
          <w:szCs w:val="28"/>
        </w:rPr>
        <w:t>лях (7 млн. руб.) при условии, что курс продажи доллара на начало срока депоз</w:t>
      </w:r>
      <w:r w:rsidRPr="00727CAC">
        <w:rPr>
          <w:color w:val="000000"/>
          <w:sz w:val="28"/>
          <w:szCs w:val="28"/>
        </w:rPr>
        <w:t>и</w:t>
      </w:r>
      <w:r w:rsidRPr="00727CAC">
        <w:rPr>
          <w:color w:val="000000"/>
          <w:sz w:val="28"/>
          <w:szCs w:val="28"/>
        </w:rPr>
        <w:t>та 25,17 руб. за $1, курс покупки доллара в конце операции 25,05 руб., процен</w:t>
      </w:r>
      <w:r w:rsidRPr="00727CAC">
        <w:rPr>
          <w:color w:val="000000"/>
          <w:sz w:val="28"/>
          <w:szCs w:val="28"/>
        </w:rPr>
        <w:t>т</w:t>
      </w:r>
      <w:r w:rsidRPr="00727CAC">
        <w:rPr>
          <w:color w:val="000000"/>
          <w:sz w:val="28"/>
          <w:szCs w:val="28"/>
        </w:rPr>
        <w:t xml:space="preserve">ные ставки (простые годовые): </w:t>
      </w:r>
      <w:proofErr w:type="spellStart"/>
      <w:r w:rsidRPr="00727CAC">
        <w:rPr>
          <w:sz w:val="28"/>
          <w:szCs w:val="28"/>
          <w:lang w:val="en-US"/>
        </w:rPr>
        <w:t>i</w:t>
      </w:r>
      <w:r w:rsidRPr="00727CAC">
        <w:rPr>
          <w:sz w:val="28"/>
          <w:szCs w:val="28"/>
          <w:vertAlign w:val="subscript"/>
          <w:lang w:val="en-US"/>
        </w:rPr>
        <w:t>r</w:t>
      </w:r>
      <w:proofErr w:type="spellEnd"/>
      <w:r w:rsidRPr="00727CAC">
        <w:rPr>
          <w:color w:val="000000"/>
          <w:sz w:val="28"/>
          <w:szCs w:val="28"/>
        </w:rPr>
        <w:t xml:space="preserve"> = 28%; </w:t>
      </w:r>
      <w:r w:rsidRPr="00727CAC">
        <w:rPr>
          <w:sz w:val="28"/>
          <w:szCs w:val="28"/>
          <w:lang w:val="en-US"/>
        </w:rPr>
        <w:t>i</w:t>
      </w:r>
      <w:r w:rsidRPr="00727CAC">
        <w:rPr>
          <w:sz w:val="28"/>
          <w:szCs w:val="28"/>
          <w:vertAlign w:val="subscript"/>
          <w:lang w:val="en-US"/>
        </w:rPr>
        <w:t>v</w:t>
      </w:r>
      <w:r w:rsidRPr="00727CAC">
        <w:rPr>
          <w:iCs/>
          <w:color w:val="000000"/>
          <w:sz w:val="28"/>
          <w:szCs w:val="28"/>
        </w:rPr>
        <w:t xml:space="preserve"> </w:t>
      </w:r>
      <w:r w:rsidRPr="00727CAC">
        <w:rPr>
          <w:color w:val="000000"/>
          <w:sz w:val="28"/>
          <w:szCs w:val="28"/>
        </w:rPr>
        <w:t>= 24% («360/360»), срок депозита – 3 месяца;</w:t>
      </w:r>
      <w:proofErr w:type="gramEnd"/>
      <w:r w:rsidRPr="00727CAC">
        <w:rPr>
          <w:color w:val="000000"/>
          <w:sz w:val="28"/>
          <w:szCs w:val="28"/>
        </w:rPr>
        <w:t xml:space="preserve"> или 2) осуществить прямое инвестирование данной суммы в рублях в рублевый депозит? Определите, что выгоднее.</w:t>
      </w:r>
    </w:p>
    <w:p w:rsidR="002C7296" w:rsidRPr="00727CAC" w:rsidRDefault="002C7296" w:rsidP="002C7296">
      <w:pPr>
        <w:ind w:left="900" w:hanging="357"/>
        <w:jc w:val="both"/>
        <w:rPr>
          <w:sz w:val="28"/>
          <w:szCs w:val="28"/>
        </w:rPr>
      </w:pPr>
    </w:p>
    <w:p w:rsidR="002C7296" w:rsidRPr="00727CAC" w:rsidRDefault="002C7296" w:rsidP="002C7296">
      <w:pPr>
        <w:ind w:left="900" w:hanging="357"/>
        <w:jc w:val="both"/>
        <w:rPr>
          <w:sz w:val="28"/>
          <w:szCs w:val="28"/>
        </w:rPr>
      </w:pPr>
      <w:r w:rsidRPr="00727CAC">
        <w:rPr>
          <w:sz w:val="28"/>
          <w:szCs w:val="28"/>
        </w:rPr>
        <w:t>7. Пусть ставка налога на проценты равна 16% годовых простых процентов. Пр</w:t>
      </w:r>
      <w:r w:rsidRPr="00727CAC">
        <w:rPr>
          <w:sz w:val="28"/>
          <w:szCs w:val="28"/>
        </w:rPr>
        <w:t>о</w:t>
      </w:r>
      <w:r w:rsidRPr="00727CAC">
        <w:rPr>
          <w:sz w:val="28"/>
          <w:szCs w:val="28"/>
        </w:rPr>
        <w:t xml:space="preserve">центная ставка – 23% годовых, срок начисления </w:t>
      </w:r>
      <w:r w:rsidRPr="00727CAC">
        <w:rPr>
          <w:sz w:val="28"/>
          <w:szCs w:val="28"/>
        </w:rPr>
        <w:lastRenderedPageBreak/>
        <w:t>процентов – 2,2 года. Первон</w:t>
      </w:r>
      <w:r w:rsidRPr="00727CAC">
        <w:rPr>
          <w:sz w:val="28"/>
          <w:szCs w:val="28"/>
        </w:rPr>
        <w:t>а</w:t>
      </w:r>
      <w:r w:rsidRPr="00727CAC">
        <w:rPr>
          <w:sz w:val="28"/>
          <w:szCs w:val="28"/>
        </w:rPr>
        <w:t>чальная сумма ссуды – 700 000 руб. Определите наращенную сумму до уплаты налогов, размеры н</w:t>
      </w:r>
      <w:r w:rsidRPr="00727CAC">
        <w:rPr>
          <w:sz w:val="28"/>
          <w:szCs w:val="28"/>
        </w:rPr>
        <w:t>а</w:t>
      </w:r>
      <w:r w:rsidRPr="00727CAC">
        <w:rPr>
          <w:sz w:val="28"/>
          <w:szCs w:val="28"/>
        </w:rPr>
        <w:t>логовых платежей и наращенную сумму с учетом налоговых платежей, если примен</w:t>
      </w:r>
      <w:r w:rsidRPr="00727CAC">
        <w:rPr>
          <w:sz w:val="28"/>
          <w:szCs w:val="28"/>
        </w:rPr>
        <w:t>я</w:t>
      </w:r>
      <w:r w:rsidRPr="00727CAC">
        <w:rPr>
          <w:sz w:val="28"/>
          <w:szCs w:val="28"/>
        </w:rPr>
        <w:t>ется простая схема начисления процентов.</w:t>
      </w:r>
    </w:p>
    <w:p w:rsidR="002C7296" w:rsidRPr="00727CAC" w:rsidRDefault="002C7296" w:rsidP="002C7296">
      <w:pPr>
        <w:ind w:left="900" w:hanging="357"/>
        <w:jc w:val="both"/>
        <w:rPr>
          <w:sz w:val="28"/>
          <w:szCs w:val="28"/>
        </w:rPr>
      </w:pPr>
    </w:p>
    <w:p w:rsidR="002C7296" w:rsidRPr="00727CAC" w:rsidRDefault="002C7296" w:rsidP="002C7296">
      <w:pPr>
        <w:ind w:left="900" w:hanging="357"/>
        <w:jc w:val="both"/>
        <w:rPr>
          <w:sz w:val="28"/>
          <w:szCs w:val="28"/>
        </w:rPr>
      </w:pPr>
      <w:r w:rsidRPr="00727CAC">
        <w:rPr>
          <w:sz w:val="28"/>
          <w:szCs w:val="28"/>
        </w:rPr>
        <w:t>8. Два платежа 300 000 руб. и 490 000 руб. со сроками уплаты, соответстве</w:t>
      </w:r>
      <w:r w:rsidRPr="00727CAC">
        <w:rPr>
          <w:sz w:val="28"/>
          <w:szCs w:val="28"/>
        </w:rPr>
        <w:t>н</w:t>
      </w:r>
      <w:r w:rsidRPr="00727CAC">
        <w:rPr>
          <w:sz w:val="28"/>
          <w:szCs w:val="28"/>
        </w:rPr>
        <w:t>но, 133 и 163 дня необходимо заменить новым платежом со сроком уплаты 151 день. Ср</w:t>
      </w:r>
      <w:r w:rsidRPr="00727CAC">
        <w:rPr>
          <w:sz w:val="28"/>
          <w:szCs w:val="28"/>
        </w:rPr>
        <w:t>о</w:t>
      </w:r>
      <w:r w:rsidRPr="00727CAC">
        <w:rPr>
          <w:sz w:val="28"/>
          <w:szCs w:val="28"/>
        </w:rPr>
        <w:t xml:space="preserve">ки имеют одну и ту же точку отсчета времени.  Пусть стороны согласились на применение простой ставки, равной 24% </w:t>
      </w:r>
      <w:proofErr w:type="gramStart"/>
      <w:r w:rsidRPr="00727CAC">
        <w:rPr>
          <w:sz w:val="28"/>
          <w:szCs w:val="28"/>
        </w:rPr>
        <w:t>годовых</w:t>
      </w:r>
      <w:proofErr w:type="gramEnd"/>
      <w:r w:rsidRPr="00727CAC">
        <w:rPr>
          <w:sz w:val="28"/>
          <w:szCs w:val="28"/>
        </w:rPr>
        <w:t>. Чему будет равна консолид</w:t>
      </w:r>
      <w:r w:rsidRPr="00727CAC">
        <w:rPr>
          <w:sz w:val="28"/>
          <w:szCs w:val="28"/>
        </w:rPr>
        <w:t>и</w:t>
      </w:r>
      <w:r w:rsidRPr="00727CAC">
        <w:rPr>
          <w:sz w:val="28"/>
          <w:szCs w:val="28"/>
        </w:rPr>
        <w:t>рованная сумма долга, если применяется: а) простая схема начисления проце</w:t>
      </w:r>
      <w:r w:rsidRPr="00727CAC">
        <w:rPr>
          <w:sz w:val="28"/>
          <w:szCs w:val="28"/>
        </w:rPr>
        <w:t>н</w:t>
      </w:r>
      <w:r w:rsidRPr="00727CAC">
        <w:rPr>
          <w:sz w:val="28"/>
          <w:szCs w:val="28"/>
        </w:rPr>
        <w:t>тов; б) сложная схема начисл</w:t>
      </w:r>
      <w:r w:rsidRPr="00727CAC">
        <w:rPr>
          <w:sz w:val="28"/>
          <w:szCs w:val="28"/>
        </w:rPr>
        <w:t>е</w:t>
      </w:r>
      <w:r w:rsidRPr="00727CAC">
        <w:rPr>
          <w:sz w:val="28"/>
          <w:szCs w:val="28"/>
        </w:rPr>
        <w:t xml:space="preserve">ния процентов? </w:t>
      </w:r>
      <w:r w:rsidRPr="00727CAC">
        <w:rPr>
          <w:sz w:val="28"/>
          <w:szCs w:val="28"/>
          <w:lang w:val="en-US"/>
        </w:rPr>
        <w:t>T</w:t>
      </w:r>
      <w:r w:rsidRPr="00727CAC">
        <w:rPr>
          <w:sz w:val="28"/>
          <w:szCs w:val="28"/>
        </w:rPr>
        <w:t>=365 дней</w:t>
      </w:r>
    </w:p>
    <w:p w:rsidR="002C7296" w:rsidRPr="00727CAC" w:rsidRDefault="002C7296" w:rsidP="002C7296">
      <w:pPr>
        <w:ind w:left="900" w:hanging="357"/>
        <w:jc w:val="both"/>
        <w:rPr>
          <w:sz w:val="28"/>
          <w:szCs w:val="28"/>
        </w:rPr>
      </w:pPr>
    </w:p>
    <w:p w:rsidR="002C7296" w:rsidRPr="00727CAC" w:rsidRDefault="002C7296" w:rsidP="002C7296">
      <w:pPr>
        <w:ind w:left="900" w:hanging="357"/>
        <w:jc w:val="both"/>
        <w:rPr>
          <w:color w:val="000000"/>
          <w:spacing w:val="-6"/>
          <w:sz w:val="28"/>
          <w:szCs w:val="28"/>
        </w:rPr>
      </w:pPr>
      <w:r w:rsidRPr="00727CAC">
        <w:rPr>
          <w:sz w:val="28"/>
          <w:szCs w:val="28"/>
        </w:rPr>
        <w:t>9</w:t>
      </w:r>
      <w:r w:rsidRPr="00727CAC">
        <w:rPr>
          <w:color w:val="000000"/>
          <w:spacing w:val="-6"/>
          <w:sz w:val="28"/>
          <w:szCs w:val="28"/>
        </w:rPr>
        <w:t>. Определите величину налоговых платежей и наращенную сумму после уплаты нал</w:t>
      </w:r>
      <w:r w:rsidRPr="00727CAC">
        <w:rPr>
          <w:color w:val="000000"/>
          <w:spacing w:val="-6"/>
          <w:sz w:val="28"/>
          <w:szCs w:val="28"/>
        </w:rPr>
        <w:t>о</w:t>
      </w:r>
      <w:r w:rsidRPr="00727CAC">
        <w:rPr>
          <w:color w:val="000000"/>
          <w:spacing w:val="-6"/>
          <w:sz w:val="28"/>
          <w:szCs w:val="28"/>
        </w:rPr>
        <w:t>гов, если первоначальная сумма депозита равна 30 000 руб., срок наращения проце</w:t>
      </w:r>
      <w:r w:rsidRPr="00727CAC">
        <w:rPr>
          <w:color w:val="000000"/>
          <w:spacing w:val="-6"/>
          <w:sz w:val="28"/>
          <w:szCs w:val="28"/>
        </w:rPr>
        <w:t>н</w:t>
      </w:r>
      <w:r w:rsidRPr="00727CAC">
        <w:rPr>
          <w:color w:val="000000"/>
          <w:spacing w:val="-6"/>
          <w:sz w:val="28"/>
          <w:szCs w:val="28"/>
        </w:rPr>
        <w:t>тов – пять лет, ставка налога на проценты составляет 11% , сложная процентная ставка при ежеква</w:t>
      </w:r>
      <w:r w:rsidRPr="00727CAC">
        <w:rPr>
          <w:color w:val="000000"/>
          <w:spacing w:val="-6"/>
          <w:sz w:val="28"/>
          <w:szCs w:val="28"/>
        </w:rPr>
        <w:t>р</w:t>
      </w:r>
      <w:r w:rsidRPr="00727CAC">
        <w:rPr>
          <w:color w:val="000000"/>
          <w:spacing w:val="-6"/>
          <w:sz w:val="28"/>
          <w:szCs w:val="28"/>
        </w:rPr>
        <w:t>тальном начислении процентов равна 23% годовых.</w:t>
      </w:r>
    </w:p>
    <w:p w:rsidR="002C7296" w:rsidRPr="00727CAC" w:rsidRDefault="002C7296" w:rsidP="002C7296">
      <w:pPr>
        <w:ind w:left="900" w:hanging="357"/>
        <w:jc w:val="both"/>
        <w:rPr>
          <w:color w:val="000000"/>
          <w:spacing w:val="-6"/>
          <w:sz w:val="28"/>
          <w:szCs w:val="28"/>
        </w:rPr>
      </w:pPr>
    </w:p>
    <w:p w:rsidR="002C7296" w:rsidRPr="00727CAC" w:rsidRDefault="002C7296" w:rsidP="002C7296">
      <w:pPr>
        <w:ind w:left="900" w:hanging="357"/>
        <w:jc w:val="both"/>
        <w:rPr>
          <w:spacing w:val="-4"/>
          <w:sz w:val="28"/>
          <w:szCs w:val="28"/>
        </w:rPr>
      </w:pPr>
      <w:r w:rsidRPr="00727CAC">
        <w:rPr>
          <w:color w:val="000000"/>
          <w:spacing w:val="-6"/>
          <w:sz w:val="28"/>
          <w:szCs w:val="28"/>
        </w:rPr>
        <w:t>10</w:t>
      </w:r>
      <w:r w:rsidRPr="00727CAC">
        <w:rPr>
          <w:spacing w:val="-4"/>
          <w:sz w:val="28"/>
          <w:szCs w:val="28"/>
        </w:rPr>
        <w:t>. Для обеспечения некоторых будущих расходов создается фонд. Средства в фонд пост</w:t>
      </w:r>
      <w:r w:rsidRPr="00727CAC">
        <w:rPr>
          <w:spacing w:val="-4"/>
          <w:sz w:val="28"/>
          <w:szCs w:val="28"/>
        </w:rPr>
        <w:t>у</w:t>
      </w:r>
      <w:r w:rsidRPr="00727CAC">
        <w:rPr>
          <w:spacing w:val="-4"/>
          <w:sz w:val="28"/>
          <w:szCs w:val="28"/>
        </w:rPr>
        <w:t xml:space="preserve">пают в виде постоянной ренты </w:t>
      </w:r>
      <w:proofErr w:type="spellStart"/>
      <w:r w:rsidRPr="00727CAC">
        <w:rPr>
          <w:spacing w:val="-4"/>
          <w:sz w:val="28"/>
          <w:szCs w:val="28"/>
        </w:rPr>
        <w:t>постнумерандо</w:t>
      </w:r>
      <w:proofErr w:type="spellEnd"/>
      <w:r w:rsidRPr="00727CAC">
        <w:rPr>
          <w:spacing w:val="-4"/>
          <w:sz w:val="28"/>
          <w:szCs w:val="28"/>
        </w:rPr>
        <w:t xml:space="preserve"> ежеквартально в течение 6 лет. Размер разового платежа 10 000 руб. На поступившие взносы начисляют непреры</w:t>
      </w:r>
      <w:r w:rsidRPr="00727CAC">
        <w:rPr>
          <w:spacing w:val="-4"/>
          <w:sz w:val="28"/>
          <w:szCs w:val="28"/>
        </w:rPr>
        <w:t>в</w:t>
      </w:r>
      <w:r w:rsidRPr="00727CAC">
        <w:rPr>
          <w:spacing w:val="-4"/>
          <w:sz w:val="28"/>
          <w:szCs w:val="28"/>
        </w:rPr>
        <w:t>ные проценты по силе роста 16,3%. Определите буд</w:t>
      </w:r>
      <w:r w:rsidRPr="00727CAC">
        <w:rPr>
          <w:spacing w:val="-4"/>
          <w:sz w:val="28"/>
          <w:szCs w:val="28"/>
        </w:rPr>
        <w:t>у</w:t>
      </w:r>
      <w:r w:rsidRPr="00727CAC">
        <w:rPr>
          <w:spacing w:val="-4"/>
          <w:sz w:val="28"/>
          <w:szCs w:val="28"/>
        </w:rPr>
        <w:t>щую и современную стоимость такого аннуитета.</w:t>
      </w:r>
    </w:p>
    <w:p w:rsidR="002C7296" w:rsidRDefault="002C7296" w:rsidP="002C7296">
      <w:pPr>
        <w:ind w:left="900"/>
        <w:rPr>
          <w:sz w:val="28"/>
          <w:szCs w:val="28"/>
        </w:rPr>
      </w:pPr>
    </w:p>
    <w:p w:rsidR="002C7296" w:rsidRDefault="002C7296" w:rsidP="002C7296">
      <w:pPr>
        <w:ind w:left="900"/>
        <w:rPr>
          <w:sz w:val="28"/>
          <w:szCs w:val="28"/>
        </w:rPr>
      </w:pPr>
    </w:p>
    <w:p w:rsidR="002C7296" w:rsidRDefault="002C7296" w:rsidP="002C7296">
      <w:pPr>
        <w:ind w:left="900"/>
        <w:rPr>
          <w:sz w:val="28"/>
          <w:szCs w:val="28"/>
        </w:rPr>
      </w:pPr>
    </w:p>
    <w:p w:rsidR="002C7296" w:rsidRDefault="002C7296" w:rsidP="002C7296">
      <w:pPr>
        <w:ind w:left="900"/>
        <w:rPr>
          <w:sz w:val="28"/>
          <w:szCs w:val="28"/>
        </w:rPr>
      </w:pPr>
    </w:p>
    <w:p w:rsidR="002C7296" w:rsidRPr="00727CAC" w:rsidRDefault="002C7296" w:rsidP="002C7296">
      <w:pPr>
        <w:ind w:left="900"/>
        <w:rPr>
          <w:sz w:val="28"/>
          <w:szCs w:val="28"/>
        </w:rPr>
      </w:pPr>
    </w:p>
    <w:p w:rsidR="002C7296" w:rsidRPr="00727CAC" w:rsidRDefault="002C7296" w:rsidP="002C7296">
      <w:pPr>
        <w:rPr>
          <w:sz w:val="28"/>
          <w:szCs w:val="28"/>
        </w:rPr>
      </w:pPr>
    </w:p>
    <w:p w:rsidR="00DD7809" w:rsidRDefault="00DD7809"/>
    <w:sectPr w:rsidR="00DD7809" w:rsidSect="00DD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296"/>
    <w:rsid w:val="002C7296"/>
    <w:rsid w:val="003B2B27"/>
    <w:rsid w:val="008D0A13"/>
    <w:rsid w:val="00DD7809"/>
    <w:rsid w:val="00EB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2C729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3127</Characters>
  <Application>Microsoft Office Word</Application>
  <DocSecurity>0</DocSecurity>
  <Lines>26</Lines>
  <Paragraphs>7</Paragraphs>
  <ScaleCrop>false</ScaleCrop>
  <Company>Microsoft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2013-06-06T10:16:00Z</dcterms:created>
  <dcterms:modified xsi:type="dcterms:W3CDTF">2013-06-06T10:18:00Z</dcterms:modified>
</cp:coreProperties>
</file>