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B" w:rsidRDefault="0011124B" w:rsidP="0011124B">
      <w:pPr>
        <w:numPr>
          <w:ilvl w:val="0"/>
          <w:numId w:val="1"/>
        </w:numPr>
        <w:jc w:val="both"/>
      </w:pPr>
      <w:r>
        <w:t xml:space="preserve">Функция распределения непрерывной случайной величины имеет вид: </w:t>
      </w:r>
    </w:p>
    <w:p w:rsidR="0011124B" w:rsidRDefault="0011124B" w:rsidP="0011124B">
      <w:pPr>
        <w:numPr>
          <w:ilvl w:val="12"/>
          <w:numId w:val="0"/>
        </w:numPr>
        <w:jc w:val="center"/>
      </w:pPr>
      <w:r w:rsidRPr="00D61E2B">
        <w:rPr>
          <w:position w:val="-50"/>
        </w:rPr>
        <w:object w:dxaOrig="33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56pt" o:ole="" fillcolor="window">
            <v:imagedata r:id="rId5" o:title=""/>
          </v:shape>
          <o:OLEObject Type="Embed" ProgID="Equation.3" ShapeID="_x0000_i1025" DrawAspect="Content" ObjectID="_1431502936" r:id="rId6"/>
        </w:object>
      </w:r>
    </w:p>
    <w:p w:rsidR="0011124B" w:rsidRDefault="0011124B" w:rsidP="0011124B">
      <w:pPr>
        <w:numPr>
          <w:ilvl w:val="12"/>
          <w:numId w:val="0"/>
        </w:numPr>
        <w:ind w:firstLine="284"/>
        <w:jc w:val="both"/>
      </w:pPr>
      <w:r>
        <w:t xml:space="preserve">Найти </w:t>
      </w:r>
      <w:r w:rsidRPr="00A77C6A">
        <w:rPr>
          <w:position w:val="-10"/>
        </w:rPr>
        <w:object w:dxaOrig="6580" w:dyaOrig="340">
          <v:shape id="_x0000_i1026" type="#_x0000_t75" style="width:329pt;height:17pt" o:ole="">
            <v:imagedata r:id="rId7" o:title=""/>
          </v:shape>
          <o:OLEObject Type="Embed" ProgID="Equation.3" ShapeID="_x0000_i1026" DrawAspect="Content" ObjectID="_1431502937" r:id="rId8"/>
        </w:object>
      </w:r>
    </w:p>
    <w:p w:rsidR="0011124B" w:rsidRDefault="0011124B" w:rsidP="0011124B">
      <w:pPr>
        <w:jc w:val="both"/>
      </w:pPr>
      <w:r>
        <w:t xml:space="preserve">11.Дана упорядоченная выборка случайной величины  </w:t>
      </w:r>
      <w:r w:rsidRPr="00205CE0">
        <w:rPr>
          <w:position w:val="-4"/>
        </w:rPr>
        <w:object w:dxaOrig="279" w:dyaOrig="260">
          <v:shape id="_x0000_i1027" type="#_x0000_t75" style="width:14pt;height:13pt" o:ole="">
            <v:imagedata r:id="rId9" o:title=""/>
          </v:shape>
          <o:OLEObject Type="Embed" ProgID="Equation.3" ShapeID="_x0000_i1027" DrawAspect="Content" ObjectID="_1431502938" r:id="rId10"/>
        </w:object>
      </w:r>
      <w:r>
        <w:t xml:space="preserve">,   </w:t>
      </w:r>
      <w:r w:rsidRPr="001445CF">
        <w:rPr>
          <w:position w:val="-6"/>
        </w:rPr>
        <w:object w:dxaOrig="760" w:dyaOrig="279">
          <v:shape id="_x0000_i1028" type="#_x0000_t75" style="width:38pt;height:14pt" o:ole="">
            <v:imagedata r:id="rId11" o:title=""/>
          </v:shape>
          <o:OLEObject Type="Embed" ProgID="Equation.3" ShapeID="_x0000_i1028" DrawAspect="Content" ObjectID="_1431502939" r:id="rId12"/>
        </w:object>
      </w:r>
      <w:r>
        <w:t>.</w:t>
      </w:r>
    </w:p>
    <w:p w:rsidR="0011124B" w:rsidRPr="00295B8C" w:rsidRDefault="0011124B" w:rsidP="0011124B">
      <w:pPr>
        <w:jc w:val="both"/>
      </w:pPr>
      <w:proofErr w:type="gramStart"/>
      <w:r w:rsidRPr="00295B8C">
        <w:t>151,  160,  161,  164,  165,  168,  170,  172,  174,  175,  175,  176,  176,  177,  178,  179,  179,  181,  181,  183,  184,  184,  185,  185,  186,  187,  188,  188,  189,  189,  189,  190,  190,  190,  191,  192,  192,  193,  194,  197,  195,  196,  197,  198,  199,  199,  199,  200,  200,  200,  200,  201,  201,  202,  202,  202,  203,  203,  203,  204</w:t>
      </w:r>
      <w:proofErr w:type="gramEnd"/>
      <w:r w:rsidRPr="00295B8C">
        <w:t>,  204,  205,  205,  206,  206,  208,  208,  210,  210,  211,  212,  214,  214,  215,  215,  215,  218,  220,  220,  221,  221,  222,  222,  223,  224,  225,  225,  225,  229,  229,  232,  236,  240,  241,  243,  245,  247,  248,  248,  250.</w:t>
      </w:r>
    </w:p>
    <w:p w:rsidR="0011124B" w:rsidRDefault="0011124B" w:rsidP="0011124B">
      <w:pPr>
        <w:jc w:val="both"/>
      </w:pPr>
      <w:r>
        <w:t xml:space="preserve">Представить её в виде группированного статистического ряда, построить гистограмму и </w:t>
      </w:r>
      <w:proofErr w:type="spellStart"/>
      <w:r>
        <w:t>кумуляту</w:t>
      </w:r>
      <w:proofErr w:type="spellEnd"/>
      <w:r>
        <w:t xml:space="preserve">. </w:t>
      </w:r>
      <w:proofErr w:type="gramStart"/>
      <w:r>
        <w:t xml:space="preserve">На уровне значимости </w:t>
      </w:r>
      <w:r w:rsidRPr="00020C0F">
        <w:rPr>
          <w:position w:val="-10"/>
        </w:rPr>
        <w:object w:dxaOrig="880" w:dyaOrig="320">
          <v:shape id="_x0000_i1029" type="#_x0000_t75" style="width:44pt;height:16pt" o:ole="">
            <v:imagedata r:id="rId13" o:title=""/>
          </v:shape>
          <o:OLEObject Type="Embed" ProgID="Equation.3" ShapeID="_x0000_i1029" DrawAspect="Content" ObjectID="_1431502940" r:id="rId14"/>
        </w:object>
      </w:r>
      <w:r>
        <w:t xml:space="preserve"> проверить гипотезу о нормальном распределении с.в. </w:t>
      </w:r>
      <w:r w:rsidRPr="00205CE0">
        <w:rPr>
          <w:position w:val="-4"/>
        </w:rPr>
        <w:object w:dxaOrig="279" w:dyaOrig="260">
          <v:shape id="_x0000_i1030" type="#_x0000_t75" style="width:14pt;height:13pt" o:ole="">
            <v:imagedata r:id="rId9" o:title=""/>
          </v:shape>
          <o:OLEObject Type="Embed" ProgID="Equation.3" ShapeID="_x0000_i1030" DrawAspect="Content" ObjectID="_1431502941" r:id="rId15"/>
        </w:object>
      </w:r>
      <w:r>
        <w:t xml:space="preserve"> с помощью критерия </w:t>
      </w:r>
      <w:r w:rsidRPr="005E619B">
        <w:rPr>
          <w:position w:val="-10"/>
        </w:rPr>
        <w:object w:dxaOrig="300" w:dyaOrig="400">
          <v:shape id="_x0000_i1031" type="#_x0000_t75" style="width:15pt;height:20pt" o:ole="">
            <v:imagedata r:id="rId16" o:title=""/>
          </v:shape>
          <o:OLEObject Type="Embed" ProgID="Equation.3" ShapeID="_x0000_i1031" DrawAspect="Content" ObjectID="_1431502942" r:id="rId17"/>
        </w:object>
      </w:r>
      <w:r>
        <w:t xml:space="preserve"> (критерия Пирсона).</w:t>
      </w:r>
      <w:proofErr w:type="gramEnd"/>
    </w:p>
    <w:p w:rsidR="00387944" w:rsidRDefault="00387944"/>
    <w:sectPr w:rsidR="00387944" w:rsidSect="0038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70B2"/>
    <w:multiLevelType w:val="singleLevel"/>
    <w:tmpl w:val="0FB8485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4B"/>
    <w:rsid w:val="0011124B"/>
    <w:rsid w:val="0038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2013-05-31T07:55:00Z</dcterms:created>
  <dcterms:modified xsi:type="dcterms:W3CDTF">2013-05-31T07:56:00Z</dcterms:modified>
</cp:coreProperties>
</file>