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E1" w:rsidRDefault="00D503A4">
      <w:r>
        <w:t>По двум бесконечно длинным параллельным проводникам текут  в одном направлении токи 8</w:t>
      </w:r>
      <w:proofErr w:type="gramStart"/>
      <w:r>
        <w:t xml:space="preserve"> А</w:t>
      </w:r>
      <w:proofErr w:type="gramEnd"/>
      <w:r>
        <w:t xml:space="preserve"> и 51 А. Расстояние между проводниками равно 8 см. Найти в этом промежутке расстояние от первого проводника до линии, в каждой точке которой магнитное поле равно нулю.</w:t>
      </w:r>
    </w:p>
    <w:sectPr w:rsidR="00D934E1" w:rsidSect="00D9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A4"/>
    <w:rsid w:val="00D503A4"/>
    <w:rsid w:val="00D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2013-05-28T08:56:00Z</dcterms:created>
  <dcterms:modified xsi:type="dcterms:W3CDTF">2013-05-28T08:59:00Z</dcterms:modified>
</cp:coreProperties>
</file>