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8B5" w:rsidRPr="006468B5" w:rsidRDefault="006468B5" w:rsidP="006468B5">
      <w:pPr>
        <w:spacing w:after="0" w:line="360" w:lineRule="auto"/>
        <w:jc w:val="center"/>
        <w:rPr>
          <w:rFonts w:ascii="Times New Roman" w:eastAsia="Times New Roman" w:hAnsi="Times New Roman" w:cs="Times New Roman"/>
          <w:b/>
          <w:sz w:val="28"/>
          <w:szCs w:val="28"/>
        </w:rPr>
      </w:pPr>
      <w:r w:rsidRPr="006468B5">
        <w:rPr>
          <w:rFonts w:ascii="Times New Roman" w:eastAsia="Times New Roman" w:hAnsi="Times New Roman" w:cs="Times New Roman"/>
          <w:b/>
          <w:sz w:val="28"/>
          <w:szCs w:val="28"/>
        </w:rPr>
        <w:t>ВВЕДЕНИЕ</w:t>
      </w:r>
    </w:p>
    <w:p w:rsidR="006468B5" w:rsidRPr="006468B5" w:rsidRDefault="006468B5" w:rsidP="006468B5">
      <w:pPr>
        <w:spacing w:after="0" w:line="360" w:lineRule="auto"/>
        <w:ind w:firstLine="709"/>
        <w:jc w:val="both"/>
        <w:rPr>
          <w:rFonts w:ascii="Times New Roman" w:eastAsia="Times New Roman" w:hAnsi="Times New Roman" w:cs="Times New Roman"/>
          <w:snapToGrid w:val="0"/>
          <w:sz w:val="28"/>
          <w:szCs w:val="24"/>
        </w:rPr>
      </w:pPr>
      <w:r w:rsidRPr="006468B5">
        <w:rPr>
          <w:rFonts w:ascii="Times New Roman" w:eastAsia="Times New Roman" w:hAnsi="Times New Roman" w:cs="Times New Roman"/>
          <w:snapToGrid w:val="0"/>
          <w:sz w:val="28"/>
          <w:szCs w:val="24"/>
        </w:rPr>
        <w:t xml:space="preserve">Контрольная работа выполняется с учетом общепринятых требований. Она состоит из двух разделов. </w:t>
      </w:r>
    </w:p>
    <w:p w:rsidR="006468B5" w:rsidRPr="006468B5" w:rsidRDefault="006468B5" w:rsidP="006468B5">
      <w:pPr>
        <w:spacing w:after="0" w:line="360" w:lineRule="auto"/>
        <w:ind w:firstLine="709"/>
        <w:jc w:val="both"/>
        <w:rPr>
          <w:rFonts w:ascii="Times New Roman" w:eastAsia="Times New Roman" w:hAnsi="Times New Roman" w:cs="Times New Roman"/>
          <w:snapToGrid w:val="0"/>
          <w:sz w:val="28"/>
          <w:szCs w:val="24"/>
        </w:rPr>
      </w:pPr>
      <w:r w:rsidRPr="006468B5">
        <w:rPr>
          <w:rFonts w:ascii="Times New Roman" w:eastAsia="Times New Roman" w:hAnsi="Times New Roman" w:cs="Times New Roman"/>
          <w:snapToGrid w:val="0"/>
          <w:sz w:val="28"/>
          <w:szCs w:val="24"/>
        </w:rPr>
        <w:t>Первый раздел подразумевает раскрытие теоретического вопроса. Ответ на вопрос должен быть полным, но изложен в достаточно краткой форме (ориентировочный объем – 5-7 страниц).</w:t>
      </w:r>
    </w:p>
    <w:p w:rsidR="006468B5" w:rsidRPr="006468B5" w:rsidRDefault="006468B5" w:rsidP="006468B5">
      <w:pPr>
        <w:spacing w:after="0" w:line="360" w:lineRule="auto"/>
        <w:ind w:firstLine="709"/>
        <w:jc w:val="both"/>
        <w:rPr>
          <w:rFonts w:ascii="Times New Roman" w:eastAsia="Times New Roman" w:hAnsi="Times New Roman" w:cs="Times New Roman"/>
          <w:snapToGrid w:val="0"/>
          <w:sz w:val="28"/>
          <w:szCs w:val="24"/>
        </w:rPr>
      </w:pPr>
      <w:r w:rsidRPr="006468B5">
        <w:rPr>
          <w:rFonts w:ascii="Times New Roman" w:eastAsia="Times New Roman" w:hAnsi="Times New Roman" w:cs="Times New Roman"/>
          <w:snapToGrid w:val="0"/>
          <w:sz w:val="28"/>
          <w:szCs w:val="24"/>
        </w:rPr>
        <w:t xml:space="preserve">Второй раздел посвящен изучению табличного процессора </w:t>
      </w:r>
      <w:r w:rsidRPr="006468B5">
        <w:rPr>
          <w:rFonts w:ascii="Times New Roman" w:eastAsia="Times New Roman" w:hAnsi="Times New Roman" w:cs="Times New Roman"/>
          <w:snapToGrid w:val="0"/>
          <w:sz w:val="28"/>
          <w:szCs w:val="24"/>
          <w:lang w:val="en-US"/>
        </w:rPr>
        <w:t>MS</w:t>
      </w:r>
      <w:r w:rsidRPr="006468B5">
        <w:rPr>
          <w:rFonts w:ascii="Times New Roman" w:eastAsia="Times New Roman" w:hAnsi="Times New Roman" w:cs="Times New Roman"/>
          <w:snapToGrid w:val="0"/>
          <w:sz w:val="28"/>
          <w:szCs w:val="24"/>
        </w:rPr>
        <w:t xml:space="preserve"> </w:t>
      </w:r>
      <w:r w:rsidRPr="006468B5">
        <w:rPr>
          <w:rFonts w:ascii="Times New Roman" w:eastAsia="Times New Roman" w:hAnsi="Times New Roman" w:cs="Times New Roman"/>
          <w:snapToGrid w:val="0"/>
          <w:sz w:val="28"/>
          <w:szCs w:val="24"/>
          <w:lang w:val="en-US"/>
        </w:rPr>
        <w:t>Excel</w:t>
      </w:r>
      <w:r w:rsidRPr="006468B5">
        <w:rPr>
          <w:rFonts w:ascii="Times New Roman" w:eastAsia="Times New Roman" w:hAnsi="Times New Roman" w:cs="Times New Roman"/>
          <w:snapToGrid w:val="0"/>
          <w:sz w:val="28"/>
          <w:szCs w:val="24"/>
        </w:rPr>
        <w:t xml:space="preserve">. Он включает в себя разработку электронной таблицы и обработку данных встроенными средствами табличного процессора. Отчет о выполнении данного раздела должен быть отражен в контрольной работе. Отчет должен включать: краткую характеристику задания, описание решения задания, результат решения. Пример оформления отчета приведен в конце методических указаний. </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Варианты контрольных заданий выбираются из приведенной ниже таблицы.</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1</w:t>
      </w:r>
    </w:p>
    <w:tbl>
      <w:tblPr>
        <w:tblW w:w="0" w:type="auto"/>
        <w:jc w:val="center"/>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090"/>
        <w:gridCol w:w="1089"/>
        <w:gridCol w:w="1012"/>
        <w:gridCol w:w="1089"/>
        <w:gridCol w:w="1089"/>
        <w:gridCol w:w="1012"/>
        <w:gridCol w:w="1089"/>
        <w:gridCol w:w="1089"/>
        <w:gridCol w:w="1012"/>
      </w:tblGrid>
      <w:tr w:rsidR="006468B5" w:rsidRPr="006468B5" w:rsidTr="006468B5">
        <w:trPr>
          <w:cantSplit/>
          <w:trHeight w:val="2061"/>
          <w:jc w:val="center"/>
        </w:trPr>
        <w:tc>
          <w:tcPr>
            <w:tcW w:w="1090" w:type="dxa"/>
            <w:tcBorders>
              <w:top w:val="single" w:sz="8" w:space="0" w:color="auto"/>
              <w:left w:val="single" w:sz="8" w:space="0" w:color="auto"/>
              <w:bottom w:val="single" w:sz="6" w:space="0" w:color="auto"/>
              <w:right w:val="single" w:sz="6" w:space="0" w:color="auto"/>
            </w:tcBorders>
            <w:textDirection w:val="btLr"/>
            <w:vAlign w:val="center"/>
            <w:hideMark/>
          </w:tcPr>
          <w:p w:rsidR="006468B5" w:rsidRPr="006468B5" w:rsidRDefault="006468B5" w:rsidP="006468B5">
            <w:pPr>
              <w:spacing w:after="0" w:line="240" w:lineRule="auto"/>
              <w:ind w:left="113" w:right="11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Первая буква</w:t>
            </w:r>
          </w:p>
          <w:p w:rsidR="006468B5" w:rsidRPr="006468B5" w:rsidRDefault="006468B5" w:rsidP="006468B5">
            <w:pPr>
              <w:spacing w:after="0" w:line="240" w:lineRule="auto"/>
              <w:ind w:left="113" w:right="113"/>
              <w:rPr>
                <w:rFonts w:ascii="Times New Roman" w:eastAsia="Times New Roman" w:hAnsi="Times New Roman" w:cs="Times New Roman"/>
                <w:b/>
                <w:sz w:val="28"/>
                <w:szCs w:val="28"/>
              </w:rPr>
            </w:pPr>
            <w:r w:rsidRPr="006468B5">
              <w:rPr>
                <w:rFonts w:ascii="Times New Roman" w:eastAsia="Times New Roman" w:hAnsi="Times New Roman" w:cs="Times New Roman"/>
                <w:sz w:val="28"/>
                <w:szCs w:val="28"/>
              </w:rPr>
              <w:t>фамилии</w:t>
            </w:r>
          </w:p>
        </w:tc>
        <w:tc>
          <w:tcPr>
            <w:tcW w:w="1089" w:type="dxa"/>
            <w:tcBorders>
              <w:top w:val="single" w:sz="8" w:space="0" w:color="auto"/>
              <w:left w:val="single" w:sz="6" w:space="0" w:color="auto"/>
              <w:bottom w:val="single" w:sz="6" w:space="0" w:color="auto"/>
              <w:right w:val="single" w:sz="6" w:space="0" w:color="auto"/>
            </w:tcBorders>
            <w:textDirection w:val="btLr"/>
            <w:vAlign w:val="center"/>
            <w:hideMark/>
          </w:tcPr>
          <w:p w:rsidR="006468B5" w:rsidRPr="006468B5" w:rsidRDefault="006468B5" w:rsidP="006468B5">
            <w:pPr>
              <w:spacing w:after="0" w:line="240" w:lineRule="auto"/>
              <w:ind w:left="113" w:right="11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Последняя цифра</w:t>
            </w:r>
          </w:p>
          <w:p w:rsidR="006468B5" w:rsidRPr="006468B5" w:rsidRDefault="006468B5" w:rsidP="006468B5">
            <w:pPr>
              <w:spacing w:after="0" w:line="240" w:lineRule="auto"/>
              <w:ind w:left="113" w:right="113"/>
              <w:rPr>
                <w:rFonts w:ascii="Times New Roman" w:eastAsia="Times New Roman" w:hAnsi="Times New Roman" w:cs="Times New Roman"/>
                <w:b/>
                <w:sz w:val="28"/>
                <w:szCs w:val="28"/>
              </w:rPr>
            </w:pPr>
            <w:r w:rsidRPr="006468B5">
              <w:rPr>
                <w:rFonts w:ascii="Times New Roman" w:eastAsia="Times New Roman" w:hAnsi="Times New Roman" w:cs="Times New Roman"/>
                <w:sz w:val="28"/>
                <w:szCs w:val="28"/>
              </w:rPr>
              <w:t>номера зачетной книжки</w:t>
            </w:r>
          </w:p>
        </w:tc>
        <w:tc>
          <w:tcPr>
            <w:tcW w:w="1012" w:type="dxa"/>
            <w:tcBorders>
              <w:top w:val="single" w:sz="8" w:space="0" w:color="auto"/>
              <w:left w:val="single" w:sz="6" w:space="0" w:color="auto"/>
              <w:bottom w:val="single" w:sz="6" w:space="0" w:color="auto"/>
              <w:right w:val="single" w:sz="8" w:space="0" w:color="auto"/>
            </w:tcBorders>
            <w:textDirection w:val="btLr"/>
            <w:vAlign w:val="center"/>
            <w:hideMark/>
          </w:tcPr>
          <w:p w:rsidR="006468B5" w:rsidRPr="006468B5" w:rsidRDefault="006468B5" w:rsidP="006468B5">
            <w:pPr>
              <w:spacing w:after="0" w:line="240" w:lineRule="auto"/>
              <w:ind w:left="113" w:right="113"/>
              <w:rPr>
                <w:rFonts w:ascii="Times New Roman" w:eastAsia="Times New Roman" w:hAnsi="Times New Roman" w:cs="Times New Roman"/>
                <w:b/>
                <w:sz w:val="28"/>
                <w:szCs w:val="28"/>
              </w:rPr>
            </w:pPr>
            <w:r w:rsidRPr="006468B5">
              <w:rPr>
                <w:rFonts w:ascii="Times New Roman" w:eastAsia="Times New Roman" w:hAnsi="Times New Roman" w:cs="Times New Roman"/>
                <w:sz w:val="28"/>
                <w:szCs w:val="28"/>
              </w:rPr>
              <w:t>Вариант задания</w:t>
            </w:r>
          </w:p>
        </w:tc>
        <w:tc>
          <w:tcPr>
            <w:tcW w:w="1089" w:type="dxa"/>
            <w:tcBorders>
              <w:top w:val="single" w:sz="8" w:space="0" w:color="auto"/>
              <w:left w:val="single" w:sz="8" w:space="0" w:color="auto"/>
              <w:bottom w:val="single" w:sz="6" w:space="0" w:color="auto"/>
              <w:right w:val="single" w:sz="6" w:space="0" w:color="auto"/>
            </w:tcBorders>
            <w:textDirection w:val="btLr"/>
            <w:vAlign w:val="center"/>
            <w:hideMark/>
          </w:tcPr>
          <w:p w:rsidR="006468B5" w:rsidRPr="006468B5" w:rsidRDefault="006468B5" w:rsidP="006468B5">
            <w:pPr>
              <w:spacing w:after="0" w:line="240" w:lineRule="auto"/>
              <w:ind w:left="113" w:right="11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Первая буква</w:t>
            </w:r>
          </w:p>
          <w:p w:rsidR="006468B5" w:rsidRPr="006468B5" w:rsidRDefault="006468B5" w:rsidP="006468B5">
            <w:pPr>
              <w:spacing w:after="0" w:line="240" w:lineRule="auto"/>
              <w:ind w:left="113" w:right="113"/>
              <w:rPr>
                <w:rFonts w:ascii="Times New Roman" w:eastAsia="Times New Roman" w:hAnsi="Times New Roman" w:cs="Times New Roman"/>
                <w:b/>
                <w:sz w:val="28"/>
                <w:szCs w:val="28"/>
              </w:rPr>
            </w:pPr>
            <w:r w:rsidRPr="006468B5">
              <w:rPr>
                <w:rFonts w:ascii="Times New Roman" w:eastAsia="Times New Roman" w:hAnsi="Times New Roman" w:cs="Times New Roman"/>
                <w:sz w:val="28"/>
                <w:szCs w:val="28"/>
              </w:rPr>
              <w:t>фамилии</w:t>
            </w:r>
          </w:p>
        </w:tc>
        <w:tc>
          <w:tcPr>
            <w:tcW w:w="1089" w:type="dxa"/>
            <w:tcBorders>
              <w:top w:val="single" w:sz="8" w:space="0" w:color="auto"/>
              <w:left w:val="single" w:sz="6" w:space="0" w:color="auto"/>
              <w:bottom w:val="single" w:sz="6" w:space="0" w:color="auto"/>
              <w:right w:val="single" w:sz="6" w:space="0" w:color="auto"/>
            </w:tcBorders>
            <w:textDirection w:val="btLr"/>
            <w:vAlign w:val="center"/>
            <w:hideMark/>
          </w:tcPr>
          <w:p w:rsidR="006468B5" w:rsidRPr="006468B5" w:rsidRDefault="006468B5" w:rsidP="006468B5">
            <w:pPr>
              <w:spacing w:after="0" w:line="240" w:lineRule="auto"/>
              <w:ind w:left="113" w:right="11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Последняя цифра</w:t>
            </w:r>
          </w:p>
          <w:p w:rsidR="006468B5" w:rsidRPr="006468B5" w:rsidRDefault="006468B5" w:rsidP="006468B5">
            <w:pPr>
              <w:spacing w:after="0" w:line="240" w:lineRule="auto"/>
              <w:ind w:left="113" w:right="113"/>
              <w:rPr>
                <w:rFonts w:ascii="Times New Roman" w:eastAsia="Times New Roman" w:hAnsi="Times New Roman" w:cs="Times New Roman"/>
                <w:b/>
                <w:sz w:val="28"/>
                <w:szCs w:val="28"/>
              </w:rPr>
            </w:pPr>
            <w:r w:rsidRPr="006468B5">
              <w:rPr>
                <w:rFonts w:ascii="Times New Roman" w:eastAsia="Times New Roman" w:hAnsi="Times New Roman" w:cs="Times New Roman"/>
                <w:sz w:val="28"/>
                <w:szCs w:val="28"/>
              </w:rPr>
              <w:t>номера зачетной книжки</w:t>
            </w:r>
          </w:p>
        </w:tc>
        <w:tc>
          <w:tcPr>
            <w:tcW w:w="1012" w:type="dxa"/>
            <w:tcBorders>
              <w:top w:val="single" w:sz="8" w:space="0" w:color="auto"/>
              <w:left w:val="single" w:sz="6" w:space="0" w:color="auto"/>
              <w:bottom w:val="single" w:sz="6" w:space="0" w:color="auto"/>
              <w:right w:val="single" w:sz="8" w:space="0" w:color="auto"/>
            </w:tcBorders>
            <w:textDirection w:val="btLr"/>
            <w:vAlign w:val="center"/>
            <w:hideMark/>
          </w:tcPr>
          <w:p w:rsidR="006468B5" w:rsidRPr="006468B5" w:rsidRDefault="006468B5" w:rsidP="006468B5">
            <w:pPr>
              <w:spacing w:after="0" w:line="240" w:lineRule="auto"/>
              <w:ind w:left="113" w:right="113"/>
              <w:rPr>
                <w:rFonts w:ascii="Times New Roman" w:eastAsia="Times New Roman" w:hAnsi="Times New Roman" w:cs="Times New Roman"/>
                <w:b/>
                <w:sz w:val="28"/>
                <w:szCs w:val="28"/>
              </w:rPr>
            </w:pPr>
            <w:r w:rsidRPr="006468B5">
              <w:rPr>
                <w:rFonts w:ascii="Times New Roman" w:eastAsia="Times New Roman" w:hAnsi="Times New Roman" w:cs="Times New Roman"/>
                <w:sz w:val="28"/>
                <w:szCs w:val="28"/>
              </w:rPr>
              <w:t>Вариант задания</w:t>
            </w:r>
          </w:p>
        </w:tc>
        <w:tc>
          <w:tcPr>
            <w:tcW w:w="1089" w:type="dxa"/>
            <w:tcBorders>
              <w:top w:val="single" w:sz="8" w:space="0" w:color="auto"/>
              <w:left w:val="single" w:sz="8" w:space="0" w:color="auto"/>
              <w:bottom w:val="single" w:sz="6" w:space="0" w:color="auto"/>
              <w:right w:val="single" w:sz="6" w:space="0" w:color="auto"/>
            </w:tcBorders>
            <w:textDirection w:val="btLr"/>
            <w:vAlign w:val="center"/>
            <w:hideMark/>
          </w:tcPr>
          <w:p w:rsidR="006468B5" w:rsidRPr="006468B5" w:rsidRDefault="006468B5" w:rsidP="006468B5">
            <w:pPr>
              <w:spacing w:after="0" w:line="240" w:lineRule="auto"/>
              <w:ind w:left="113" w:right="11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Первая буква</w:t>
            </w:r>
          </w:p>
          <w:p w:rsidR="006468B5" w:rsidRPr="006468B5" w:rsidRDefault="006468B5" w:rsidP="006468B5">
            <w:pPr>
              <w:spacing w:after="0" w:line="240" w:lineRule="auto"/>
              <w:ind w:left="113" w:right="113"/>
              <w:rPr>
                <w:rFonts w:ascii="Times New Roman" w:eastAsia="Times New Roman" w:hAnsi="Times New Roman" w:cs="Times New Roman"/>
                <w:b/>
                <w:sz w:val="28"/>
                <w:szCs w:val="28"/>
              </w:rPr>
            </w:pPr>
            <w:r w:rsidRPr="006468B5">
              <w:rPr>
                <w:rFonts w:ascii="Times New Roman" w:eastAsia="Times New Roman" w:hAnsi="Times New Roman" w:cs="Times New Roman"/>
                <w:sz w:val="28"/>
                <w:szCs w:val="28"/>
              </w:rPr>
              <w:t>фамилии</w:t>
            </w:r>
          </w:p>
        </w:tc>
        <w:tc>
          <w:tcPr>
            <w:tcW w:w="1089" w:type="dxa"/>
            <w:tcBorders>
              <w:top w:val="single" w:sz="8" w:space="0" w:color="auto"/>
              <w:left w:val="single" w:sz="6" w:space="0" w:color="auto"/>
              <w:bottom w:val="single" w:sz="6" w:space="0" w:color="auto"/>
              <w:right w:val="single" w:sz="6" w:space="0" w:color="auto"/>
            </w:tcBorders>
            <w:textDirection w:val="btLr"/>
            <w:vAlign w:val="center"/>
            <w:hideMark/>
          </w:tcPr>
          <w:p w:rsidR="006468B5" w:rsidRPr="006468B5" w:rsidRDefault="006468B5" w:rsidP="006468B5">
            <w:pPr>
              <w:spacing w:after="0" w:line="240" w:lineRule="auto"/>
              <w:ind w:left="113" w:right="11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Последняя цифра</w:t>
            </w:r>
          </w:p>
          <w:p w:rsidR="006468B5" w:rsidRPr="006468B5" w:rsidRDefault="006468B5" w:rsidP="006468B5">
            <w:pPr>
              <w:spacing w:after="0" w:line="240" w:lineRule="auto"/>
              <w:ind w:left="113" w:right="113"/>
              <w:rPr>
                <w:rFonts w:ascii="Times New Roman" w:eastAsia="Times New Roman" w:hAnsi="Times New Roman" w:cs="Times New Roman"/>
                <w:b/>
                <w:sz w:val="28"/>
                <w:szCs w:val="28"/>
              </w:rPr>
            </w:pPr>
            <w:r w:rsidRPr="006468B5">
              <w:rPr>
                <w:rFonts w:ascii="Times New Roman" w:eastAsia="Times New Roman" w:hAnsi="Times New Roman" w:cs="Times New Roman"/>
                <w:sz w:val="28"/>
                <w:szCs w:val="28"/>
              </w:rPr>
              <w:t>номера зачетной книжки</w:t>
            </w:r>
          </w:p>
        </w:tc>
        <w:tc>
          <w:tcPr>
            <w:tcW w:w="1012" w:type="dxa"/>
            <w:tcBorders>
              <w:top w:val="single" w:sz="8" w:space="0" w:color="auto"/>
              <w:left w:val="single" w:sz="6" w:space="0" w:color="auto"/>
              <w:bottom w:val="single" w:sz="6" w:space="0" w:color="auto"/>
              <w:right w:val="single" w:sz="8" w:space="0" w:color="auto"/>
            </w:tcBorders>
            <w:textDirection w:val="btLr"/>
            <w:vAlign w:val="center"/>
            <w:hideMark/>
          </w:tcPr>
          <w:p w:rsidR="006468B5" w:rsidRPr="006468B5" w:rsidRDefault="006468B5" w:rsidP="006468B5">
            <w:pPr>
              <w:spacing w:after="0" w:line="240" w:lineRule="auto"/>
              <w:ind w:left="113" w:right="113"/>
              <w:rPr>
                <w:rFonts w:ascii="Times New Roman" w:eastAsia="Times New Roman" w:hAnsi="Times New Roman" w:cs="Times New Roman"/>
                <w:b/>
                <w:sz w:val="28"/>
                <w:szCs w:val="28"/>
              </w:rPr>
            </w:pPr>
            <w:r w:rsidRPr="006468B5">
              <w:rPr>
                <w:rFonts w:ascii="Times New Roman" w:eastAsia="Times New Roman" w:hAnsi="Times New Roman" w:cs="Times New Roman"/>
                <w:sz w:val="28"/>
                <w:szCs w:val="28"/>
              </w:rPr>
              <w:t>Вариант задания</w:t>
            </w:r>
          </w:p>
        </w:tc>
      </w:tr>
      <w:tr w:rsidR="006468B5" w:rsidRPr="006468B5" w:rsidTr="006468B5">
        <w:trPr>
          <w:jc w:val="center"/>
        </w:trPr>
        <w:tc>
          <w:tcPr>
            <w:tcW w:w="1090"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А</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0</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0</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Б</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1</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4</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widowControl w:val="0"/>
              <w:spacing w:after="0" w:line="24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В</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2</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7</w:t>
            </w:r>
          </w:p>
        </w:tc>
      </w:tr>
      <w:tr w:rsidR="006468B5" w:rsidRPr="006468B5" w:rsidTr="006468B5">
        <w:trPr>
          <w:jc w:val="center"/>
        </w:trPr>
        <w:tc>
          <w:tcPr>
            <w:tcW w:w="1090"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Г</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1</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1</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Д</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2</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5</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widowControl w:val="0"/>
              <w:spacing w:after="0" w:line="24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Е</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3</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8</w:t>
            </w:r>
          </w:p>
        </w:tc>
      </w:tr>
      <w:tr w:rsidR="006468B5" w:rsidRPr="006468B5" w:rsidTr="006468B5">
        <w:trPr>
          <w:jc w:val="center"/>
        </w:trPr>
        <w:tc>
          <w:tcPr>
            <w:tcW w:w="1090"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Ж</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2</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2</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З</w:t>
            </w:r>
            <w:proofErr w:type="gramEnd"/>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3</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6</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widowControl w:val="0"/>
              <w:spacing w:after="0" w:line="24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И</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4</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9</w:t>
            </w:r>
          </w:p>
        </w:tc>
      </w:tr>
      <w:tr w:rsidR="006468B5" w:rsidRPr="006468B5" w:rsidTr="006468B5">
        <w:trPr>
          <w:jc w:val="center"/>
        </w:trPr>
        <w:tc>
          <w:tcPr>
            <w:tcW w:w="1090"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К</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3</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3</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Л</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4</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7</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widowControl w:val="0"/>
              <w:spacing w:after="0" w:line="24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М</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5</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0</w:t>
            </w:r>
          </w:p>
        </w:tc>
      </w:tr>
      <w:tr w:rsidR="006468B5" w:rsidRPr="006468B5" w:rsidTr="006468B5">
        <w:trPr>
          <w:jc w:val="center"/>
        </w:trPr>
        <w:tc>
          <w:tcPr>
            <w:tcW w:w="1090"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Н</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4</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4</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О</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5</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8</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widowControl w:val="0"/>
              <w:spacing w:after="0" w:line="240" w:lineRule="auto"/>
              <w:jc w:val="center"/>
              <w:rPr>
                <w:rFonts w:ascii="Times New Roman" w:eastAsia="Times New Roman" w:hAnsi="Times New Roman" w:cs="Times New Roman"/>
                <w:i/>
                <w:sz w:val="28"/>
                <w:szCs w:val="28"/>
              </w:rPr>
            </w:pPr>
            <w:proofErr w:type="gramStart"/>
            <w:r w:rsidRPr="006468B5">
              <w:rPr>
                <w:rFonts w:ascii="Times New Roman" w:eastAsia="Times New Roman" w:hAnsi="Times New Roman" w:cs="Times New Roman"/>
                <w:i/>
                <w:sz w:val="28"/>
                <w:szCs w:val="28"/>
              </w:rPr>
              <w:t>П</w:t>
            </w:r>
            <w:proofErr w:type="gramEnd"/>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6</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1</w:t>
            </w:r>
          </w:p>
        </w:tc>
      </w:tr>
      <w:tr w:rsidR="006468B5" w:rsidRPr="006468B5" w:rsidTr="006468B5">
        <w:trPr>
          <w:jc w:val="center"/>
        </w:trPr>
        <w:tc>
          <w:tcPr>
            <w:tcW w:w="1090"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Р</w:t>
            </w:r>
            <w:proofErr w:type="gramEnd"/>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5</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5</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6</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9</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widowControl w:val="0"/>
              <w:spacing w:after="0" w:line="24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Т</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7</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2</w:t>
            </w:r>
          </w:p>
        </w:tc>
      </w:tr>
      <w:tr w:rsidR="006468B5" w:rsidRPr="006468B5" w:rsidTr="006468B5">
        <w:trPr>
          <w:jc w:val="center"/>
        </w:trPr>
        <w:tc>
          <w:tcPr>
            <w:tcW w:w="1090"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У</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6</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6</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Ф</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7</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0</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widowControl w:val="0"/>
              <w:spacing w:after="0" w:line="24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Х</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8</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3</w:t>
            </w:r>
          </w:p>
        </w:tc>
      </w:tr>
      <w:tr w:rsidR="006468B5" w:rsidRPr="006468B5" w:rsidTr="006468B5">
        <w:trPr>
          <w:jc w:val="center"/>
        </w:trPr>
        <w:tc>
          <w:tcPr>
            <w:tcW w:w="1090"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Ц</w:t>
            </w:r>
            <w:proofErr w:type="gramEnd"/>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7</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7</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Ч</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8</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1</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widowControl w:val="0"/>
              <w:spacing w:after="0" w:line="240" w:lineRule="auto"/>
              <w:jc w:val="center"/>
              <w:rPr>
                <w:rFonts w:ascii="Times New Roman" w:eastAsia="Times New Roman" w:hAnsi="Times New Roman" w:cs="Times New Roman"/>
                <w:i/>
                <w:sz w:val="28"/>
                <w:szCs w:val="28"/>
              </w:rPr>
            </w:pPr>
            <w:proofErr w:type="gramStart"/>
            <w:r w:rsidRPr="006468B5">
              <w:rPr>
                <w:rFonts w:ascii="Times New Roman" w:eastAsia="Times New Roman" w:hAnsi="Times New Roman" w:cs="Times New Roman"/>
                <w:i/>
                <w:sz w:val="28"/>
                <w:szCs w:val="28"/>
              </w:rPr>
              <w:t>Ш</w:t>
            </w:r>
            <w:proofErr w:type="gramEnd"/>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9</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4</w:t>
            </w:r>
          </w:p>
        </w:tc>
      </w:tr>
      <w:tr w:rsidR="006468B5" w:rsidRPr="006468B5" w:rsidTr="006468B5">
        <w:trPr>
          <w:jc w:val="center"/>
        </w:trPr>
        <w:tc>
          <w:tcPr>
            <w:tcW w:w="1090"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Щ</w:t>
            </w:r>
            <w:proofErr w:type="gramEnd"/>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8</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8</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Э</w:t>
            </w:r>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9</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2</w:t>
            </w:r>
          </w:p>
        </w:tc>
        <w:tc>
          <w:tcPr>
            <w:tcW w:w="1089" w:type="dxa"/>
            <w:tcBorders>
              <w:top w:val="single" w:sz="6" w:space="0" w:color="auto"/>
              <w:left w:val="single" w:sz="8"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Ю</w:t>
            </w:r>
            <w:proofErr w:type="gramEnd"/>
          </w:p>
        </w:tc>
        <w:tc>
          <w:tcPr>
            <w:tcW w:w="108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0</w:t>
            </w:r>
          </w:p>
        </w:tc>
        <w:tc>
          <w:tcPr>
            <w:tcW w:w="1012" w:type="dxa"/>
            <w:tcBorders>
              <w:top w:val="single" w:sz="6" w:space="0" w:color="auto"/>
              <w:left w:val="single" w:sz="6" w:space="0" w:color="auto"/>
              <w:bottom w:val="single" w:sz="6"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5</w:t>
            </w:r>
          </w:p>
        </w:tc>
      </w:tr>
      <w:tr w:rsidR="006468B5" w:rsidRPr="006468B5" w:rsidTr="006468B5">
        <w:trPr>
          <w:jc w:val="center"/>
        </w:trPr>
        <w:tc>
          <w:tcPr>
            <w:tcW w:w="1090" w:type="dxa"/>
            <w:tcBorders>
              <w:top w:val="single" w:sz="6" w:space="0" w:color="auto"/>
              <w:left w:val="single" w:sz="8" w:space="0" w:color="auto"/>
              <w:bottom w:val="single" w:sz="8"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Я</w:t>
            </w:r>
          </w:p>
        </w:tc>
        <w:tc>
          <w:tcPr>
            <w:tcW w:w="1089" w:type="dxa"/>
            <w:tcBorders>
              <w:top w:val="single" w:sz="6" w:space="0" w:color="auto"/>
              <w:left w:val="single" w:sz="6" w:space="0" w:color="auto"/>
              <w:bottom w:val="single" w:sz="8"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9</w:t>
            </w:r>
          </w:p>
        </w:tc>
        <w:tc>
          <w:tcPr>
            <w:tcW w:w="1012" w:type="dxa"/>
            <w:tcBorders>
              <w:top w:val="single" w:sz="6" w:space="0" w:color="auto"/>
              <w:left w:val="single" w:sz="6" w:space="0" w:color="auto"/>
              <w:bottom w:val="single" w:sz="8"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9</w:t>
            </w:r>
          </w:p>
        </w:tc>
        <w:tc>
          <w:tcPr>
            <w:tcW w:w="1089" w:type="dxa"/>
            <w:tcBorders>
              <w:top w:val="single" w:sz="6" w:space="0" w:color="auto"/>
              <w:left w:val="single" w:sz="8" w:space="0" w:color="auto"/>
              <w:bottom w:val="single" w:sz="8" w:space="0" w:color="auto"/>
              <w:right w:val="single" w:sz="6" w:space="0" w:color="auto"/>
            </w:tcBorders>
          </w:tcPr>
          <w:p w:rsidR="006468B5" w:rsidRPr="006468B5" w:rsidRDefault="006468B5" w:rsidP="006468B5">
            <w:pPr>
              <w:spacing w:after="0" w:line="240" w:lineRule="auto"/>
              <w:jc w:val="center"/>
              <w:rPr>
                <w:rFonts w:ascii="Times New Roman" w:eastAsia="Times New Roman" w:hAnsi="Times New Roman" w:cs="Times New Roman"/>
                <w:sz w:val="28"/>
                <w:szCs w:val="28"/>
              </w:rPr>
            </w:pPr>
          </w:p>
        </w:tc>
        <w:tc>
          <w:tcPr>
            <w:tcW w:w="1089" w:type="dxa"/>
            <w:tcBorders>
              <w:top w:val="single" w:sz="6" w:space="0" w:color="auto"/>
              <w:left w:val="single" w:sz="6" w:space="0" w:color="auto"/>
              <w:bottom w:val="single" w:sz="8"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0</w:t>
            </w:r>
          </w:p>
        </w:tc>
        <w:tc>
          <w:tcPr>
            <w:tcW w:w="1012" w:type="dxa"/>
            <w:tcBorders>
              <w:top w:val="single" w:sz="6" w:space="0" w:color="auto"/>
              <w:left w:val="single" w:sz="6" w:space="0" w:color="auto"/>
              <w:bottom w:val="single" w:sz="8"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3</w:t>
            </w:r>
          </w:p>
        </w:tc>
        <w:tc>
          <w:tcPr>
            <w:tcW w:w="1089" w:type="dxa"/>
            <w:tcBorders>
              <w:top w:val="single" w:sz="6" w:space="0" w:color="auto"/>
              <w:left w:val="single" w:sz="8" w:space="0" w:color="auto"/>
              <w:bottom w:val="single" w:sz="8" w:space="0" w:color="auto"/>
              <w:right w:val="single" w:sz="6" w:space="0" w:color="auto"/>
            </w:tcBorders>
          </w:tcPr>
          <w:p w:rsidR="006468B5" w:rsidRPr="006468B5" w:rsidRDefault="006468B5" w:rsidP="006468B5">
            <w:pPr>
              <w:spacing w:after="0" w:line="240" w:lineRule="auto"/>
              <w:jc w:val="center"/>
              <w:rPr>
                <w:rFonts w:ascii="Times New Roman" w:eastAsia="Times New Roman" w:hAnsi="Times New Roman" w:cs="Times New Roman"/>
                <w:sz w:val="28"/>
                <w:szCs w:val="28"/>
              </w:rPr>
            </w:pPr>
          </w:p>
        </w:tc>
        <w:tc>
          <w:tcPr>
            <w:tcW w:w="1089" w:type="dxa"/>
            <w:tcBorders>
              <w:top w:val="single" w:sz="6" w:space="0" w:color="auto"/>
              <w:left w:val="single" w:sz="6" w:space="0" w:color="auto"/>
              <w:bottom w:val="single" w:sz="8" w:space="0" w:color="auto"/>
              <w:right w:val="single" w:sz="6"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1</w:t>
            </w:r>
          </w:p>
        </w:tc>
        <w:tc>
          <w:tcPr>
            <w:tcW w:w="1012" w:type="dxa"/>
            <w:tcBorders>
              <w:top w:val="single" w:sz="6" w:space="0" w:color="auto"/>
              <w:left w:val="single" w:sz="6" w:space="0" w:color="auto"/>
              <w:bottom w:val="single" w:sz="8" w:space="0" w:color="auto"/>
              <w:right w:val="single" w:sz="8"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6</w:t>
            </w:r>
          </w:p>
        </w:tc>
      </w:tr>
    </w:tbl>
    <w:p w:rsidR="006468B5" w:rsidRPr="006468B5" w:rsidRDefault="006468B5" w:rsidP="006468B5">
      <w:pPr>
        <w:spacing w:after="0" w:line="360" w:lineRule="auto"/>
        <w:jc w:val="both"/>
        <w:rPr>
          <w:rFonts w:ascii="Times New Roman" w:eastAsia="Times New Roman" w:hAnsi="Times New Roman" w:cs="Times New Roman"/>
          <w:sz w:val="28"/>
          <w:szCs w:val="28"/>
        </w:rPr>
      </w:pPr>
    </w:p>
    <w:p w:rsidR="006468B5" w:rsidRPr="006468B5" w:rsidRDefault="006468B5" w:rsidP="006468B5">
      <w:pPr>
        <w:spacing w:after="0" w:line="360" w:lineRule="auto"/>
        <w:jc w:val="center"/>
        <w:rPr>
          <w:rFonts w:ascii="Times New Roman" w:eastAsia="Times New Roman" w:hAnsi="Times New Roman" w:cs="Times New Roman"/>
          <w:b/>
          <w:sz w:val="28"/>
          <w:szCs w:val="28"/>
        </w:rPr>
      </w:pPr>
      <w:r w:rsidRPr="006468B5">
        <w:rPr>
          <w:rFonts w:ascii="Times New Roman" w:eastAsia="Times New Roman" w:hAnsi="Times New Roman" w:cs="Times New Roman"/>
          <w:b/>
          <w:sz w:val="28"/>
          <w:szCs w:val="28"/>
        </w:rPr>
        <w:t>МЕТОДИЧЕСКИЕ УКАЗАНИЯ</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Для представления данных в удобном виде используют таблицы. Компьютер расширяет возможности использования таблиц за счет того, что позволяет не только представлять их в электронной форме, но и обрабатывать входящие в них данные. Класс программ, используемый для этой цели, называется табличными процессорами, или, проще, электронными таблицами.</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Электронные таблицы (ЭТ) – это машинные модели обычных таблиц, состоящие из строк и столбцов, обрабатываемые и сохраняемые в памяти компьютера. Первая такая программа была разработана в США в </w:t>
      </w:r>
      <w:smartTag w:uri="urn:schemas-microsoft-com:office:smarttags" w:element="metricconverter">
        <w:smartTagPr>
          <w:attr w:name="ProductID" w:val="1979 г"/>
        </w:smartTagPr>
        <w:r w:rsidRPr="006468B5">
          <w:rPr>
            <w:rFonts w:ascii="Times New Roman" w:eastAsia="Times New Roman" w:hAnsi="Times New Roman" w:cs="Times New Roman"/>
            <w:sz w:val="28"/>
            <w:szCs w:val="28"/>
          </w:rPr>
          <w:t>1979 г</w:t>
        </w:r>
      </w:smartTag>
      <w:r w:rsidRPr="006468B5">
        <w:rPr>
          <w:rFonts w:ascii="Times New Roman" w:eastAsia="Times New Roman" w:hAnsi="Times New Roman" w:cs="Times New Roman"/>
          <w:sz w:val="28"/>
          <w:szCs w:val="28"/>
        </w:rPr>
        <w:t xml:space="preserve">., а сейчас ЭТ – неотъемлемый компонент программного обеспечения любого компьютера. Наиболее популярны такие программы, как </w:t>
      </w:r>
      <w:proofErr w:type="spellStart"/>
      <w:r w:rsidRPr="006468B5">
        <w:rPr>
          <w:rFonts w:ascii="Times New Roman" w:eastAsia="Times New Roman" w:hAnsi="Times New Roman" w:cs="Times New Roman"/>
          <w:sz w:val="28"/>
          <w:szCs w:val="28"/>
        </w:rPr>
        <w:t>Excel</w:t>
      </w:r>
      <w:proofErr w:type="spellEnd"/>
      <w:r w:rsidRPr="006468B5">
        <w:rPr>
          <w:rFonts w:ascii="Times New Roman" w:eastAsia="Times New Roman" w:hAnsi="Times New Roman" w:cs="Times New Roman"/>
          <w:sz w:val="28"/>
          <w:szCs w:val="28"/>
        </w:rPr>
        <w:t xml:space="preserve">, </w:t>
      </w:r>
      <w:proofErr w:type="spellStart"/>
      <w:r w:rsidRPr="006468B5">
        <w:rPr>
          <w:rFonts w:ascii="Times New Roman" w:eastAsia="Times New Roman" w:hAnsi="Times New Roman" w:cs="Times New Roman"/>
          <w:sz w:val="28"/>
          <w:szCs w:val="28"/>
        </w:rPr>
        <w:t>QuatroPro</w:t>
      </w:r>
      <w:proofErr w:type="spellEnd"/>
      <w:r w:rsidRPr="006468B5">
        <w:rPr>
          <w:rFonts w:ascii="Times New Roman" w:eastAsia="Times New Roman" w:hAnsi="Times New Roman" w:cs="Times New Roman"/>
          <w:sz w:val="28"/>
          <w:szCs w:val="28"/>
        </w:rPr>
        <w:t xml:space="preserve">, </w:t>
      </w:r>
      <w:proofErr w:type="spellStart"/>
      <w:r w:rsidRPr="006468B5">
        <w:rPr>
          <w:rFonts w:ascii="Times New Roman" w:eastAsia="Times New Roman" w:hAnsi="Times New Roman" w:cs="Times New Roman"/>
          <w:sz w:val="28"/>
          <w:szCs w:val="28"/>
        </w:rPr>
        <w:t>Lotus</w:t>
      </w:r>
      <w:proofErr w:type="spellEnd"/>
      <w:r w:rsidRPr="006468B5">
        <w:rPr>
          <w:rFonts w:ascii="Times New Roman" w:eastAsia="Times New Roman" w:hAnsi="Times New Roman" w:cs="Times New Roman"/>
          <w:sz w:val="28"/>
          <w:szCs w:val="28"/>
        </w:rPr>
        <w:t xml:space="preserve"> 1-2-3, </w:t>
      </w:r>
      <w:proofErr w:type="spellStart"/>
      <w:r w:rsidRPr="006468B5">
        <w:rPr>
          <w:rFonts w:ascii="Times New Roman" w:eastAsia="Times New Roman" w:hAnsi="Times New Roman" w:cs="Times New Roman"/>
          <w:sz w:val="28"/>
          <w:szCs w:val="28"/>
        </w:rPr>
        <w:t>Works</w:t>
      </w:r>
      <w:proofErr w:type="spellEnd"/>
      <w:r w:rsidRPr="006468B5">
        <w:rPr>
          <w:rFonts w:ascii="Times New Roman" w:eastAsia="Times New Roman" w:hAnsi="Times New Roman" w:cs="Times New Roman"/>
          <w:sz w:val="28"/>
          <w:szCs w:val="28"/>
        </w:rPr>
        <w:t xml:space="preserve">. </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Особенность табличных процессоров заключается в том, что с их помощью можно не только вводить данные в ячейки таблиц, редактировать и форматировать их, но и применять формулы для описания связи между значениями, хранящимися в различных ячейках. Расчет по заданным формулам осуществляется автоматически. Изменение содержимого какой-либо одной ячейки приведет к изменению значения всех ячеек, которые связаны с ней формульными отношениями, то есть при обновлении каких либо частных данных, обновление всей таблицы происходит автоматически.</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 помощью электронных таблиц можно выполнять различные экономические, бухгалт</w:t>
      </w:r>
      <w:bookmarkStart w:id="0" w:name="OCRUncertain007"/>
      <w:r w:rsidRPr="006468B5">
        <w:rPr>
          <w:rFonts w:ascii="Times New Roman" w:eastAsia="Times New Roman" w:hAnsi="Times New Roman" w:cs="Times New Roman"/>
          <w:sz w:val="28"/>
          <w:szCs w:val="28"/>
        </w:rPr>
        <w:t>е</w:t>
      </w:r>
      <w:bookmarkEnd w:id="0"/>
      <w:r w:rsidRPr="006468B5">
        <w:rPr>
          <w:rFonts w:ascii="Times New Roman" w:eastAsia="Times New Roman" w:hAnsi="Times New Roman" w:cs="Times New Roman"/>
          <w:sz w:val="28"/>
          <w:szCs w:val="28"/>
        </w:rPr>
        <w:t>рские и инженерные расчеты, а также строить разного рода диаграммы, проводить сложный экономический анализ, моделировать и опт</w:t>
      </w:r>
      <w:bookmarkStart w:id="1" w:name="OCRUncertain008"/>
      <w:r w:rsidRPr="006468B5">
        <w:rPr>
          <w:rFonts w:ascii="Times New Roman" w:eastAsia="Times New Roman" w:hAnsi="Times New Roman" w:cs="Times New Roman"/>
          <w:sz w:val="28"/>
          <w:szCs w:val="28"/>
        </w:rPr>
        <w:t>и</w:t>
      </w:r>
      <w:bookmarkEnd w:id="1"/>
      <w:r w:rsidRPr="006468B5">
        <w:rPr>
          <w:rFonts w:ascii="Times New Roman" w:eastAsia="Times New Roman" w:hAnsi="Times New Roman" w:cs="Times New Roman"/>
          <w:sz w:val="28"/>
          <w:szCs w:val="28"/>
        </w:rPr>
        <w:t>мизировать ре</w:t>
      </w:r>
      <w:bookmarkStart w:id="2" w:name="OCRUncertain009"/>
      <w:r w:rsidRPr="006468B5">
        <w:rPr>
          <w:rFonts w:ascii="Times New Roman" w:eastAsia="Times New Roman" w:hAnsi="Times New Roman" w:cs="Times New Roman"/>
          <w:sz w:val="28"/>
          <w:szCs w:val="28"/>
        </w:rPr>
        <w:t>ш</w:t>
      </w:r>
      <w:bookmarkEnd w:id="2"/>
      <w:r w:rsidRPr="006468B5">
        <w:rPr>
          <w:rFonts w:ascii="Times New Roman" w:eastAsia="Times New Roman" w:hAnsi="Times New Roman" w:cs="Times New Roman"/>
          <w:sz w:val="28"/>
          <w:szCs w:val="28"/>
        </w:rPr>
        <w:t>ение различных хозяйственных ситуаций и многое другое.</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Функции табличных процессоров весьма раз</w:t>
      </w:r>
      <w:bookmarkStart w:id="3" w:name="OCRUncertain010"/>
      <w:r w:rsidRPr="006468B5">
        <w:rPr>
          <w:rFonts w:ascii="Times New Roman" w:eastAsia="Times New Roman" w:hAnsi="Times New Roman" w:cs="Times New Roman"/>
          <w:sz w:val="28"/>
          <w:szCs w:val="28"/>
        </w:rPr>
        <w:t>н</w:t>
      </w:r>
      <w:bookmarkEnd w:id="3"/>
      <w:r w:rsidRPr="006468B5">
        <w:rPr>
          <w:rFonts w:ascii="Times New Roman" w:eastAsia="Times New Roman" w:hAnsi="Times New Roman" w:cs="Times New Roman"/>
          <w:sz w:val="28"/>
          <w:szCs w:val="28"/>
        </w:rPr>
        <w:t>ообразны:</w:t>
      </w:r>
    </w:p>
    <w:p w:rsidR="006468B5" w:rsidRPr="006468B5" w:rsidRDefault="006468B5" w:rsidP="006468B5">
      <w:pPr>
        <w:numPr>
          <w:ilvl w:val="0"/>
          <w:numId w:val="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создание и редактирование электронных таблиц;</w:t>
      </w:r>
    </w:p>
    <w:p w:rsidR="006468B5" w:rsidRPr="006468B5" w:rsidRDefault="006468B5" w:rsidP="006468B5">
      <w:pPr>
        <w:numPr>
          <w:ilvl w:val="0"/>
          <w:numId w:val="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оформление и печать электронных таблиц;</w:t>
      </w:r>
    </w:p>
    <w:p w:rsidR="006468B5" w:rsidRPr="006468B5" w:rsidRDefault="006468B5" w:rsidP="006468B5">
      <w:pPr>
        <w:numPr>
          <w:ilvl w:val="0"/>
          <w:numId w:val="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создание многотабличных документов, объедине</w:t>
      </w:r>
      <w:bookmarkStart w:id="4" w:name="OCRUncertain011"/>
      <w:r w:rsidRPr="006468B5">
        <w:rPr>
          <w:rFonts w:ascii="Times New Roman" w:eastAsia="Times New Roman" w:hAnsi="Times New Roman" w:cs="Times New Roman"/>
          <w:sz w:val="28"/>
          <w:szCs w:val="28"/>
        </w:rPr>
        <w:t>н</w:t>
      </w:r>
      <w:bookmarkEnd w:id="4"/>
      <w:r w:rsidRPr="006468B5">
        <w:rPr>
          <w:rFonts w:ascii="Times New Roman" w:eastAsia="Times New Roman" w:hAnsi="Times New Roman" w:cs="Times New Roman"/>
          <w:sz w:val="28"/>
          <w:szCs w:val="28"/>
        </w:rPr>
        <w:t>ных формулами;</w:t>
      </w:r>
    </w:p>
    <w:p w:rsidR="006468B5" w:rsidRPr="006468B5" w:rsidRDefault="006468B5" w:rsidP="006468B5">
      <w:pPr>
        <w:numPr>
          <w:ilvl w:val="0"/>
          <w:numId w:val="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построение диаграмм, их модификация и ре</w:t>
      </w:r>
      <w:bookmarkStart w:id="5" w:name="OCRUncertain012"/>
      <w:r w:rsidRPr="006468B5">
        <w:rPr>
          <w:rFonts w:ascii="Times New Roman" w:eastAsia="Times New Roman" w:hAnsi="Times New Roman" w:cs="Times New Roman"/>
          <w:sz w:val="28"/>
          <w:szCs w:val="28"/>
        </w:rPr>
        <w:t>ш</w:t>
      </w:r>
      <w:bookmarkEnd w:id="5"/>
      <w:r w:rsidRPr="006468B5">
        <w:rPr>
          <w:rFonts w:ascii="Times New Roman" w:eastAsia="Times New Roman" w:hAnsi="Times New Roman" w:cs="Times New Roman"/>
          <w:sz w:val="28"/>
          <w:szCs w:val="28"/>
        </w:rPr>
        <w:t>ение экономич</w:t>
      </w:r>
      <w:bookmarkStart w:id="6" w:name="OCRUncertain013"/>
      <w:r w:rsidRPr="006468B5">
        <w:rPr>
          <w:rFonts w:ascii="Times New Roman" w:eastAsia="Times New Roman" w:hAnsi="Times New Roman" w:cs="Times New Roman"/>
          <w:sz w:val="28"/>
          <w:szCs w:val="28"/>
        </w:rPr>
        <w:t>е</w:t>
      </w:r>
      <w:bookmarkEnd w:id="6"/>
      <w:r w:rsidRPr="006468B5">
        <w:rPr>
          <w:rFonts w:ascii="Times New Roman" w:eastAsia="Times New Roman" w:hAnsi="Times New Roman" w:cs="Times New Roman"/>
          <w:sz w:val="28"/>
          <w:szCs w:val="28"/>
        </w:rPr>
        <w:t>ских задач графическ</w:t>
      </w:r>
      <w:bookmarkStart w:id="7" w:name="OCRUncertain014"/>
      <w:r w:rsidRPr="006468B5">
        <w:rPr>
          <w:rFonts w:ascii="Times New Roman" w:eastAsia="Times New Roman" w:hAnsi="Times New Roman" w:cs="Times New Roman"/>
          <w:sz w:val="28"/>
          <w:szCs w:val="28"/>
        </w:rPr>
        <w:t>и</w:t>
      </w:r>
      <w:bookmarkEnd w:id="7"/>
      <w:r w:rsidRPr="006468B5">
        <w:rPr>
          <w:rFonts w:ascii="Times New Roman" w:eastAsia="Times New Roman" w:hAnsi="Times New Roman" w:cs="Times New Roman"/>
          <w:sz w:val="28"/>
          <w:szCs w:val="28"/>
        </w:rPr>
        <w:t>ми методами;</w:t>
      </w:r>
    </w:p>
    <w:p w:rsidR="006468B5" w:rsidRPr="006468B5" w:rsidRDefault="006468B5" w:rsidP="006468B5">
      <w:pPr>
        <w:numPr>
          <w:ilvl w:val="0"/>
          <w:numId w:val="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работа с электронными таблицами как с базами данных: сортировка таблиц, выборка данных по запросам;</w:t>
      </w:r>
    </w:p>
    <w:p w:rsidR="006468B5" w:rsidRPr="006468B5" w:rsidRDefault="006468B5" w:rsidP="006468B5">
      <w:pPr>
        <w:numPr>
          <w:ilvl w:val="0"/>
          <w:numId w:val="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создание итоговых и сводных таблиц;</w:t>
      </w:r>
    </w:p>
    <w:p w:rsidR="006468B5" w:rsidRPr="006468B5" w:rsidRDefault="006468B5" w:rsidP="006468B5">
      <w:pPr>
        <w:numPr>
          <w:ilvl w:val="0"/>
          <w:numId w:val="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использование при построении таблиц информации из внешн</w:t>
      </w:r>
      <w:bookmarkStart w:id="8" w:name="OCRUncertain015"/>
      <w:r w:rsidRPr="006468B5">
        <w:rPr>
          <w:rFonts w:ascii="Times New Roman" w:eastAsia="Times New Roman" w:hAnsi="Times New Roman" w:cs="Times New Roman"/>
          <w:sz w:val="28"/>
          <w:szCs w:val="28"/>
        </w:rPr>
        <w:t>и</w:t>
      </w:r>
      <w:bookmarkEnd w:id="8"/>
      <w:r w:rsidRPr="006468B5">
        <w:rPr>
          <w:rFonts w:ascii="Times New Roman" w:eastAsia="Times New Roman" w:hAnsi="Times New Roman" w:cs="Times New Roman"/>
          <w:sz w:val="28"/>
          <w:szCs w:val="28"/>
        </w:rPr>
        <w:t>х баз данных;</w:t>
      </w:r>
    </w:p>
    <w:p w:rsidR="006468B5" w:rsidRPr="006468B5" w:rsidRDefault="006468B5" w:rsidP="006468B5">
      <w:pPr>
        <w:numPr>
          <w:ilvl w:val="0"/>
          <w:numId w:val="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решение экономических задач путем подбора параметров;</w:t>
      </w:r>
    </w:p>
    <w:p w:rsidR="006468B5" w:rsidRPr="006468B5" w:rsidRDefault="006468B5" w:rsidP="006468B5">
      <w:pPr>
        <w:numPr>
          <w:ilvl w:val="0"/>
          <w:numId w:val="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решение оптим</w:t>
      </w:r>
      <w:bookmarkStart w:id="9" w:name="OCRUncertain017"/>
      <w:r w:rsidRPr="006468B5">
        <w:rPr>
          <w:rFonts w:ascii="Times New Roman" w:eastAsia="Times New Roman" w:hAnsi="Times New Roman" w:cs="Times New Roman"/>
          <w:sz w:val="28"/>
          <w:szCs w:val="28"/>
        </w:rPr>
        <w:t>и</w:t>
      </w:r>
      <w:bookmarkEnd w:id="9"/>
      <w:r w:rsidRPr="006468B5">
        <w:rPr>
          <w:rFonts w:ascii="Times New Roman" w:eastAsia="Times New Roman" w:hAnsi="Times New Roman" w:cs="Times New Roman"/>
          <w:sz w:val="28"/>
          <w:szCs w:val="28"/>
        </w:rPr>
        <w:t>зационных задач;</w:t>
      </w:r>
    </w:p>
    <w:p w:rsidR="006468B5" w:rsidRPr="006468B5" w:rsidRDefault="006468B5" w:rsidP="006468B5">
      <w:pPr>
        <w:numPr>
          <w:ilvl w:val="0"/>
          <w:numId w:val="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статистическая обработка данных.</w:t>
      </w:r>
    </w:p>
    <w:p w:rsidR="006468B5" w:rsidRPr="006468B5" w:rsidRDefault="006468B5" w:rsidP="006468B5">
      <w:pPr>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ЭТ работает в одном из трех режимов: табличном, ввода данных, командном.</w:t>
      </w:r>
    </w:p>
    <w:p w:rsidR="006468B5" w:rsidRPr="006468B5" w:rsidRDefault="006468B5" w:rsidP="006468B5">
      <w:pPr>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Табличный режим – это режим передвижения по ЭТ. Для перемещения используется табличный курсор (указатель), который имеет двойную окантовку и ширину, соответствующую ширине ячейки. Курсор отмечает выделенную ячейку (ту, с которой в данный момент идет работа). Переход от ячейки к ячейке осуществляется с помощью клавиш управления курсором или мышью.</w:t>
      </w:r>
    </w:p>
    <w:p w:rsidR="006468B5" w:rsidRPr="006468B5" w:rsidRDefault="006468B5" w:rsidP="006468B5">
      <w:pPr>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Режим ввода данных. Вводить информацию (это могут быть текст, числа или формулы) в таблицу можно лишь в выделенную ячейку. При этом она отображается в самой ячейке и в строке ввода. Если в ячейке была какая-либо информация, то вновь введенная займет ее место.</w:t>
      </w:r>
    </w:p>
    <w:p w:rsidR="006468B5" w:rsidRPr="006468B5" w:rsidRDefault="006468B5" w:rsidP="006468B5">
      <w:pPr>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Командный режим предназначен для проведения таких операций, как форматирование, редактирование, вывод на печать, построение диаграмм, создание и сохранение электронных таблиц в виде файла на магнитном диске.</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Документ электронной таблицы называется рабочей книгой. Рабочая книга представляет собой набор рабочих листов, каждый из которых имеет табличную структуру и может содержать одну или несколько таблиц. В окне документа отображается только текущий рабочий лист активной рабочей </w:t>
      </w:r>
      <w:r w:rsidRPr="006468B5">
        <w:rPr>
          <w:rFonts w:ascii="Times New Roman" w:eastAsia="Times New Roman" w:hAnsi="Times New Roman" w:cs="Times New Roman"/>
          <w:sz w:val="28"/>
          <w:szCs w:val="28"/>
        </w:rPr>
        <w:lastRenderedPageBreak/>
        <w:t>книги, с которым и ведется работа. Каждый рабочий лист имеет название, которое отображается на ярлычке листа, отображаемом в его нижней части. С помощью ярлычков можно переключаться между рабочими листами, входящими в ту же рабочую книгу.</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Табличное пространство рабочего листа состоит из строк и столбцов. Столбцы озаглавлены прописными латинскими буквами и, далее, двухбуквенными комбинациями. Всего рабочий лист может содержать до 256 столбцов, пронумерованных от </w:t>
      </w:r>
      <w:r w:rsidRPr="006468B5">
        <w:rPr>
          <w:rFonts w:ascii="Times New Roman" w:eastAsia="Times New Roman" w:hAnsi="Times New Roman" w:cs="Times New Roman"/>
          <w:sz w:val="28"/>
          <w:szCs w:val="28"/>
          <w:lang w:val="en-US"/>
        </w:rPr>
        <w:t>A</w:t>
      </w:r>
      <w:r w:rsidRPr="006468B5">
        <w:rPr>
          <w:rFonts w:ascii="Times New Roman" w:eastAsia="Times New Roman" w:hAnsi="Times New Roman" w:cs="Times New Roman"/>
          <w:sz w:val="28"/>
          <w:szCs w:val="28"/>
        </w:rPr>
        <w:t xml:space="preserve"> до </w:t>
      </w:r>
      <w:r w:rsidRPr="006468B5">
        <w:rPr>
          <w:rFonts w:ascii="Times New Roman" w:eastAsia="Times New Roman" w:hAnsi="Times New Roman" w:cs="Times New Roman"/>
          <w:sz w:val="28"/>
          <w:szCs w:val="28"/>
          <w:lang w:val="en-US"/>
        </w:rPr>
        <w:t>IV</w:t>
      </w:r>
      <w:r w:rsidRPr="006468B5">
        <w:rPr>
          <w:rFonts w:ascii="Times New Roman" w:eastAsia="Times New Roman" w:hAnsi="Times New Roman" w:cs="Times New Roman"/>
          <w:sz w:val="28"/>
          <w:szCs w:val="28"/>
        </w:rPr>
        <w:t>. Строки последовательно нумеруются числами, от 1 до 65536.</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На пересечении столбцов и строк образуются ячейки таблицы. Они являются минимальными элементами хранения данных. Обозначение отдельной ячейки сочетает в себе номер столбца и строки, на пересечении которой она расположена, например: </w:t>
      </w:r>
      <w:proofErr w:type="gramStart"/>
      <w:r w:rsidRPr="006468B5">
        <w:rPr>
          <w:rFonts w:ascii="Times New Roman" w:eastAsia="Times New Roman" w:hAnsi="Times New Roman" w:cs="Times New Roman"/>
          <w:sz w:val="28"/>
          <w:szCs w:val="28"/>
          <w:lang w:val="en-US"/>
        </w:rPr>
        <w:t>A</w:t>
      </w:r>
      <w:r w:rsidRPr="006468B5">
        <w:rPr>
          <w:rFonts w:ascii="Times New Roman" w:eastAsia="Times New Roman" w:hAnsi="Times New Roman" w:cs="Times New Roman"/>
          <w:sz w:val="28"/>
          <w:szCs w:val="28"/>
        </w:rPr>
        <w:t xml:space="preserve">12 или </w:t>
      </w:r>
      <w:r w:rsidRPr="006468B5">
        <w:rPr>
          <w:rFonts w:ascii="Times New Roman" w:eastAsia="Times New Roman" w:hAnsi="Times New Roman" w:cs="Times New Roman"/>
          <w:sz w:val="28"/>
          <w:szCs w:val="28"/>
          <w:lang w:val="en-US"/>
        </w:rPr>
        <w:t>AB</w:t>
      </w:r>
      <w:r w:rsidRPr="006468B5">
        <w:rPr>
          <w:rFonts w:ascii="Times New Roman" w:eastAsia="Times New Roman" w:hAnsi="Times New Roman" w:cs="Times New Roman"/>
          <w:sz w:val="28"/>
          <w:szCs w:val="28"/>
        </w:rPr>
        <w:t>21.</w:t>
      </w:r>
      <w:proofErr w:type="gramEnd"/>
      <w:r w:rsidRPr="006468B5">
        <w:rPr>
          <w:rFonts w:ascii="Times New Roman" w:eastAsia="Times New Roman" w:hAnsi="Times New Roman" w:cs="Times New Roman"/>
          <w:sz w:val="28"/>
          <w:szCs w:val="28"/>
        </w:rPr>
        <w:t xml:space="preserve"> Обозначение ячейки выполняет адресную функцию. Адреса ячеек используют при необходимости ссылки на нее, например в формулах.</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Одна из ячеек всегда активна и выделена рамкой. Эта рамка играет роль курсора. Операции ввода и редактирования всегда осуществляются в активной ячейке.</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В электрон</w:t>
      </w:r>
      <w:bookmarkStart w:id="10" w:name="OCRUncertain397"/>
      <w:r w:rsidRPr="006468B5">
        <w:rPr>
          <w:rFonts w:ascii="Times New Roman" w:eastAsia="Times New Roman" w:hAnsi="Times New Roman" w:cs="Times New Roman"/>
          <w:sz w:val="28"/>
          <w:szCs w:val="28"/>
        </w:rPr>
        <w:t>н</w:t>
      </w:r>
      <w:bookmarkEnd w:id="10"/>
      <w:r w:rsidRPr="006468B5">
        <w:rPr>
          <w:rFonts w:ascii="Times New Roman" w:eastAsia="Times New Roman" w:hAnsi="Times New Roman" w:cs="Times New Roman"/>
          <w:sz w:val="28"/>
          <w:szCs w:val="28"/>
        </w:rPr>
        <w:t xml:space="preserve">ых таблицах </w:t>
      </w:r>
      <w:bookmarkStart w:id="11" w:name="OCRUncertain398"/>
      <w:r w:rsidRPr="006468B5">
        <w:rPr>
          <w:rFonts w:ascii="Times New Roman" w:eastAsia="Times New Roman" w:hAnsi="Times New Roman" w:cs="Times New Roman"/>
          <w:sz w:val="28"/>
          <w:szCs w:val="28"/>
        </w:rPr>
        <w:t>исп</w:t>
      </w:r>
      <w:bookmarkEnd w:id="11"/>
      <w:r w:rsidRPr="006468B5">
        <w:rPr>
          <w:rFonts w:ascii="Times New Roman" w:eastAsia="Times New Roman" w:hAnsi="Times New Roman" w:cs="Times New Roman"/>
          <w:sz w:val="28"/>
          <w:szCs w:val="28"/>
        </w:rPr>
        <w:t xml:space="preserve">ользуют, как </w:t>
      </w:r>
      <w:bookmarkStart w:id="12" w:name="OCRUncertain399"/>
      <w:r w:rsidRPr="006468B5">
        <w:rPr>
          <w:rFonts w:ascii="Times New Roman" w:eastAsia="Times New Roman" w:hAnsi="Times New Roman" w:cs="Times New Roman"/>
          <w:sz w:val="28"/>
          <w:szCs w:val="28"/>
        </w:rPr>
        <w:t>п</w:t>
      </w:r>
      <w:bookmarkEnd w:id="12"/>
      <w:r w:rsidRPr="006468B5">
        <w:rPr>
          <w:rFonts w:ascii="Times New Roman" w:eastAsia="Times New Roman" w:hAnsi="Times New Roman" w:cs="Times New Roman"/>
          <w:sz w:val="28"/>
          <w:szCs w:val="28"/>
        </w:rPr>
        <w:t>рав</w:t>
      </w:r>
      <w:bookmarkStart w:id="13" w:name="OCRUncertain400"/>
      <w:r w:rsidRPr="006468B5">
        <w:rPr>
          <w:rFonts w:ascii="Times New Roman" w:eastAsia="Times New Roman" w:hAnsi="Times New Roman" w:cs="Times New Roman"/>
          <w:sz w:val="28"/>
          <w:szCs w:val="28"/>
        </w:rPr>
        <w:t>и</w:t>
      </w:r>
      <w:bookmarkEnd w:id="13"/>
      <w:r w:rsidRPr="006468B5">
        <w:rPr>
          <w:rFonts w:ascii="Times New Roman" w:eastAsia="Times New Roman" w:hAnsi="Times New Roman" w:cs="Times New Roman"/>
          <w:sz w:val="28"/>
          <w:szCs w:val="28"/>
        </w:rPr>
        <w:t>ло, сл</w:t>
      </w:r>
      <w:bookmarkStart w:id="14" w:name="OCRUncertain401"/>
      <w:r w:rsidRPr="006468B5">
        <w:rPr>
          <w:rFonts w:ascii="Times New Roman" w:eastAsia="Times New Roman" w:hAnsi="Times New Roman" w:cs="Times New Roman"/>
          <w:sz w:val="28"/>
          <w:szCs w:val="28"/>
        </w:rPr>
        <w:t>е</w:t>
      </w:r>
      <w:bookmarkEnd w:id="14"/>
      <w:r w:rsidRPr="006468B5">
        <w:rPr>
          <w:rFonts w:ascii="Times New Roman" w:eastAsia="Times New Roman" w:hAnsi="Times New Roman" w:cs="Times New Roman"/>
          <w:sz w:val="28"/>
          <w:szCs w:val="28"/>
        </w:rPr>
        <w:t>дующ</w:t>
      </w:r>
      <w:bookmarkStart w:id="15" w:name="OCRUncertain402"/>
      <w:r w:rsidRPr="006468B5">
        <w:rPr>
          <w:rFonts w:ascii="Times New Roman" w:eastAsia="Times New Roman" w:hAnsi="Times New Roman" w:cs="Times New Roman"/>
          <w:sz w:val="28"/>
          <w:szCs w:val="28"/>
        </w:rPr>
        <w:t>ие</w:t>
      </w:r>
      <w:bookmarkEnd w:id="15"/>
      <w:r w:rsidRPr="006468B5">
        <w:rPr>
          <w:rFonts w:ascii="Times New Roman" w:eastAsia="Times New Roman" w:hAnsi="Times New Roman" w:cs="Times New Roman"/>
          <w:sz w:val="28"/>
          <w:szCs w:val="28"/>
        </w:rPr>
        <w:t xml:space="preserve"> виды информации:</w:t>
      </w:r>
    </w:p>
    <w:p w:rsidR="006468B5" w:rsidRPr="006468B5" w:rsidRDefault="006468B5" w:rsidP="006468B5">
      <w:pPr>
        <w:numPr>
          <w:ilvl w:val="0"/>
          <w:numId w:val="4"/>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noProof/>
          <w:sz w:val="28"/>
          <w:szCs w:val="28"/>
        </w:rPr>
        <w:t>данные – текстовая, символьная и числовая информация, которая может быть представлена в различных форматах</w:t>
      </w:r>
      <w:r w:rsidRPr="006468B5">
        <w:rPr>
          <w:rFonts w:ascii="Times New Roman" w:eastAsia="Times New Roman" w:hAnsi="Times New Roman" w:cs="Times New Roman"/>
          <w:sz w:val="28"/>
          <w:szCs w:val="28"/>
        </w:rPr>
        <w:t>;</w:t>
      </w:r>
    </w:p>
    <w:p w:rsidR="006468B5" w:rsidRPr="006468B5" w:rsidRDefault="006468B5" w:rsidP="006468B5">
      <w:pPr>
        <w:numPr>
          <w:ilvl w:val="0"/>
          <w:numId w:val="4"/>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формула</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sz w:val="28"/>
          <w:szCs w:val="28"/>
        </w:rPr>
        <w:t xml:space="preserve"> это выраж</w:t>
      </w:r>
      <w:bookmarkStart w:id="16" w:name="OCRUncertain420"/>
      <w:r w:rsidRPr="006468B5">
        <w:rPr>
          <w:rFonts w:ascii="Times New Roman" w:eastAsia="Times New Roman" w:hAnsi="Times New Roman" w:cs="Times New Roman"/>
          <w:sz w:val="28"/>
          <w:szCs w:val="28"/>
        </w:rPr>
        <w:t>ен</w:t>
      </w:r>
      <w:bookmarkEnd w:id="16"/>
      <w:r w:rsidRPr="006468B5">
        <w:rPr>
          <w:rFonts w:ascii="Times New Roman" w:eastAsia="Times New Roman" w:hAnsi="Times New Roman" w:cs="Times New Roman"/>
          <w:sz w:val="28"/>
          <w:szCs w:val="28"/>
        </w:rPr>
        <w:t>ие, состоящ</w:t>
      </w:r>
      <w:bookmarkStart w:id="17" w:name="OCRUncertain421"/>
      <w:r w:rsidRPr="006468B5">
        <w:rPr>
          <w:rFonts w:ascii="Times New Roman" w:eastAsia="Times New Roman" w:hAnsi="Times New Roman" w:cs="Times New Roman"/>
          <w:sz w:val="28"/>
          <w:szCs w:val="28"/>
        </w:rPr>
        <w:t>е</w:t>
      </w:r>
      <w:bookmarkEnd w:id="17"/>
      <w:r w:rsidRPr="006468B5">
        <w:rPr>
          <w:rFonts w:ascii="Times New Roman" w:eastAsia="Times New Roman" w:hAnsi="Times New Roman" w:cs="Times New Roman"/>
          <w:sz w:val="28"/>
          <w:szCs w:val="28"/>
        </w:rPr>
        <w:t xml:space="preserve">е </w:t>
      </w:r>
      <w:bookmarkStart w:id="18" w:name="OCRUncertain422"/>
      <w:r w:rsidRPr="006468B5">
        <w:rPr>
          <w:rFonts w:ascii="Times New Roman" w:eastAsia="Times New Roman" w:hAnsi="Times New Roman" w:cs="Times New Roman"/>
          <w:sz w:val="28"/>
          <w:szCs w:val="28"/>
        </w:rPr>
        <w:t>и</w:t>
      </w:r>
      <w:bookmarkEnd w:id="18"/>
      <w:r w:rsidRPr="006468B5">
        <w:rPr>
          <w:rFonts w:ascii="Times New Roman" w:eastAsia="Times New Roman" w:hAnsi="Times New Roman" w:cs="Times New Roman"/>
          <w:sz w:val="28"/>
          <w:szCs w:val="28"/>
        </w:rPr>
        <w:t>з числовых вел</w:t>
      </w:r>
      <w:bookmarkStart w:id="19" w:name="OCRUncertain423"/>
      <w:r w:rsidRPr="006468B5">
        <w:rPr>
          <w:rFonts w:ascii="Times New Roman" w:eastAsia="Times New Roman" w:hAnsi="Times New Roman" w:cs="Times New Roman"/>
          <w:sz w:val="28"/>
          <w:szCs w:val="28"/>
        </w:rPr>
        <w:t>и</w:t>
      </w:r>
      <w:bookmarkEnd w:id="19"/>
      <w:r w:rsidRPr="006468B5">
        <w:rPr>
          <w:rFonts w:ascii="Times New Roman" w:eastAsia="Times New Roman" w:hAnsi="Times New Roman" w:cs="Times New Roman"/>
          <w:sz w:val="28"/>
          <w:szCs w:val="28"/>
        </w:rPr>
        <w:t>ч</w:t>
      </w:r>
      <w:bookmarkStart w:id="20" w:name="OCRUncertain424"/>
      <w:r w:rsidRPr="006468B5">
        <w:rPr>
          <w:rFonts w:ascii="Times New Roman" w:eastAsia="Times New Roman" w:hAnsi="Times New Roman" w:cs="Times New Roman"/>
          <w:sz w:val="28"/>
          <w:szCs w:val="28"/>
        </w:rPr>
        <w:t>и</w:t>
      </w:r>
      <w:bookmarkEnd w:id="20"/>
      <w:r w:rsidRPr="006468B5">
        <w:rPr>
          <w:rFonts w:ascii="Times New Roman" w:eastAsia="Times New Roman" w:hAnsi="Times New Roman" w:cs="Times New Roman"/>
          <w:sz w:val="28"/>
          <w:szCs w:val="28"/>
        </w:rPr>
        <w:t>н и ар</w:t>
      </w:r>
      <w:bookmarkStart w:id="21" w:name="OCRUncertain425"/>
      <w:r w:rsidRPr="006468B5">
        <w:rPr>
          <w:rFonts w:ascii="Times New Roman" w:eastAsia="Times New Roman" w:hAnsi="Times New Roman" w:cs="Times New Roman"/>
          <w:sz w:val="28"/>
          <w:szCs w:val="28"/>
        </w:rPr>
        <w:t>и</w:t>
      </w:r>
      <w:bookmarkEnd w:id="21"/>
      <w:r w:rsidRPr="006468B5">
        <w:rPr>
          <w:rFonts w:ascii="Times New Roman" w:eastAsia="Times New Roman" w:hAnsi="Times New Roman" w:cs="Times New Roman"/>
          <w:sz w:val="28"/>
          <w:szCs w:val="28"/>
        </w:rPr>
        <w:t>фметич</w:t>
      </w:r>
      <w:bookmarkStart w:id="22" w:name="OCRUncertain426"/>
      <w:r w:rsidRPr="006468B5">
        <w:rPr>
          <w:rFonts w:ascii="Times New Roman" w:eastAsia="Times New Roman" w:hAnsi="Times New Roman" w:cs="Times New Roman"/>
          <w:sz w:val="28"/>
          <w:szCs w:val="28"/>
        </w:rPr>
        <w:t>е</w:t>
      </w:r>
      <w:bookmarkEnd w:id="22"/>
      <w:r w:rsidRPr="006468B5">
        <w:rPr>
          <w:rFonts w:ascii="Times New Roman" w:eastAsia="Times New Roman" w:hAnsi="Times New Roman" w:cs="Times New Roman"/>
          <w:sz w:val="28"/>
          <w:szCs w:val="28"/>
        </w:rPr>
        <w:t>ских операций, кроме числовых велич</w:t>
      </w:r>
      <w:bookmarkStart w:id="23" w:name="OCRUncertain427"/>
      <w:r w:rsidRPr="006468B5">
        <w:rPr>
          <w:rFonts w:ascii="Times New Roman" w:eastAsia="Times New Roman" w:hAnsi="Times New Roman" w:cs="Times New Roman"/>
          <w:sz w:val="28"/>
          <w:szCs w:val="28"/>
        </w:rPr>
        <w:t>и</w:t>
      </w:r>
      <w:bookmarkEnd w:id="23"/>
      <w:r w:rsidRPr="006468B5">
        <w:rPr>
          <w:rFonts w:ascii="Times New Roman" w:eastAsia="Times New Roman" w:hAnsi="Times New Roman" w:cs="Times New Roman"/>
          <w:sz w:val="28"/>
          <w:szCs w:val="28"/>
        </w:rPr>
        <w:t>н, в формулу могут вход</w:t>
      </w:r>
      <w:bookmarkStart w:id="24" w:name="OCRUncertain428"/>
      <w:r w:rsidRPr="006468B5">
        <w:rPr>
          <w:rFonts w:ascii="Times New Roman" w:eastAsia="Times New Roman" w:hAnsi="Times New Roman" w:cs="Times New Roman"/>
          <w:sz w:val="28"/>
          <w:szCs w:val="28"/>
        </w:rPr>
        <w:t>и</w:t>
      </w:r>
      <w:bookmarkEnd w:id="24"/>
      <w:r w:rsidRPr="006468B5">
        <w:rPr>
          <w:rFonts w:ascii="Times New Roman" w:eastAsia="Times New Roman" w:hAnsi="Times New Roman" w:cs="Times New Roman"/>
          <w:sz w:val="28"/>
          <w:szCs w:val="28"/>
        </w:rPr>
        <w:t>ть в кач</w:t>
      </w:r>
      <w:bookmarkStart w:id="25" w:name="OCRUncertain429"/>
      <w:r w:rsidRPr="006468B5">
        <w:rPr>
          <w:rFonts w:ascii="Times New Roman" w:eastAsia="Times New Roman" w:hAnsi="Times New Roman" w:cs="Times New Roman"/>
          <w:sz w:val="28"/>
          <w:szCs w:val="28"/>
        </w:rPr>
        <w:t>е</w:t>
      </w:r>
      <w:bookmarkEnd w:id="25"/>
      <w:r w:rsidRPr="006468B5">
        <w:rPr>
          <w:rFonts w:ascii="Times New Roman" w:eastAsia="Times New Roman" w:hAnsi="Times New Roman" w:cs="Times New Roman"/>
          <w:sz w:val="28"/>
          <w:szCs w:val="28"/>
        </w:rPr>
        <w:t>ств</w:t>
      </w:r>
      <w:bookmarkStart w:id="26" w:name="OCRUncertain430"/>
      <w:r w:rsidRPr="006468B5">
        <w:rPr>
          <w:rFonts w:ascii="Times New Roman" w:eastAsia="Times New Roman" w:hAnsi="Times New Roman" w:cs="Times New Roman"/>
          <w:sz w:val="28"/>
          <w:szCs w:val="28"/>
        </w:rPr>
        <w:t xml:space="preserve">е </w:t>
      </w:r>
      <w:bookmarkEnd w:id="26"/>
      <w:r w:rsidRPr="006468B5">
        <w:rPr>
          <w:rFonts w:ascii="Times New Roman" w:eastAsia="Times New Roman" w:hAnsi="Times New Roman" w:cs="Times New Roman"/>
          <w:sz w:val="28"/>
          <w:szCs w:val="28"/>
        </w:rPr>
        <w:t>аргументов адреса ячеек, функ</w:t>
      </w:r>
      <w:bookmarkStart w:id="27" w:name="OCRUncertain431"/>
      <w:r w:rsidRPr="006468B5">
        <w:rPr>
          <w:rFonts w:ascii="Times New Roman" w:eastAsia="Times New Roman" w:hAnsi="Times New Roman" w:cs="Times New Roman"/>
          <w:sz w:val="28"/>
          <w:szCs w:val="28"/>
        </w:rPr>
        <w:t>ци</w:t>
      </w:r>
      <w:bookmarkEnd w:id="27"/>
      <w:r w:rsidRPr="006468B5">
        <w:rPr>
          <w:rFonts w:ascii="Times New Roman" w:eastAsia="Times New Roman" w:hAnsi="Times New Roman" w:cs="Times New Roman"/>
          <w:sz w:val="28"/>
          <w:szCs w:val="28"/>
        </w:rPr>
        <w:t xml:space="preserve">и и другие формулы. </w:t>
      </w:r>
    </w:p>
    <w:p w:rsidR="006468B5" w:rsidRPr="006468B5" w:rsidRDefault="006468B5" w:rsidP="006468B5">
      <w:pPr>
        <w:spacing w:after="0" w:line="360" w:lineRule="auto"/>
        <w:ind w:firstLine="720"/>
        <w:jc w:val="both"/>
        <w:rPr>
          <w:rFonts w:ascii="Times New Roman" w:eastAsia="Times New Roman" w:hAnsi="Times New Roman" w:cs="Times New Roman"/>
          <w:noProof/>
          <w:sz w:val="28"/>
          <w:szCs w:val="28"/>
        </w:rPr>
      </w:pPr>
      <w:r w:rsidRPr="006468B5">
        <w:rPr>
          <w:rFonts w:ascii="Times New Roman" w:eastAsia="Times New Roman" w:hAnsi="Times New Roman" w:cs="Times New Roman"/>
          <w:sz w:val="28"/>
          <w:szCs w:val="28"/>
        </w:rPr>
        <w:t>Ид</w:t>
      </w:r>
      <w:bookmarkStart w:id="28" w:name="OCRUncertain473"/>
      <w:r w:rsidRPr="006468B5">
        <w:rPr>
          <w:rFonts w:ascii="Times New Roman" w:eastAsia="Times New Roman" w:hAnsi="Times New Roman" w:cs="Times New Roman"/>
          <w:sz w:val="28"/>
          <w:szCs w:val="28"/>
        </w:rPr>
        <w:t>е</w:t>
      </w:r>
      <w:bookmarkEnd w:id="28"/>
      <w:r w:rsidRPr="006468B5">
        <w:rPr>
          <w:rFonts w:ascii="Times New Roman" w:eastAsia="Times New Roman" w:hAnsi="Times New Roman" w:cs="Times New Roman"/>
          <w:sz w:val="28"/>
          <w:szCs w:val="28"/>
        </w:rPr>
        <w:t xml:space="preserve">ология </w:t>
      </w:r>
      <w:bookmarkStart w:id="29" w:name="OCRUncertain474"/>
      <w:r w:rsidRPr="006468B5">
        <w:rPr>
          <w:rFonts w:ascii="Times New Roman" w:eastAsia="Times New Roman" w:hAnsi="Times New Roman" w:cs="Times New Roman"/>
          <w:sz w:val="28"/>
          <w:szCs w:val="28"/>
        </w:rPr>
        <w:t>функционирования</w:t>
      </w:r>
      <w:bookmarkEnd w:id="29"/>
      <w:r w:rsidRPr="006468B5">
        <w:rPr>
          <w:rFonts w:ascii="Times New Roman" w:eastAsia="Times New Roman" w:hAnsi="Times New Roman" w:cs="Times New Roman"/>
          <w:sz w:val="28"/>
          <w:szCs w:val="28"/>
        </w:rPr>
        <w:t xml:space="preserve"> и т</w:t>
      </w:r>
      <w:bookmarkStart w:id="30" w:name="OCRUncertain475"/>
      <w:r w:rsidRPr="006468B5">
        <w:rPr>
          <w:rFonts w:ascii="Times New Roman" w:eastAsia="Times New Roman" w:hAnsi="Times New Roman" w:cs="Times New Roman"/>
          <w:sz w:val="28"/>
          <w:szCs w:val="28"/>
        </w:rPr>
        <w:t>е</w:t>
      </w:r>
      <w:bookmarkEnd w:id="30"/>
      <w:r w:rsidRPr="006468B5">
        <w:rPr>
          <w:rFonts w:ascii="Times New Roman" w:eastAsia="Times New Roman" w:hAnsi="Times New Roman" w:cs="Times New Roman"/>
          <w:sz w:val="28"/>
          <w:szCs w:val="28"/>
        </w:rPr>
        <w:t>хнолог</w:t>
      </w:r>
      <w:bookmarkStart w:id="31" w:name="OCRUncertain476"/>
      <w:r w:rsidRPr="006468B5">
        <w:rPr>
          <w:rFonts w:ascii="Times New Roman" w:eastAsia="Times New Roman" w:hAnsi="Times New Roman" w:cs="Times New Roman"/>
          <w:sz w:val="28"/>
          <w:szCs w:val="28"/>
        </w:rPr>
        <w:t>и</w:t>
      </w:r>
      <w:bookmarkEnd w:id="31"/>
      <w:r w:rsidRPr="006468B5">
        <w:rPr>
          <w:rFonts w:ascii="Times New Roman" w:eastAsia="Times New Roman" w:hAnsi="Times New Roman" w:cs="Times New Roman"/>
          <w:sz w:val="28"/>
          <w:szCs w:val="28"/>
        </w:rPr>
        <w:t>я работы пользо</w:t>
      </w:r>
      <w:bookmarkStart w:id="32" w:name="OCRUncertain477"/>
      <w:r w:rsidRPr="006468B5">
        <w:rPr>
          <w:rFonts w:ascii="Times New Roman" w:eastAsia="Times New Roman" w:hAnsi="Times New Roman" w:cs="Times New Roman"/>
          <w:sz w:val="28"/>
          <w:szCs w:val="28"/>
        </w:rPr>
        <w:t>в</w:t>
      </w:r>
      <w:bookmarkEnd w:id="32"/>
      <w:r w:rsidRPr="006468B5">
        <w:rPr>
          <w:rFonts w:ascii="Times New Roman" w:eastAsia="Times New Roman" w:hAnsi="Times New Roman" w:cs="Times New Roman"/>
          <w:sz w:val="28"/>
          <w:szCs w:val="28"/>
        </w:rPr>
        <w:t>ателя с эл</w:t>
      </w:r>
      <w:bookmarkStart w:id="33" w:name="OCRUncertain478"/>
      <w:r w:rsidRPr="006468B5">
        <w:rPr>
          <w:rFonts w:ascii="Times New Roman" w:eastAsia="Times New Roman" w:hAnsi="Times New Roman" w:cs="Times New Roman"/>
          <w:sz w:val="28"/>
          <w:szCs w:val="28"/>
        </w:rPr>
        <w:t>е</w:t>
      </w:r>
      <w:bookmarkEnd w:id="33"/>
      <w:r w:rsidRPr="006468B5">
        <w:rPr>
          <w:rFonts w:ascii="Times New Roman" w:eastAsia="Times New Roman" w:hAnsi="Times New Roman" w:cs="Times New Roman"/>
          <w:sz w:val="28"/>
          <w:szCs w:val="28"/>
        </w:rPr>
        <w:t>ктронными табл</w:t>
      </w:r>
      <w:bookmarkStart w:id="34" w:name="OCRUncertain479"/>
      <w:r w:rsidRPr="006468B5">
        <w:rPr>
          <w:rFonts w:ascii="Times New Roman" w:eastAsia="Times New Roman" w:hAnsi="Times New Roman" w:cs="Times New Roman"/>
          <w:sz w:val="28"/>
          <w:szCs w:val="28"/>
        </w:rPr>
        <w:t>и</w:t>
      </w:r>
      <w:bookmarkEnd w:id="34"/>
      <w:r w:rsidRPr="006468B5">
        <w:rPr>
          <w:rFonts w:ascii="Times New Roman" w:eastAsia="Times New Roman" w:hAnsi="Times New Roman" w:cs="Times New Roman"/>
          <w:sz w:val="28"/>
          <w:szCs w:val="28"/>
        </w:rPr>
        <w:t>цами оди</w:t>
      </w:r>
      <w:bookmarkStart w:id="35" w:name="OCRUncertain480"/>
      <w:r w:rsidRPr="006468B5">
        <w:rPr>
          <w:rFonts w:ascii="Times New Roman" w:eastAsia="Times New Roman" w:hAnsi="Times New Roman" w:cs="Times New Roman"/>
          <w:sz w:val="28"/>
          <w:szCs w:val="28"/>
        </w:rPr>
        <w:t>н</w:t>
      </w:r>
      <w:bookmarkEnd w:id="35"/>
      <w:r w:rsidRPr="006468B5">
        <w:rPr>
          <w:rFonts w:ascii="Times New Roman" w:eastAsia="Times New Roman" w:hAnsi="Times New Roman" w:cs="Times New Roman"/>
          <w:sz w:val="28"/>
          <w:szCs w:val="28"/>
        </w:rPr>
        <w:t xml:space="preserve">аковы для </w:t>
      </w:r>
      <w:bookmarkStart w:id="36" w:name="OCRUncertain481"/>
      <w:r w:rsidRPr="006468B5">
        <w:rPr>
          <w:rFonts w:ascii="Times New Roman" w:eastAsia="Times New Roman" w:hAnsi="Times New Roman" w:cs="Times New Roman"/>
          <w:sz w:val="28"/>
          <w:szCs w:val="28"/>
        </w:rPr>
        <w:t>в</w:t>
      </w:r>
      <w:bookmarkEnd w:id="36"/>
      <w:r w:rsidRPr="006468B5">
        <w:rPr>
          <w:rFonts w:ascii="Times New Roman" w:eastAsia="Times New Roman" w:hAnsi="Times New Roman" w:cs="Times New Roman"/>
          <w:sz w:val="28"/>
          <w:szCs w:val="28"/>
        </w:rPr>
        <w:t xml:space="preserve">сех табличных процессоров. Различия между </w:t>
      </w:r>
      <w:bookmarkStart w:id="37" w:name="OCRUncertain484"/>
      <w:r w:rsidRPr="006468B5">
        <w:rPr>
          <w:rFonts w:ascii="Times New Roman" w:eastAsia="Times New Roman" w:hAnsi="Times New Roman" w:cs="Times New Roman"/>
          <w:sz w:val="28"/>
          <w:szCs w:val="28"/>
        </w:rPr>
        <w:t>н</w:t>
      </w:r>
      <w:bookmarkEnd w:id="37"/>
      <w:r w:rsidRPr="006468B5">
        <w:rPr>
          <w:rFonts w:ascii="Times New Roman" w:eastAsia="Times New Roman" w:hAnsi="Times New Roman" w:cs="Times New Roman"/>
          <w:sz w:val="28"/>
          <w:szCs w:val="28"/>
        </w:rPr>
        <w:t>ими опр</w:t>
      </w:r>
      <w:bookmarkStart w:id="38" w:name="OCRUncertain485"/>
      <w:r w:rsidRPr="006468B5">
        <w:rPr>
          <w:rFonts w:ascii="Times New Roman" w:eastAsia="Times New Roman" w:hAnsi="Times New Roman" w:cs="Times New Roman"/>
          <w:sz w:val="28"/>
          <w:szCs w:val="28"/>
        </w:rPr>
        <w:t>е</w:t>
      </w:r>
      <w:bookmarkEnd w:id="38"/>
      <w:r w:rsidRPr="006468B5">
        <w:rPr>
          <w:rFonts w:ascii="Times New Roman" w:eastAsia="Times New Roman" w:hAnsi="Times New Roman" w:cs="Times New Roman"/>
          <w:sz w:val="28"/>
          <w:szCs w:val="28"/>
        </w:rPr>
        <w:t>деляются, в основном, фу</w:t>
      </w:r>
      <w:bookmarkStart w:id="39" w:name="OCRUncertain486"/>
      <w:r w:rsidRPr="006468B5">
        <w:rPr>
          <w:rFonts w:ascii="Times New Roman" w:eastAsia="Times New Roman" w:hAnsi="Times New Roman" w:cs="Times New Roman"/>
          <w:sz w:val="28"/>
          <w:szCs w:val="28"/>
        </w:rPr>
        <w:t>н</w:t>
      </w:r>
      <w:bookmarkEnd w:id="39"/>
      <w:r w:rsidRPr="006468B5">
        <w:rPr>
          <w:rFonts w:ascii="Times New Roman" w:eastAsia="Times New Roman" w:hAnsi="Times New Roman" w:cs="Times New Roman"/>
          <w:sz w:val="28"/>
          <w:szCs w:val="28"/>
        </w:rPr>
        <w:t xml:space="preserve">кциональными </w:t>
      </w:r>
      <w:bookmarkStart w:id="40" w:name="OCRUncertain487"/>
      <w:r w:rsidRPr="006468B5">
        <w:rPr>
          <w:rFonts w:ascii="Times New Roman" w:eastAsia="Times New Roman" w:hAnsi="Times New Roman" w:cs="Times New Roman"/>
          <w:sz w:val="28"/>
          <w:szCs w:val="28"/>
        </w:rPr>
        <w:t>возможностями.</w:t>
      </w:r>
      <w:bookmarkEnd w:id="40"/>
      <w:r w:rsidRPr="006468B5">
        <w:rPr>
          <w:rFonts w:ascii="Times New Roman" w:eastAsia="Times New Roman" w:hAnsi="Times New Roman" w:cs="Times New Roman"/>
          <w:sz w:val="28"/>
          <w:szCs w:val="28"/>
        </w:rPr>
        <w:t xml:space="preserve"> По это</w:t>
      </w:r>
      <w:bookmarkStart w:id="41" w:name="OCRUncertain488"/>
      <w:r w:rsidRPr="006468B5">
        <w:rPr>
          <w:rFonts w:ascii="Times New Roman" w:eastAsia="Times New Roman" w:hAnsi="Times New Roman" w:cs="Times New Roman"/>
          <w:sz w:val="28"/>
          <w:szCs w:val="28"/>
        </w:rPr>
        <w:t>й</w:t>
      </w:r>
      <w:bookmarkEnd w:id="41"/>
      <w:r w:rsidRPr="006468B5">
        <w:rPr>
          <w:rFonts w:ascii="Times New Roman" w:eastAsia="Times New Roman" w:hAnsi="Times New Roman" w:cs="Times New Roman"/>
          <w:sz w:val="28"/>
          <w:szCs w:val="28"/>
        </w:rPr>
        <w:t xml:space="preserve"> </w:t>
      </w:r>
      <w:bookmarkStart w:id="42" w:name="OCRUncertain489"/>
      <w:r w:rsidRPr="006468B5">
        <w:rPr>
          <w:rFonts w:ascii="Times New Roman" w:eastAsia="Times New Roman" w:hAnsi="Times New Roman" w:cs="Times New Roman"/>
          <w:sz w:val="28"/>
          <w:szCs w:val="28"/>
        </w:rPr>
        <w:t>причине</w:t>
      </w:r>
      <w:bookmarkEnd w:id="42"/>
      <w:r w:rsidRPr="006468B5">
        <w:rPr>
          <w:rFonts w:ascii="Times New Roman" w:eastAsia="Times New Roman" w:hAnsi="Times New Roman" w:cs="Times New Roman"/>
          <w:sz w:val="28"/>
          <w:szCs w:val="28"/>
        </w:rPr>
        <w:t xml:space="preserve"> остановимся на рассмотрен</w:t>
      </w:r>
      <w:bookmarkStart w:id="43" w:name="OCRUncertain490"/>
      <w:r w:rsidRPr="006468B5">
        <w:rPr>
          <w:rFonts w:ascii="Times New Roman" w:eastAsia="Times New Roman" w:hAnsi="Times New Roman" w:cs="Times New Roman"/>
          <w:sz w:val="28"/>
          <w:szCs w:val="28"/>
        </w:rPr>
        <w:t>и</w:t>
      </w:r>
      <w:bookmarkEnd w:id="43"/>
      <w:r w:rsidRPr="006468B5">
        <w:rPr>
          <w:rFonts w:ascii="Times New Roman" w:eastAsia="Times New Roman" w:hAnsi="Times New Roman" w:cs="Times New Roman"/>
          <w:sz w:val="28"/>
          <w:szCs w:val="28"/>
        </w:rPr>
        <w:t>и работы на</w:t>
      </w:r>
      <w:bookmarkStart w:id="44" w:name="OCRUncertain491"/>
      <w:r w:rsidRPr="006468B5">
        <w:rPr>
          <w:rFonts w:ascii="Times New Roman" w:eastAsia="Times New Roman" w:hAnsi="Times New Roman" w:cs="Times New Roman"/>
          <w:sz w:val="28"/>
          <w:szCs w:val="28"/>
        </w:rPr>
        <w:t>и</w:t>
      </w:r>
      <w:bookmarkEnd w:id="44"/>
      <w:r w:rsidRPr="006468B5">
        <w:rPr>
          <w:rFonts w:ascii="Times New Roman" w:eastAsia="Times New Roman" w:hAnsi="Times New Roman" w:cs="Times New Roman"/>
          <w:sz w:val="28"/>
          <w:szCs w:val="28"/>
        </w:rPr>
        <w:t xml:space="preserve">более </w:t>
      </w:r>
      <w:bookmarkStart w:id="45" w:name="OCRUncertain492"/>
      <w:r w:rsidRPr="006468B5">
        <w:rPr>
          <w:rFonts w:ascii="Times New Roman" w:eastAsia="Times New Roman" w:hAnsi="Times New Roman" w:cs="Times New Roman"/>
          <w:sz w:val="28"/>
          <w:szCs w:val="28"/>
        </w:rPr>
        <w:t>п</w:t>
      </w:r>
      <w:bookmarkEnd w:id="45"/>
      <w:r w:rsidRPr="006468B5">
        <w:rPr>
          <w:rFonts w:ascii="Times New Roman" w:eastAsia="Times New Roman" w:hAnsi="Times New Roman" w:cs="Times New Roman"/>
          <w:sz w:val="28"/>
          <w:szCs w:val="28"/>
        </w:rPr>
        <w:t>опулярного табличного про</w:t>
      </w:r>
      <w:bookmarkStart w:id="46" w:name="OCRUncertain493"/>
      <w:r w:rsidRPr="006468B5">
        <w:rPr>
          <w:rFonts w:ascii="Times New Roman" w:eastAsia="Times New Roman" w:hAnsi="Times New Roman" w:cs="Times New Roman"/>
          <w:sz w:val="28"/>
          <w:szCs w:val="28"/>
        </w:rPr>
        <w:t>ц</w:t>
      </w:r>
      <w:bookmarkEnd w:id="46"/>
      <w:r w:rsidRPr="006468B5">
        <w:rPr>
          <w:rFonts w:ascii="Times New Roman" w:eastAsia="Times New Roman" w:hAnsi="Times New Roman" w:cs="Times New Roman"/>
          <w:sz w:val="28"/>
          <w:szCs w:val="28"/>
        </w:rPr>
        <w:t xml:space="preserve">ессора </w:t>
      </w:r>
      <w:r w:rsidRPr="006468B5">
        <w:rPr>
          <w:rFonts w:ascii="Times New Roman" w:eastAsia="Times New Roman" w:hAnsi="Times New Roman" w:cs="Times New Roman"/>
          <w:sz w:val="28"/>
          <w:szCs w:val="28"/>
          <w:lang w:val="en-US"/>
        </w:rPr>
        <w:t>Exc</w:t>
      </w:r>
      <w:bookmarkStart w:id="47" w:name="OCRUncertain494"/>
      <w:r w:rsidRPr="006468B5">
        <w:rPr>
          <w:rFonts w:ascii="Times New Roman" w:eastAsia="Times New Roman" w:hAnsi="Times New Roman" w:cs="Times New Roman"/>
          <w:sz w:val="28"/>
          <w:szCs w:val="28"/>
          <w:lang w:val="en-US"/>
        </w:rPr>
        <w:t>e</w:t>
      </w:r>
      <w:bookmarkEnd w:id="47"/>
      <w:r w:rsidRPr="006468B5">
        <w:rPr>
          <w:rFonts w:ascii="Times New Roman" w:eastAsia="Times New Roman" w:hAnsi="Times New Roman" w:cs="Times New Roman"/>
          <w:sz w:val="28"/>
          <w:szCs w:val="28"/>
          <w:lang w:val="en-US"/>
        </w:rPr>
        <w:t>l</w:t>
      </w:r>
      <w:r w:rsidRPr="006468B5">
        <w:rPr>
          <w:rFonts w:ascii="Times New Roman" w:eastAsia="Times New Roman" w:hAnsi="Times New Roman" w:cs="Times New Roman"/>
          <w:noProof/>
          <w:sz w:val="28"/>
          <w:szCs w:val="28"/>
        </w:rPr>
        <w:t>.</w:t>
      </w:r>
    </w:p>
    <w:p w:rsidR="006468B5" w:rsidRPr="006468B5" w:rsidRDefault="006468B5" w:rsidP="006468B5">
      <w:pPr>
        <w:keepNext/>
        <w:spacing w:after="0" w:line="360" w:lineRule="auto"/>
        <w:jc w:val="center"/>
        <w:outlineLvl w:val="2"/>
        <w:rPr>
          <w:rFonts w:ascii="Times New Roman" w:eastAsia="Times New Roman" w:hAnsi="Times New Roman" w:cs="Times New Roman"/>
          <w:b/>
          <w:bCs/>
          <w:noProof/>
          <w:sz w:val="28"/>
          <w:szCs w:val="28"/>
        </w:rPr>
      </w:pPr>
      <w:bookmarkStart w:id="48" w:name="_Toc194471824"/>
    </w:p>
    <w:p w:rsidR="006468B5" w:rsidRPr="006468B5" w:rsidRDefault="006468B5" w:rsidP="006468B5">
      <w:pPr>
        <w:keepNext/>
        <w:spacing w:after="0" w:line="360" w:lineRule="auto"/>
        <w:jc w:val="center"/>
        <w:outlineLvl w:val="2"/>
        <w:rPr>
          <w:rFonts w:ascii="Times New Roman" w:eastAsia="Times New Roman" w:hAnsi="Times New Roman" w:cs="Times New Roman"/>
          <w:b/>
          <w:bCs/>
          <w:noProof/>
          <w:sz w:val="28"/>
          <w:szCs w:val="28"/>
        </w:rPr>
      </w:pPr>
      <w:r w:rsidRPr="006468B5">
        <w:rPr>
          <w:rFonts w:ascii="Times New Roman" w:eastAsia="Times New Roman" w:hAnsi="Times New Roman" w:cs="Times New Roman"/>
          <w:b/>
          <w:bCs/>
          <w:noProof/>
          <w:sz w:val="28"/>
          <w:szCs w:val="28"/>
        </w:rPr>
        <w:t>Интерфейс табличного процессора</w:t>
      </w:r>
      <w:bookmarkEnd w:id="48"/>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Внешний вид окна </w:t>
      </w:r>
      <w:r w:rsidRPr="006468B5">
        <w:rPr>
          <w:rFonts w:ascii="Times New Roman" w:eastAsia="Times New Roman" w:hAnsi="Times New Roman" w:cs="Times New Roman"/>
          <w:sz w:val="28"/>
          <w:szCs w:val="24"/>
          <w:lang w:val="en-US"/>
        </w:rPr>
        <w:t>MS</w:t>
      </w:r>
      <w:r w:rsidRPr="006468B5">
        <w:rPr>
          <w:rFonts w:ascii="Times New Roman" w:eastAsia="Times New Roman" w:hAnsi="Times New Roman" w:cs="Times New Roman"/>
          <w:sz w:val="28"/>
          <w:szCs w:val="24"/>
        </w:rPr>
        <w:t xml:space="preserve"> </w:t>
      </w:r>
      <w:r w:rsidRPr="006468B5">
        <w:rPr>
          <w:rFonts w:ascii="Times New Roman" w:eastAsia="Times New Roman" w:hAnsi="Times New Roman" w:cs="Times New Roman"/>
          <w:sz w:val="28"/>
          <w:szCs w:val="24"/>
          <w:lang w:val="en-US"/>
        </w:rPr>
        <w:t>Excel</w:t>
      </w:r>
      <w:r w:rsidRPr="006468B5">
        <w:rPr>
          <w:rFonts w:ascii="Times New Roman" w:eastAsia="Times New Roman" w:hAnsi="Times New Roman" w:cs="Times New Roman"/>
          <w:sz w:val="28"/>
          <w:szCs w:val="24"/>
        </w:rPr>
        <w:t xml:space="preserve"> показан на рис. 1. Окно состоит из стандартных элементов: строки заголовка, строки меню, панелей инструментов, строки формул, рабочего листа, полос прокрутки и строки состояния. </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В строке заголовка указывается название программы и название текущей рабочей книги.</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В нижней части окна располагаются ярлычки рабочих листов, на которых отображается их название.</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При работе с табличным процессором в основном используются две панели инструментов – </w:t>
      </w:r>
      <w:proofErr w:type="gramStart"/>
      <w:r w:rsidRPr="006468B5">
        <w:rPr>
          <w:rFonts w:ascii="Times New Roman" w:eastAsia="Times New Roman" w:hAnsi="Times New Roman" w:cs="Times New Roman"/>
          <w:i/>
          <w:sz w:val="28"/>
          <w:szCs w:val="28"/>
        </w:rPr>
        <w:t>Стандартная</w:t>
      </w:r>
      <w:proofErr w:type="gramEnd"/>
      <w:r w:rsidRPr="006468B5">
        <w:rPr>
          <w:rFonts w:ascii="Times New Roman" w:eastAsia="Times New Roman" w:hAnsi="Times New Roman" w:cs="Times New Roman"/>
          <w:sz w:val="28"/>
          <w:szCs w:val="28"/>
        </w:rPr>
        <w:t xml:space="preserve"> и </w:t>
      </w:r>
      <w:r w:rsidRPr="006468B5">
        <w:rPr>
          <w:rFonts w:ascii="Times New Roman" w:eastAsia="Times New Roman" w:hAnsi="Times New Roman" w:cs="Times New Roman"/>
          <w:i/>
          <w:sz w:val="28"/>
          <w:szCs w:val="28"/>
        </w:rPr>
        <w:t>Форматирование</w:t>
      </w:r>
      <w:r w:rsidRPr="006468B5">
        <w:rPr>
          <w:rFonts w:ascii="Times New Roman" w:eastAsia="Times New Roman" w:hAnsi="Times New Roman" w:cs="Times New Roman"/>
          <w:sz w:val="28"/>
          <w:szCs w:val="28"/>
        </w:rPr>
        <w:t>.</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Панель инструментов </w:t>
      </w:r>
      <w:r w:rsidRPr="006468B5">
        <w:rPr>
          <w:rFonts w:ascii="Times New Roman" w:eastAsia="Times New Roman" w:hAnsi="Times New Roman" w:cs="Times New Roman"/>
          <w:i/>
          <w:sz w:val="28"/>
          <w:szCs w:val="28"/>
        </w:rPr>
        <w:t>Стандартная</w:t>
      </w:r>
      <w:r w:rsidRPr="006468B5">
        <w:rPr>
          <w:rFonts w:ascii="Times New Roman" w:eastAsia="Times New Roman" w:hAnsi="Times New Roman" w:cs="Times New Roman"/>
          <w:sz w:val="28"/>
          <w:szCs w:val="28"/>
        </w:rPr>
        <w:t xml:space="preserve"> содержит кнопки команд управления файловыми операциями, редактирования, управления экранным отображением, сортировки данных, итоговых функций и мастера диаграмм.</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Панель инструментов </w:t>
      </w:r>
      <w:r w:rsidRPr="006468B5">
        <w:rPr>
          <w:rFonts w:ascii="Times New Roman" w:eastAsia="Times New Roman" w:hAnsi="Times New Roman" w:cs="Times New Roman"/>
          <w:i/>
          <w:sz w:val="28"/>
          <w:szCs w:val="28"/>
        </w:rPr>
        <w:t>Форматирование</w:t>
      </w:r>
      <w:r w:rsidRPr="006468B5">
        <w:rPr>
          <w:rFonts w:ascii="Times New Roman" w:eastAsia="Times New Roman" w:hAnsi="Times New Roman" w:cs="Times New Roman"/>
          <w:sz w:val="28"/>
          <w:szCs w:val="28"/>
        </w:rPr>
        <w:t xml:space="preserve"> содержит элементы форматирования содержимого ячеек.</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Строка формул отображает содержимое активной (выделенной курсором) ячейки.</w:t>
      </w:r>
    </w:p>
    <w:p w:rsidR="006468B5" w:rsidRPr="006468B5" w:rsidRDefault="006468B5" w:rsidP="006468B5">
      <w:pPr>
        <w:keepNext/>
        <w:spacing w:after="0" w:line="360" w:lineRule="auto"/>
        <w:jc w:val="center"/>
        <w:outlineLvl w:val="2"/>
        <w:rPr>
          <w:rFonts w:ascii="Times New Roman" w:eastAsia="Times New Roman" w:hAnsi="Times New Roman" w:cs="Times New Roman"/>
          <w:b/>
          <w:bCs/>
          <w:noProof/>
          <w:sz w:val="28"/>
          <w:szCs w:val="28"/>
        </w:rPr>
      </w:pPr>
    </w:p>
    <w:p w:rsidR="006468B5" w:rsidRPr="006468B5" w:rsidRDefault="006468B5" w:rsidP="006468B5">
      <w:pPr>
        <w:keepNext/>
        <w:spacing w:after="0" w:line="360" w:lineRule="auto"/>
        <w:jc w:val="center"/>
        <w:outlineLvl w:val="2"/>
        <w:rPr>
          <w:rFonts w:ascii="Times New Roman" w:eastAsia="Times New Roman" w:hAnsi="Times New Roman" w:cs="Times New Roman"/>
          <w:b/>
          <w:bCs/>
          <w:noProof/>
          <w:sz w:val="28"/>
          <w:szCs w:val="28"/>
        </w:rPr>
      </w:pPr>
      <w:r w:rsidRPr="006468B5">
        <w:rPr>
          <w:rFonts w:ascii="Times New Roman" w:eastAsia="Times New Roman" w:hAnsi="Times New Roman" w:cs="Times New Roman"/>
          <w:b/>
          <w:bCs/>
          <w:noProof/>
          <w:sz w:val="28"/>
          <w:szCs w:val="28"/>
        </w:rPr>
        <w:t>Создание таблицы</w:t>
      </w:r>
    </w:p>
    <w:p w:rsidR="006468B5" w:rsidRPr="006468B5" w:rsidRDefault="006468B5" w:rsidP="006468B5">
      <w:pPr>
        <w:widowControl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Любая электронная таблица состоит из следующих элементов:</w:t>
      </w:r>
    </w:p>
    <w:p w:rsidR="006468B5" w:rsidRPr="006468B5" w:rsidRDefault="006468B5" w:rsidP="006468B5">
      <w:pPr>
        <w:widowControl w:val="0"/>
        <w:numPr>
          <w:ilvl w:val="0"/>
          <w:numId w:val="6"/>
        </w:numPr>
        <w:tabs>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заголовка таблицы;</w:t>
      </w:r>
    </w:p>
    <w:p w:rsidR="006468B5" w:rsidRPr="006468B5" w:rsidRDefault="006468B5" w:rsidP="006468B5">
      <w:pPr>
        <w:widowControl w:val="0"/>
        <w:numPr>
          <w:ilvl w:val="0"/>
          <w:numId w:val="6"/>
        </w:numPr>
        <w:tabs>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заголовков столбцов («шапка» таблицы);</w:t>
      </w:r>
    </w:p>
    <w:p w:rsidR="006468B5" w:rsidRPr="006468B5" w:rsidRDefault="006468B5" w:rsidP="006468B5">
      <w:pPr>
        <w:widowControl w:val="0"/>
        <w:numPr>
          <w:ilvl w:val="0"/>
          <w:numId w:val="6"/>
        </w:numPr>
        <w:tabs>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информационной части (исходных и выходных данных, расположенных в соответствующих ячейках).</w:t>
      </w:r>
    </w:p>
    <w:p w:rsidR="006468B5" w:rsidRPr="006468B5" w:rsidRDefault="006468B5" w:rsidP="006468B5">
      <w:pPr>
        <w:widowControl w:val="0"/>
        <w:tabs>
          <w:tab w:val="left" w:pos="1080"/>
        </w:tabs>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В общем виде процесс проектирования ЭТ включает следующие шаги:</w:t>
      </w:r>
    </w:p>
    <w:p w:rsidR="006468B5" w:rsidRPr="006468B5" w:rsidRDefault="006468B5" w:rsidP="006468B5">
      <w:pPr>
        <w:widowControl w:val="0"/>
        <w:numPr>
          <w:ilvl w:val="0"/>
          <w:numId w:val="8"/>
        </w:numPr>
        <w:tabs>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ввод заголовка ЭТ;</w:t>
      </w:r>
    </w:p>
    <w:p w:rsidR="006468B5" w:rsidRPr="006468B5" w:rsidRDefault="006468B5" w:rsidP="006468B5">
      <w:pPr>
        <w:widowControl w:val="0"/>
        <w:numPr>
          <w:ilvl w:val="0"/>
          <w:numId w:val="8"/>
        </w:numPr>
        <w:tabs>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ввод названий граф документа;</w:t>
      </w:r>
    </w:p>
    <w:p w:rsidR="006468B5" w:rsidRPr="006468B5" w:rsidRDefault="006468B5" w:rsidP="006468B5">
      <w:pPr>
        <w:widowControl w:val="0"/>
        <w:numPr>
          <w:ilvl w:val="0"/>
          <w:numId w:val="8"/>
        </w:numPr>
        <w:tabs>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ввод исходных данных;</w:t>
      </w:r>
    </w:p>
    <w:p w:rsidR="006468B5" w:rsidRPr="006468B5" w:rsidRDefault="006468B5" w:rsidP="006468B5">
      <w:pPr>
        <w:widowControl w:val="0"/>
        <w:numPr>
          <w:ilvl w:val="0"/>
          <w:numId w:val="8"/>
        </w:numPr>
        <w:tabs>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ввод расчетных формул;</w:t>
      </w:r>
    </w:p>
    <w:p w:rsidR="006468B5" w:rsidRPr="006468B5" w:rsidRDefault="006468B5" w:rsidP="006468B5">
      <w:pPr>
        <w:widowControl w:val="0"/>
        <w:numPr>
          <w:ilvl w:val="0"/>
          <w:numId w:val="8"/>
        </w:numPr>
        <w:tabs>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форматирование ЭТ с целью придания ей профессионального вида;</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8"/>
        </w:rPr>
        <w:t>подготовку ЭТ к печати и ее печать.</w:t>
      </w:r>
    </w:p>
    <w:p w:rsidR="006468B5" w:rsidRPr="006468B5" w:rsidRDefault="006468B5" w:rsidP="006468B5">
      <w:pPr>
        <w:keepN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95900" cy="4772025"/>
            <wp:effectExtent l="19050" t="0" r="0" b="0"/>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
                    <a:srcRect/>
                    <a:stretch>
                      <a:fillRect/>
                    </a:stretch>
                  </pic:blipFill>
                  <pic:spPr bwMode="auto">
                    <a:xfrm>
                      <a:off x="0" y="0"/>
                      <a:ext cx="5295900" cy="4772025"/>
                    </a:xfrm>
                    <a:prstGeom prst="rect">
                      <a:avLst/>
                    </a:prstGeom>
                    <a:noFill/>
                    <a:ln w="9525">
                      <a:noFill/>
                      <a:miter lim="800000"/>
                      <a:headEnd/>
                      <a:tailEnd/>
                    </a:ln>
                  </pic:spPr>
                </pic:pic>
              </a:graphicData>
            </a:graphic>
          </wp:inline>
        </w:drawing>
      </w: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i/>
          <w:sz w:val="28"/>
          <w:szCs w:val="28"/>
        </w:rPr>
        <w:t xml:space="preserve">Рис. </w:t>
      </w:r>
      <w:r w:rsidRPr="006468B5">
        <w:rPr>
          <w:rFonts w:ascii="Times New Roman" w:eastAsia="Times New Roman" w:hAnsi="Times New Roman" w:cs="Times New Roman"/>
          <w:i/>
          <w:noProof/>
          <w:sz w:val="28"/>
          <w:szCs w:val="28"/>
        </w:rPr>
        <w:t>1</w:t>
      </w:r>
      <w:r w:rsidRPr="006468B5">
        <w:rPr>
          <w:rFonts w:ascii="Times New Roman" w:eastAsia="Times New Roman" w:hAnsi="Times New Roman" w:cs="Times New Roman"/>
          <w:i/>
          <w:sz w:val="28"/>
          <w:szCs w:val="28"/>
        </w:rPr>
        <w:t xml:space="preserve">. </w:t>
      </w:r>
      <w:r w:rsidRPr="006468B5">
        <w:rPr>
          <w:rFonts w:ascii="Times New Roman" w:eastAsia="Times New Roman" w:hAnsi="Times New Roman" w:cs="Times New Roman"/>
          <w:sz w:val="28"/>
          <w:szCs w:val="28"/>
        </w:rPr>
        <w:t xml:space="preserve">Внешний вид окна </w:t>
      </w:r>
      <w:r w:rsidRPr="006468B5">
        <w:rPr>
          <w:rFonts w:ascii="Times New Roman" w:eastAsia="Times New Roman" w:hAnsi="Times New Roman" w:cs="Times New Roman"/>
          <w:sz w:val="28"/>
          <w:szCs w:val="28"/>
          <w:lang w:val="en-US"/>
        </w:rPr>
        <w:t>MS</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sz w:val="28"/>
          <w:szCs w:val="28"/>
          <w:lang w:val="en-US"/>
        </w:rPr>
        <w:t>Excel</w:t>
      </w:r>
    </w:p>
    <w:p w:rsidR="006468B5" w:rsidRPr="006468B5" w:rsidRDefault="006468B5" w:rsidP="006468B5">
      <w:pPr>
        <w:widowControl w:val="0"/>
        <w:spacing w:after="0" w:line="360" w:lineRule="auto"/>
        <w:ind w:firstLine="709"/>
        <w:jc w:val="both"/>
        <w:rPr>
          <w:rFonts w:ascii="Times New Roman" w:eastAsia="Times New Roman" w:hAnsi="Times New Roman" w:cs="Times New Roman"/>
          <w:sz w:val="28"/>
          <w:szCs w:val="28"/>
        </w:rPr>
      </w:pPr>
    </w:p>
    <w:p w:rsidR="006468B5" w:rsidRPr="006468B5" w:rsidRDefault="006468B5" w:rsidP="006468B5">
      <w:pPr>
        <w:widowControl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При необходимости электронные таблицы могут сопровождаться различными пояснительными комментариями и диаграммами.</w:t>
      </w:r>
    </w:p>
    <w:p w:rsidR="006468B5" w:rsidRPr="006468B5" w:rsidRDefault="006468B5" w:rsidP="006468B5">
      <w:pPr>
        <w:spacing w:after="0" w:line="360" w:lineRule="auto"/>
        <w:ind w:firstLine="720"/>
        <w:jc w:val="both"/>
        <w:rPr>
          <w:rFonts w:ascii="Times New Roman" w:eastAsia="Times New Roman" w:hAnsi="Times New Roman" w:cs="Times New Roman"/>
          <w:noProof/>
          <w:sz w:val="28"/>
          <w:szCs w:val="28"/>
        </w:rPr>
      </w:pPr>
      <w:r w:rsidRPr="006468B5">
        <w:rPr>
          <w:rFonts w:ascii="Times New Roman" w:eastAsia="Times New Roman" w:hAnsi="Times New Roman" w:cs="Times New Roman"/>
          <w:noProof/>
          <w:sz w:val="28"/>
          <w:szCs w:val="28"/>
        </w:rPr>
        <w:t xml:space="preserve">Для запуска табличного процессора необходимо выбрать из главного меню команду </w:t>
      </w:r>
      <w:r w:rsidRPr="006468B5">
        <w:rPr>
          <w:rFonts w:ascii="Times New Roman" w:eastAsia="Times New Roman" w:hAnsi="Times New Roman" w:cs="Times New Roman"/>
          <w:i/>
          <w:noProof/>
          <w:sz w:val="28"/>
          <w:szCs w:val="28"/>
        </w:rPr>
        <w:t xml:space="preserve">Пуск – Все программы – </w:t>
      </w:r>
      <w:r w:rsidRPr="006468B5">
        <w:rPr>
          <w:rFonts w:ascii="Times New Roman" w:eastAsia="Times New Roman" w:hAnsi="Times New Roman" w:cs="Times New Roman"/>
          <w:i/>
          <w:noProof/>
          <w:sz w:val="28"/>
          <w:szCs w:val="28"/>
          <w:lang w:val="en-US"/>
        </w:rPr>
        <w:t>Microsoft</w:t>
      </w:r>
      <w:r w:rsidRPr="006468B5">
        <w:rPr>
          <w:rFonts w:ascii="Times New Roman" w:eastAsia="Times New Roman" w:hAnsi="Times New Roman" w:cs="Times New Roman"/>
          <w:i/>
          <w:noProof/>
          <w:sz w:val="28"/>
          <w:szCs w:val="28"/>
        </w:rPr>
        <w:t xml:space="preserve"> </w:t>
      </w:r>
      <w:r w:rsidRPr="006468B5">
        <w:rPr>
          <w:rFonts w:ascii="Times New Roman" w:eastAsia="Times New Roman" w:hAnsi="Times New Roman" w:cs="Times New Roman"/>
          <w:i/>
          <w:noProof/>
          <w:sz w:val="28"/>
          <w:szCs w:val="28"/>
          <w:lang w:val="en-US"/>
        </w:rPr>
        <w:t>Office</w:t>
      </w:r>
      <w:r w:rsidRPr="006468B5">
        <w:rPr>
          <w:rFonts w:ascii="Times New Roman" w:eastAsia="Times New Roman" w:hAnsi="Times New Roman" w:cs="Times New Roman"/>
          <w:i/>
          <w:noProof/>
          <w:sz w:val="28"/>
          <w:szCs w:val="28"/>
        </w:rPr>
        <w:t xml:space="preserve"> – </w:t>
      </w:r>
      <w:r w:rsidRPr="006468B5">
        <w:rPr>
          <w:rFonts w:ascii="Times New Roman" w:eastAsia="Times New Roman" w:hAnsi="Times New Roman" w:cs="Times New Roman"/>
          <w:i/>
          <w:noProof/>
          <w:sz w:val="28"/>
          <w:szCs w:val="28"/>
          <w:lang w:val="en-US"/>
        </w:rPr>
        <w:t>MS</w:t>
      </w:r>
      <w:r w:rsidRPr="006468B5">
        <w:rPr>
          <w:rFonts w:ascii="Times New Roman" w:eastAsia="Times New Roman" w:hAnsi="Times New Roman" w:cs="Times New Roman"/>
          <w:i/>
          <w:noProof/>
          <w:sz w:val="28"/>
          <w:szCs w:val="28"/>
        </w:rPr>
        <w:t xml:space="preserve"> </w:t>
      </w:r>
      <w:r w:rsidRPr="006468B5">
        <w:rPr>
          <w:rFonts w:ascii="Times New Roman" w:eastAsia="Times New Roman" w:hAnsi="Times New Roman" w:cs="Times New Roman"/>
          <w:i/>
          <w:noProof/>
          <w:sz w:val="28"/>
          <w:szCs w:val="28"/>
          <w:lang w:val="en-US"/>
        </w:rPr>
        <w:t>Excel</w:t>
      </w:r>
      <w:r w:rsidRPr="006468B5">
        <w:rPr>
          <w:rFonts w:ascii="Times New Roman" w:eastAsia="Times New Roman" w:hAnsi="Times New Roman" w:cs="Times New Roman"/>
          <w:noProof/>
          <w:sz w:val="28"/>
          <w:szCs w:val="28"/>
        </w:rPr>
        <w:t xml:space="preserve">. При этом, перед вами откроется окно программы с чистой рабочей книгой под названием </w:t>
      </w:r>
      <w:r w:rsidRPr="006468B5">
        <w:rPr>
          <w:rFonts w:ascii="Times New Roman" w:eastAsia="Times New Roman" w:hAnsi="Times New Roman" w:cs="Times New Roman"/>
          <w:i/>
          <w:noProof/>
          <w:sz w:val="28"/>
          <w:szCs w:val="28"/>
        </w:rPr>
        <w:t>Книга1</w:t>
      </w:r>
      <w:r w:rsidRPr="006468B5">
        <w:rPr>
          <w:rFonts w:ascii="Times New Roman" w:eastAsia="Times New Roman" w:hAnsi="Times New Roman" w:cs="Times New Roman"/>
          <w:noProof/>
          <w:sz w:val="28"/>
          <w:szCs w:val="28"/>
        </w:rPr>
        <w:t>.</w:t>
      </w:r>
    </w:p>
    <w:p w:rsidR="006468B5" w:rsidRPr="006468B5" w:rsidRDefault="006468B5" w:rsidP="006468B5">
      <w:pPr>
        <w:spacing w:after="0" w:line="360" w:lineRule="auto"/>
        <w:ind w:firstLine="720"/>
        <w:jc w:val="both"/>
        <w:rPr>
          <w:rFonts w:ascii="Times New Roman" w:eastAsia="Times New Roman" w:hAnsi="Times New Roman" w:cs="Times New Roman"/>
          <w:noProof/>
          <w:sz w:val="28"/>
          <w:szCs w:val="28"/>
        </w:rPr>
      </w:pPr>
      <w:r w:rsidRPr="006468B5">
        <w:rPr>
          <w:rFonts w:ascii="Times New Roman" w:eastAsia="Times New Roman" w:hAnsi="Times New Roman" w:cs="Times New Roman"/>
          <w:noProof/>
          <w:sz w:val="28"/>
          <w:szCs w:val="28"/>
        </w:rPr>
        <w:t xml:space="preserve">Если при работе с текущей книгой возникает необходимость создания новой, то можно воспользоваться командой меню </w:t>
      </w:r>
      <w:r w:rsidRPr="006468B5">
        <w:rPr>
          <w:rFonts w:ascii="Times New Roman" w:eastAsia="Times New Roman" w:hAnsi="Times New Roman" w:cs="Times New Roman"/>
          <w:i/>
          <w:noProof/>
          <w:sz w:val="28"/>
          <w:szCs w:val="28"/>
        </w:rPr>
        <w:t>Файл – Создать…</w:t>
      </w:r>
      <w:r w:rsidRPr="006468B5">
        <w:rPr>
          <w:rFonts w:ascii="Times New Roman" w:eastAsia="Times New Roman" w:hAnsi="Times New Roman" w:cs="Times New Roman"/>
          <w:noProof/>
          <w:sz w:val="28"/>
          <w:szCs w:val="28"/>
        </w:rPr>
        <w:t xml:space="preserve">, или соответствующей кнопкой на панели инструментов </w:t>
      </w:r>
      <w:r w:rsidRPr="006468B5">
        <w:rPr>
          <w:rFonts w:ascii="Times New Roman" w:eastAsia="Times New Roman" w:hAnsi="Times New Roman" w:cs="Times New Roman"/>
          <w:i/>
          <w:noProof/>
          <w:sz w:val="28"/>
          <w:szCs w:val="28"/>
        </w:rPr>
        <w:t>Стандартная</w:t>
      </w:r>
      <w:r w:rsidRPr="006468B5">
        <w:rPr>
          <w:rFonts w:ascii="Times New Roman" w:eastAsia="Times New Roman" w:hAnsi="Times New Roman" w:cs="Times New Roman"/>
          <w:noProof/>
          <w:sz w:val="28"/>
          <w:szCs w:val="28"/>
        </w:rPr>
        <w:t>.</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После создания рабочей книги можно приступать к вводу данных. Для этого необходимо выбрать соответствующий рабочий лист щелчком мыши на его ярлычке и выделить ячейку, в которую будет осуществляться ввод данных. Затем следует ввести необходимую информацию с клавиатуры.</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Не следует забывать, что содержимое активной ячейки всегда отображается в строке формул.</w:t>
      </w:r>
    </w:p>
    <w:p w:rsidR="006468B5" w:rsidRPr="006468B5" w:rsidRDefault="006468B5" w:rsidP="006468B5">
      <w:pPr>
        <w:spacing w:after="0" w:line="360" w:lineRule="auto"/>
        <w:ind w:firstLine="720"/>
        <w:jc w:val="both"/>
        <w:rPr>
          <w:rFonts w:ascii="Times New Roman" w:eastAsia="Times New Roman" w:hAnsi="Times New Roman" w:cs="Times New Roman"/>
          <w:noProof/>
          <w:sz w:val="28"/>
          <w:szCs w:val="28"/>
        </w:rPr>
      </w:pPr>
      <w:r w:rsidRPr="006468B5">
        <w:rPr>
          <w:rFonts w:ascii="Times New Roman" w:eastAsia="Times New Roman" w:hAnsi="Times New Roman" w:cs="Times New Roman"/>
          <w:sz w:val="28"/>
          <w:szCs w:val="28"/>
        </w:rPr>
        <w:t>После окончания ввода информации в ячейку, следует нажать клавишу</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noProof/>
          <w:sz w:val="28"/>
          <w:szCs w:val="28"/>
          <w:lang w:val="en-US"/>
        </w:rPr>
        <w:t>Enter</w:t>
      </w:r>
      <w:r w:rsidRPr="006468B5">
        <w:rPr>
          <w:rFonts w:ascii="Times New Roman" w:eastAsia="Times New Roman" w:hAnsi="Times New Roman" w:cs="Times New Roman"/>
          <w:sz w:val="28"/>
          <w:szCs w:val="28"/>
        </w:rPr>
        <w:t>, курсор переместится на одну ячейку ниже</w:t>
      </w:r>
      <w:r w:rsidRPr="006468B5">
        <w:rPr>
          <w:rFonts w:ascii="Times New Roman" w:eastAsia="Times New Roman" w:hAnsi="Times New Roman" w:cs="Times New Roman"/>
          <w:noProof/>
          <w:sz w:val="28"/>
          <w:szCs w:val="28"/>
        </w:rPr>
        <w:t>.</w:t>
      </w:r>
    </w:p>
    <w:p w:rsidR="006468B5" w:rsidRPr="006468B5" w:rsidRDefault="006468B5" w:rsidP="006468B5">
      <w:pPr>
        <w:spacing w:after="0" w:line="360" w:lineRule="auto"/>
        <w:ind w:firstLine="720"/>
        <w:jc w:val="both"/>
        <w:rPr>
          <w:rFonts w:ascii="Times New Roman" w:eastAsia="Times New Roman" w:hAnsi="Times New Roman" w:cs="Times New Roman"/>
          <w:noProof/>
          <w:sz w:val="28"/>
          <w:szCs w:val="28"/>
        </w:rPr>
      </w:pPr>
    </w:p>
    <w:p w:rsidR="006468B5" w:rsidRPr="006468B5" w:rsidRDefault="006468B5" w:rsidP="006468B5">
      <w:pPr>
        <w:keepNext/>
        <w:spacing w:after="0" w:line="360" w:lineRule="auto"/>
        <w:jc w:val="center"/>
        <w:outlineLvl w:val="2"/>
        <w:rPr>
          <w:rFonts w:ascii="Times New Roman" w:eastAsia="Times New Roman" w:hAnsi="Times New Roman" w:cs="Times New Roman"/>
          <w:b/>
          <w:bCs/>
          <w:noProof/>
          <w:sz w:val="28"/>
          <w:szCs w:val="28"/>
        </w:rPr>
      </w:pPr>
      <w:bookmarkStart w:id="49" w:name="_Toc194471826"/>
      <w:r w:rsidRPr="006468B5">
        <w:rPr>
          <w:rFonts w:ascii="Times New Roman" w:eastAsia="Times New Roman" w:hAnsi="Times New Roman" w:cs="Times New Roman"/>
          <w:b/>
          <w:bCs/>
          <w:noProof/>
          <w:sz w:val="28"/>
          <w:szCs w:val="28"/>
        </w:rPr>
        <w:t>Редактирование таблицы</w:t>
      </w:r>
      <w:bookmarkEnd w:id="49"/>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Под редактированием таблицы понимается изменение содержимого ее ячеек.</w:t>
      </w:r>
    </w:p>
    <w:p w:rsidR="006468B5" w:rsidRPr="006468B5" w:rsidRDefault="006468B5" w:rsidP="006468B5">
      <w:pPr>
        <w:spacing w:after="0" w:line="360" w:lineRule="auto"/>
        <w:ind w:firstLine="720"/>
        <w:jc w:val="both"/>
        <w:rPr>
          <w:rFonts w:ascii="Times New Roman" w:eastAsia="Times New Roman" w:hAnsi="Times New Roman" w:cs="Times New Roman"/>
          <w:noProof/>
          <w:sz w:val="28"/>
          <w:szCs w:val="28"/>
        </w:rPr>
      </w:pPr>
      <w:r w:rsidRPr="006468B5">
        <w:rPr>
          <w:rFonts w:ascii="Times New Roman" w:eastAsia="Times New Roman" w:hAnsi="Times New Roman" w:cs="Times New Roman"/>
          <w:sz w:val="28"/>
          <w:szCs w:val="28"/>
        </w:rPr>
        <w:t>Для редактирования содержимого отдельной ячейки, ее необходимо выделить (сделать активной), затем щелкнуть мышью на строке формул или</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sz w:val="28"/>
          <w:szCs w:val="28"/>
        </w:rPr>
        <w:t>нажать клавишу</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i/>
          <w:noProof/>
          <w:sz w:val="28"/>
          <w:szCs w:val="28"/>
          <w:lang w:val="en-US"/>
        </w:rPr>
        <w:t>F</w:t>
      </w:r>
      <w:r w:rsidRPr="006468B5">
        <w:rPr>
          <w:rFonts w:ascii="Times New Roman" w:eastAsia="Times New Roman" w:hAnsi="Times New Roman" w:cs="Times New Roman"/>
          <w:i/>
          <w:noProof/>
          <w:sz w:val="28"/>
          <w:szCs w:val="28"/>
        </w:rPr>
        <w:t>2</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sz w:val="28"/>
          <w:szCs w:val="28"/>
        </w:rPr>
        <w:t>и провести соответствующие изменения данных.</w:t>
      </w:r>
      <w:r w:rsidRPr="006468B5">
        <w:rPr>
          <w:rFonts w:ascii="Times New Roman" w:eastAsia="Times New Roman" w:hAnsi="Times New Roman" w:cs="Times New Roman"/>
          <w:noProof/>
          <w:sz w:val="28"/>
          <w:szCs w:val="28"/>
        </w:rPr>
        <w:t xml:space="preserve"> </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Редактирование содержимого ячейки возможно только в строке формул, попытка произвести какие-либо изменения непосредственно в ячейке приведут к потере данных.</w:t>
      </w:r>
    </w:p>
    <w:p w:rsidR="006468B5" w:rsidRPr="006468B5" w:rsidRDefault="006468B5" w:rsidP="006468B5">
      <w:pPr>
        <w:spacing w:after="0" w:line="360" w:lineRule="auto"/>
        <w:ind w:firstLine="720"/>
        <w:jc w:val="both"/>
        <w:rPr>
          <w:rFonts w:ascii="Times New Roman" w:eastAsia="Times New Roman" w:hAnsi="Times New Roman" w:cs="Times New Roman"/>
          <w:noProof/>
          <w:sz w:val="28"/>
          <w:szCs w:val="28"/>
        </w:rPr>
      </w:pPr>
      <w:r w:rsidRPr="006468B5">
        <w:rPr>
          <w:rFonts w:ascii="Times New Roman" w:eastAsia="Times New Roman" w:hAnsi="Times New Roman" w:cs="Times New Roman"/>
          <w:sz w:val="28"/>
          <w:szCs w:val="28"/>
        </w:rPr>
        <w:t xml:space="preserve">При редактировании содержимого ячеек можно применять стандартные команды вырезать, копировать и вставить панели инструментов </w:t>
      </w:r>
      <w:r w:rsidRPr="006468B5">
        <w:rPr>
          <w:rFonts w:ascii="Times New Roman" w:eastAsia="Times New Roman" w:hAnsi="Times New Roman" w:cs="Times New Roman"/>
          <w:i/>
          <w:sz w:val="28"/>
          <w:szCs w:val="28"/>
        </w:rPr>
        <w:t>Стандартная</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sz w:val="28"/>
          <w:szCs w:val="28"/>
        </w:rPr>
        <w:t xml:space="preserve">или меню </w:t>
      </w:r>
      <w:r w:rsidRPr="006468B5">
        <w:rPr>
          <w:rFonts w:ascii="Times New Roman" w:eastAsia="Times New Roman" w:hAnsi="Times New Roman" w:cs="Times New Roman"/>
          <w:i/>
          <w:sz w:val="28"/>
          <w:szCs w:val="28"/>
        </w:rPr>
        <w:t xml:space="preserve">Правка </w:t>
      </w:r>
      <w:r w:rsidRPr="006468B5">
        <w:rPr>
          <w:rFonts w:ascii="Times New Roman" w:eastAsia="Times New Roman" w:hAnsi="Times New Roman" w:cs="Times New Roman"/>
          <w:sz w:val="28"/>
          <w:szCs w:val="28"/>
        </w:rPr>
        <w:t>(также можно использовать комбинации клавиш</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i/>
          <w:noProof/>
          <w:sz w:val="28"/>
          <w:szCs w:val="28"/>
          <w:lang w:val="en-US"/>
        </w:rPr>
        <w:t>Ctrl</w:t>
      </w:r>
      <w:r w:rsidRPr="006468B5">
        <w:rPr>
          <w:rFonts w:ascii="Times New Roman" w:eastAsia="Times New Roman" w:hAnsi="Times New Roman" w:cs="Times New Roman"/>
          <w:i/>
          <w:noProof/>
          <w:sz w:val="28"/>
          <w:szCs w:val="28"/>
        </w:rPr>
        <w:t>+</w:t>
      </w:r>
      <w:r w:rsidRPr="006468B5">
        <w:rPr>
          <w:rFonts w:ascii="Times New Roman" w:eastAsia="Times New Roman" w:hAnsi="Times New Roman" w:cs="Times New Roman"/>
          <w:i/>
          <w:noProof/>
          <w:sz w:val="28"/>
          <w:szCs w:val="28"/>
          <w:lang w:val="en-US"/>
        </w:rPr>
        <w:t>x</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i/>
          <w:noProof/>
          <w:sz w:val="28"/>
          <w:szCs w:val="28"/>
          <w:lang w:val="en-US"/>
        </w:rPr>
        <w:t>Ctrl</w:t>
      </w:r>
      <w:r w:rsidRPr="006468B5">
        <w:rPr>
          <w:rFonts w:ascii="Times New Roman" w:eastAsia="Times New Roman" w:hAnsi="Times New Roman" w:cs="Times New Roman"/>
          <w:i/>
          <w:noProof/>
          <w:sz w:val="28"/>
          <w:szCs w:val="28"/>
        </w:rPr>
        <w:t>+</w:t>
      </w:r>
      <w:r w:rsidRPr="006468B5">
        <w:rPr>
          <w:rFonts w:ascii="Times New Roman" w:eastAsia="Times New Roman" w:hAnsi="Times New Roman" w:cs="Times New Roman"/>
          <w:i/>
          <w:noProof/>
          <w:sz w:val="28"/>
          <w:szCs w:val="28"/>
          <w:lang w:val="en-US"/>
        </w:rPr>
        <w:t>c</w:t>
      </w:r>
      <w:r w:rsidRPr="006468B5">
        <w:rPr>
          <w:rFonts w:ascii="Times New Roman" w:eastAsia="Times New Roman" w:hAnsi="Times New Roman" w:cs="Times New Roman"/>
          <w:noProof/>
          <w:sz w:val="28"/>
          <w:szCs w:val="28"/>
        </w:rPr>
        <w:t xml:space="preserve"> и </w:t>
      </w:r>
      <w:r w:rsidRPr="006468B5">
        <w:rPr>
          <w:rFonts w:ascii="Times New Roman" w:eastAsia="Times New Roman" w:hAnsi="Times New Roman" w:cs="Times New Roman"/>
          <w:i/>
          <w:noProof/>
          <w:sz w:val="28"/>
          <w:szCs w:val="28"/>
          <w:lang w:val="en-US"/>
        </w:rPr>
        <w:t>Ctrl</w:t>
      </w:r>
      <w:r w:rsidRPr="006468B5">
        <w:rPr>
          <w:rFonts w:ascii="Times New Roman" w:eastAsia="Times New Roman" w:hAnsi="Times New Roman" w:cs="Times New Roman"/>
          <w:i/>
          <w:noProof/>
          <w:sz w:val="28"/>
          <w:szCs w:val="28"/>
        </w:rPr>
        <w:t>+</w:t>
      </w:r>
      <w:r w:rsidRPr="006468B5">
        <w:rPr>
          <w:rFonts w:ascii="Times New Roman" w:eastAsia="Times New Roman" w:hAnsi="Times New Roman" w:cs="Times New Roman"/>
          <w:i/>
          <w:noProof/>
          <w:sz w:val="28"/>
          <w:szCs w:val="28"/>
          <w:lang w:val="en-US"/>
        </w:rPr>
        <w:t>v</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sz w:val="28"/>
          <w:szCs w:val="28"/>
        </w:rPr>
        <w:t>соответственно</w:t>
      </w:r>
      <w:r w:rsidRPr="006468B5">
        <w:rPr>
          <w:rFonts w:ascii="Times New Roman" w:eastAsia="Times New Roman" w:hAnsi="Times New Roman" w:cs="Times New Roman"/>
          <w:noProof/>
          <w:sz w:val="28"/>
          <w:szCs w:val="28"/>
        </w:rPr>
        <w:t>).</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Редактировать можно не только содержимое отдельных ячеек, но и групп ячеек. Редактирование групп ячеек заключается в их удалении, перемещении и копировании, используются стандартные команды вырезать, копировать и вставить.</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При копировании групп ячеек очень часто возникает необходимость скопировать только данные без форматирования или, например, при создании</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sz w:val="28"/>
          <w:szCs w:val="28"/>
        </w:rPr>
        <w:t>типовых таблиц, ширины столбцов без данных. Для этого в</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i/>
          <w:noProof/>
          <w:sz w:val="28"/>
          <w:szCs w:val="28"/>
          <w:lang w:val="en-US"/>
        </w:rPr>
        <w:t>Excel</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sz w:val="28"/>
          <w:szCs w:val="28"/>
        </w:rPr>
        <w:t xml:space="preserve">есть специальное средство – команда </w:t>
      </w:r>
      <w:r w:rsidRPr="006468B5">
        <w:rPr>
          <w:rFonts w:ascii="Times New Roman" w:eastAsia="Times New Roman" w:hAnsi="Times New Roman" w:cs="Times New Roman"/>
          <w:i/>
          <w:sz w:val="28"/>
          <w:szCs w:val="28"/>
        </w:rPr>
        <w:t>Специальная вставка</w:t>
      </w:r>
      <w:r w:rsidRPr="006468B5">
        <w:rPr>
          <w:rFonts w:ascii="Times New Roman" w:eastAsia="Times New Roman" w:hAnsi="Times New Roman" w:cs="Times New Roman"/>
          <w:sz w:val="28"/>
          <w:szCs w:val="28"/>
        </w:rPr>
        <w:t xml:space="preserve">, которая </w:t>
      </w:r>
      <w:r w:rsidRPr="006468B5">
        <w:rPr>
          <w:rFonts w:ascii="Times New Roman" w:eastAsia="Times New Roman" w:hAnsi="Times New Roman" w:cs="Times New Roman"/>
          <w:sz w:val="28"/>
          <w:szCs w:val="28"/>
        </w:rPr>
        <w:lastRenderedPageBreak/>
        <w:t>позволяет вставить из буфера все, формулы, значения, форматы, примечания, условия на значения, без рамки, ширины столбцов, формулы и форматы чисел, значения и форматы чисел, связи с ячейками, а также имеет множество других возможностей.</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bookmarkStart w:id="50" w:name="_Toc194471827"/>
      <w:r w:rsidRPr="006468B5">
        <w:rPr>
          <w:rFonts w:ascii="Times New Roman" w:eastAsia="Times New Roman" w:hAnsi="Times New Roman" w:cs="Times New Roman"/>
          <w:b/>
          <w:bCs/>
          <w:sz w:val="28"/>
          <w:szCs w:val="28"/>
        </w:rPr>
        <w:t>Форматирование таблицы</w:t>
      </w:r>
      <w:bookmarkEnd w:id="50"/>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Под форматированием таблицы обычно понимают формирование ее внешнего вида и структуры. Внешний вид таблицы определяется видом шрифта и его размером, цветом текста и фона, шириной столбцов и высотой строк, способом изображения цифровых данных, наличием рамок и т. п. Все действия по форматированию можно выполнить, пользуясь командами меню </w:t>
      </w:r>
      <w:r w:rsidRPr="006468B5">
        <w:rPr>
          <w:rFonts w:ascii="Times New Roman" w:eastAsia="Times New Roman" w:hAnsi="Times New Roman" w:cs="Times New Roman"/>
          <w:i/>
          <w:sz w:val="28"/>
          <w:szCs w:val="28"/>
        </w:rPr>
        <w:t>Формат</w:t>
      </w:r>
      <w:r w:rsidRPr="006468B5">
        <w:rPr>
          <w:rFonts w:ascii="Times New Roman" w:eastAsia="Times New Roman" w:hAnsi="Times New Roman" w:cs="Times New Roman"/>
          <w:sz w:val="28"/>
          <w:szCs w:val="28"/>
        </w:rPr>
        <w:t xml:space="preserve">. Кроме того, часто использующиеся операции форматирования вынесены в качестве кнопок панели инструментов </w:t>
      </w:r>
      <w:r w:rsidRPr="006468B5">
        <w:rPr>
          <w:rFonts w:ascii="Times New Roman" w:eastAsia="Times New Roman" w:hAnsi="Times New Roman" w:cs="Times New Roman"/>
          <w:i/>
          <w:sz w:val="28"/>
          <w:szCs w:val="28"/>
        </w:rPr>
        <w:t>Форматирование</w:t>
      </w:r>
      <w:r w:rsidRPr="006468B5">
        <w:rPr>
          <w:rFonts w:ascii="Times New Roman" w:eastAsia="Times New Roman" w:hAnsi="Times New Roman" w:cs="Times New Roman"/>
          <w:sz w:val="28"/>
          <w:szCs w:val="28"/>
        </w:rPr>
        <w:t>.</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Форматирование содержимого ячеек выполняется командой меню </w:t>
      </w:r>
      <w:r w:rsidRPr="006468B5">
        <w:rPr>
          <w:rFonts w:ascii="Times New Roman" w:eastAsia="Times New Roman" w:hAnsi="Times New Roman" w:cs="Times New Roman"/>
          <w:i/>
          <w:sz w:val="28"/>
          <w:szCs w:val="28"/>
        </w:rPr>
        <w:t>Формат – Ячейки…</w:t>
      </w:r>
      <w:r w:rsidRPr="006468B5">
        <w:rPr>
          <w:rFonts w:ascii="Times New Roman" w:eastAsia="Times New Roman" w:hAnsi="Times New Roman" w:cs="Times New Roman"/>
          <w:sz w:val="28"/>
          <w:szCs w:val="28"/>
        </w:rPr>
        <w:t xml:space="preserve"> или контекстного меню </w:t>
      </w:r>
      <w:r w:rsidRPr="006468B5">
        <w:rPr>
          <w:rFonts w:ascii="Times New Roman" w:eastAsia="Times New Roman" w:hAnsi="Times New Roman" w:cs="Times New Roman"/>
          <w:i/>
          <w:sz w:val="28"/>
          <w:szCs w:val="28"/>
        </w:rPr>
        <w:t>Формат ячеек…</w:t>
      </w:r>
      <w:r w:rsidRPr="006468B5">
        <w:rPr>
          <w:rFonts w:ascii="Times New Roman" w:eastAsia="Times New Roman" w:hAnsi="Times New Roman" w:cs="Times New Roman"/>
          <w:sz w:val="28"/>
          <w:szCs w:val="28"/>
        </w:rPr>
        <w:t xml:space="preserve"> (</w:t>
      </w:r>
      <w:proofErr w:type="gramStart"/>
      <w:r w:rsidRPr="006468B5">
        <w:rPr>
          <w:rFonts w:ascii="Times New Roman" w:eastAsia="Times New Roman" w:hAnsi="Times New Roman" w:cs="Times New Roman"/>
          <w:sz w:val="28"/>
          <w:szCs w:val="28"/>
        </w:rPr>
        <w:t>см</w:t>
      </w:r>
      <w:proofErr w:type="gramEnd"/>
      <w:r w:rsidRPr="006468B5">
        <w:rPr>
          <w:rFonts w:ascii="Times New Roman" w:eastAsia="Times New Roman" w:hAnsi="Times New Roman" w:cs="Times New Roman"/>
          <w:sz w:val="28"/>
          <w:szCs w:val="28"/>
        </w:rPr>
        <w:t xml:space="preserve">. рис.2). Диалоговое окно </w:t>
      </w:r>
      <w:r w:rsidRPr="006468B5">
        <w:rPr>
          <w:rFonts w:ascii="Times New Roman" w:eastAsia="Times New Roman" w:hAnsi="Times New Roman" w:cs="Times New Roman"/>
          <w:i/>
          <w:sz w:val="28"/>
          <w:szCs w:val="28"/>
        </w:rPr>
        <w:t>Формат ячеек</w:t>
      </w:r>
      <w:r w:rsidRPr="006468B5">
        <w:rPr>
          <w:rFonts w:ascii="Times New Roman" w:eastAsia="Times New Roman" w:hAnsi="Times New Roman" w:cs="Times New Roman"/>
          <w:sz w:val="28"/>
          <w:szCs w:val="28"/>
        </w:rPr>
        <w:t xml:space="preserve"> позволяет задать формат данных, выравнивание, отображение и направление текста, формат шрифта, границы ячеек и их заливку.</w:t>
      </w:r>
    </w:p>
    <w:p w:rsidR="006468B5" w:rsidRPr="006468B5" w:rsidRDefault="006468B5" w:rsidP="006468B5">
      <w:pPr>
        <w:spacing w:after="0" w:line="360" w:lineRule="auto"/>
        <w:jc w:val="cente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4200525" cy="3609975"/>
            <wp:effectExtent l="19050" t="0" r="9525" b="0"/>
            <wp:docPr id="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
                    <a:srcRect/>
                    <a:stretch>
                      <a:fillRect/>
                    </a:stretch>
                  </pic:blipFill>
                  <pic:spPr bwMode="auto">
                    <a:xfrm>
                      <a:off x="0" y="0"/>
                      <a:ext cx="4200525" cy="36099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lastRenderedPageBreak/>
        <w:t xml:space="preserve">Рис. </w:t>
      </w:r>
      <w:r w:rsidRPr="006468B5">
        <w:rPr>
          <w:rFonts w:ascii="Times New Roman" w:eastAsia="Times New Roman" w:hAnsi="Times New Roman" w:cs="Times New Roman"/>
          <w:bCs/>
          <w:i/>
          <w:noProof/>
          <w:sz w:val="28"/>
          <w:szCs w:val="28"/>
        </w:rPr>
        <w:t>2</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ind w:firstLine="720"/>
        <w:jc w:val="both"/>
        <w:rPr>
          <w:rFonts w:ascii="Times New Roman" w:eastAsia="Times New Roman" w:hAnsi="Times New Roman" w:cs="Times New Roman"/>
          <w:noProof/>
          <w:sz w:val="28"/>
          <w:szCs w:val="28"/>
        </w:rPr>
      </w:pPr>
      <w:r w:rsidRPr="006468B5">
        <w:rPr>
          <w:rFonts w:ascii="Times New Roman" w:eastAsia="Times New Roman" w:hAnsi="Times New Roman" w:cs="Times New Roman"/>
          <w:sz w:val="28"/>
          <w:szCs w:val="28"/>
        </w:rPr>
        <w:t>В</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noProof/>
          <w:sz w:val="28"/>
          <w:szCs w:val="28"/>
          <w:lang w:val="en-US"/>
        </w:rPr>
        <w:t>MS</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noProof/>
          <w:sz w:val="28"/>
          <w:szCs w:val="28"/>
          <w:lang w:val="en-US"/>
        </w:rPr>
        <w:t>Excel</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sz w:val="28"/>
          <w:szCs w:val="28"/>
        </w:rPr>
        <w:t>могут быть использованы следующие форматы данных:</w:t>
      </w:r>
    </w:p>
    <w:p w:rsidR="006468B5" w:rsidRPr="006468B5" w:rsidRDefault="006468B5" w:rsidP="006468B5">
      <w:pPr>
        <w:numPr>
          <w:ilvl w:val="0"/>
          <w:numId w:val="10"/>
        </w:numPr>
        <w:tabs>
          <w:tab w:val="num" w:pos="0"/>
          <w:tab w:val="left" w:pos="1080"/>
        </w:tabs>
        <w:spacing w:after="0" w:line="360" w:lineRule="auto"/>
        <w:ind w:left="0" w:firstLine="720"/>
        <w:jc w:val="both"/>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общий</w:t>
      </w:r>
      <w:proofErr w:type="gramEnd"/>
      <w:r w:rsidRPr="006468B5">
        <w:rPr>
          <w:rFonts w:ascii="Times New Roman" w:eastAsia="Times New Roman" w:hAnsi="Times New Roman" w:cs="Times New Roman"/>
          <w:sz w:val="28"/>
          <w:szCs w:val="28"/>
        </w:rPr>
        <w:t xml:space="preserve"> – используется для отображения как текстовых, так и числовых значений произвольного типа;</w:t>
      </w:r>
    </w:p>
    <w:p w:rsidR="006468B5" w:rsidRPr="006468B5" w:rsidRDefault="006468B5" w:rsidP="006468B5">
      <w:pPr>
        <w:numPr>
          <w:ilvl w:val="0"/>
          <w:numId w:val="10"/>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числовой – является наиболее общим для представления чисел;</w:t>
      </w:r>
    </w:p>
    <w:p w:rsidR="006468B5" w:rsidRPr="006468B5" w:rsidRDefault="006468B5" w:rsidP="006468B5">
      <w:pPr>
        <w:numPr>
          <w:ilvl w:val="0"/>
          <w:numId w:val="10"/>
        </w:numPr>
        <w:tabs>
          <w:tab w:val="num" w:pos="0"/>
          <w:tab w:val="left" w:pos="1080"/>
        </w:tabs>
        <w:spacing w:after="0" w:line="360" w:lineRule="auto"/>
        <w:ind w:left="0" w:firstLine="720"/>
        <w:jc w:val="both"/>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денежный</w:t>
      </w:r>
      <w:proofErr w:type="gramEnd"/>
      <w:r w:rsidRPr="006468B5">
        <w:rPr>
          <w:rFonts w:ascii="Times New Roman" w:eastAsia="Times New Roman" w:hAnsi="Times New Roman" w:cs="Times New Roman"/>
          <w:sz w:val="28"/>
          <w:szCs w:val="28"/>
        </w:rPr>
        <w:t xml:space="preserve"> – используется для отображения денежных величин;</w:t>
      </w:r>
    </w:p>
    <w:p w:rsidR="006468B5" w:rsidRPr="006468B5" w:rsidRDefault="006468B5" w:rsidP="006468B5">
      <w:pPr>
        <w:numPr>
          <w:ilvl w:val="0"/>
          <w:numId w:val="10"/>
        </w:numPr>
        <w:tabs>
          <w:tab w:val="num" w:pos="0"/>
          <w:tab w:val="left" w:pos="1080"/>
        </w:tabs>
        <w:spacing w:after="0" w:line="360" w:lineRule="auto"/>
        <w:ind w:left="0" w:firstLine="720"/>
        <w:jc w:val="both"/>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финансовый</w:t>
      </w:r>
      <w:proofErr w:type="gramEnd"/>
      <w:r w:rsidRPr="006468B5">
        <w:rPr>
          <w:rFonts w:ascii="Times New Roman" w:eastAsia="Times New Roman" w:hAnsi="Times New Roman" w:cs="Times New Roman"/>
          <w:sz w:val="28"/>
          <w:szCs w:val="28"/>
        </w:rPr>
        <w:t xml:space="preserve"> – используется для выравнивания денежных величин по разделителю целой и дробной части;</w:t>
      </w:r>
    </w:p>
    <w:p w:rsidR="006468B5" w:rsidRPr="006468B5" w:rsidRDefault="006468B5" w:rsidP="006468B5">
      <w:pPr>
        <w:tabs>
          <w:tab w:val="num" w:pos="0"/>
          <w:tab w:val="left" w:pos="1080"/>
        </w:tabs>
        <w:spacing w:after="0" w:line="240" w:lineRule="auto"/>
        <w:ind w:firstLine="720"/>
        <w:rPr>
          <w:rFonts w:ascii="Times New Roman" w:eastAsia="Times New Roman" w:hAnsi="Times New Roman" w:cs="Times New Roman"/>
          <w:sz w:val="24"/>
          <w:szCs w:val="24"/>
        </w:rPr>
      </w:pPr>
    </w:p>
    <w:p w:rsidR="006468B5" w:rsidRPr="006468B5" w:rsidRDefault="006468B5" w:rsidP="006468B5">
      <w:pPr>
        <w:numPr>
          <w:ilvl w:val="0"/>
          <w:numId w:val="10"/>
        </w:numPr>
        <w:tabs>
          <w:tab w:val="num" w:pos="0"/>
          <w:tab w:val="left" w:pos="1080"/>
        </w:tabs>
        <w:spacing w:after="0" w:line="336"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дата – используется для отображения данных в различных форматах даты;</w:t>
      </w:r>
    </w:p>
    <w:p w:rsidR="006468B5" w:rsidRPr="006468B5" w:rsidRDefault="006468B5" w:rsidP="006468B5">
      <w:pPr>
        <w:numPr>
          <w:ilvl w:val="0"/>
          <w:numId w:val="10"/>
        </w:numPr>
        <w:tabs>
          <w:tab w:val="num" w:pos="0"/>
          <w:tab w:val="left" w:pos="1080"/>
        </w:tabs>
        <w:spacing w:after="0" w:line="336"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время – используется для отображения данных в различных форматах времени;</w:t>
      </w:r>
    </w:p>
    <w:p w:rsidR="006468B5" w:rsidRPr="006468B5" w:rsidRDefault="006468B5" w:rsidP="006468B5">
      <w:pPr>
        <w:numPr>
          <w:ilvl w:val="0"/>
          <w:numId w:val="10"/>
        </w:numPr>
        <w:tabs>
          <w:tab w:val="num" w:pos="0"/>
          <w:tab w:val="left" w:pos="1080"/>
        </w:tabs>
        <w:spacing w:after="0" w:line="336" w:lineRule="auto"/>
        <w:ind w:left="0" w:firstLine="720"/>
        <w:jc w:val="both"/>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процентный</w:t>
      </w:r>
      <w:proofErr w:type="gramEnd"/>
      <w:r w:rsidRPr="006468B5">
        <w:rPr>
          <w:rFonts w:ascii="Times New Roman" w:eastAsia="Times New Roman" w:hAnsi="Times New Roman" w:cs="Times New Roman"/>
          <w:sz w:val="28"/>
          <w:szCs w:val="28"/>
        </w:rPr>
        <w:t xml:space="preserve"> – значение ячеек умножается на 100 и выводится с символом процента;</w:t>
      </w:r>
    </w:p>
    <w:p w:rsidR="006468B5" w:rsidRPr="006468B5" w:rsidRDefault="006468B5" w:rsidP="006468B5">
      <w:pPr>
        <w:numPr>
          <w:ilvl w:val="0"/>
          <w:numId w:val="10"/>
        </w:numPr>
        <w:tabs>
          <w:tab w:val="num" w:pos="0"/>
          <w:tab w:val="left" w:pos="1080"/>
        </w:tabs>
        <w:spacing w:after="0" w:line="336" w:lineRule="auto"/>
        <w:ind w:left="0" w:firstLine="720"/>
        <w:jc w:val="both"/>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дробный</w:t>
      </w:r>
      <w:proofErr w:type="gramEnd"/>
      <w:r w:rsidRPr="006468B5">
        <w:rPr>
          <w:rFonts w:ascii="Times New Roman" w:eastAsia="Times New Roman" w:hAnsi="Times New Roman" w:cs="Times New Roman"/>
          <w:sz w:val="28"/>
          <w:szCs w:val="28"/>
        </w:rPr>
        <w:t xml:space="preserve"> – отображает числовые данные в виде правильных дробей;</w:t>
      </w:r>
    </w:p>
    <w:p w:rsidR="006468B5" w:rsidRPr="006468B5" w:rsidRDefault="006468B5" w:rsidP="006468B5">
      <w:pPr>
        <w:numPr>
          <w:ilvl w:val="0"/>
          <w:numId w:val="10"/>
        </w:numPr>
        <w:tabs>
          <w:tab w:val="num" w:pos="0"/>
          <w:tab w:val="left" w:pos="1080"/>
        </w:tabs>
        <w:spacing w:after="0" w:line="336" w:lineRule="auto"/>
        <w:ind w:left="0" w:firstLine="720"/>
        <w:jc w:val="both"/>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экспоненциальный</w:t>
      </w:r>
      <w:proofErr w:type="gramEnd"/>
      <w:r w:rsidRPr="006468B5">
        <w:rPr>
          <w:rFonts w:ascii="Times New Roman" w:eastAsia="Times New Roman" w:hAnsi="Times New Roman" w:cs="Times New Roman"/>
          <w:sz w:val="28"/>
          <w:szCs w:val="28"/>
        </w:rPr>
        <w:t xml:space="preserve"> – отображает числовые данные в виде мантиссы и экспоненты (например, </w:t>
      </w:r>
      <w:r w:rsidRPr="006468B5">
        <w:rPr>
          <w:rFonts w:ascii="Times New Roman" w:eastAsia="Times New Roman" w:hAnsi="Times New Roman" w:cs="Times New Roman"/>
          <w:i/>
          <w:sz w:val="28"/>
          <w:szCs w:val="28"/>
        </w:rPr>
        <w:t>3,2е-5</w:t>
      </w:r>
      <w:r w:rsidRPr="006468B5">
        <w:rPr>
          <w:rFonts w:ascii="Times New Roman" w:eastAsia="Times New Roman" w:hAnsi="Times New Roman" w:cs="Times New Roman"/>
          <w:sz w:val="28"/>
          <w:szCs w:val="28"/>
        </w:rPr>
        <w:t>);</w:t>
      </w:r>
    </w:p>
    <w:p w:rsidR="006468B5" w:rsidRPr="006468B5" w:rsidRDefault="006468B5" w:rsidP="006468B5">
      <w:pPr>
        <w:numPr>
          <w:ilvl w:val="0"/>
          <w:numId w:val="10"/>
        </w:numPr>
        <w:tabs>
          <w:tab w:val="num" w:pos="0"/>
          <w:tab w:val="left" w:pos="1080"/>
        </w:tabs>
        <w:spacing w:after="0" w:line="336" w:lineRule="auto"/>
        <w:ind w:left="0" w:firstLine="720"/>
        <w:jc w:val="both"/>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текстовый</w:t>
      </w:r>
      <w:proofErr w:type="gramEnd"/>
      <w:r w:rsidRPr="006468B5">
        <w:rPr>
          <w:rFonts w:ascii="Times New Roman" w:eastAsia="Times New Roman" w:hAnsi="Times New Roman" w:cs="Times New Roman"/>
          <w:sz w:val="28"/>
          <w:szCs w:val="28"/>
        </w:rPr>
        <w:t xml:space="preserve"> – данные отображаются точно также, как вводятся и обрабатываются как строки вне зависимости от их содержания;</w:t>
      </w:r>
    </w:p>
    <w:p w:rsidR="006468B5" w:rsidRPr="006468B5" w:rsidRDefault="006468B5" w:rsidP="006468B5">
      <w:pPr>
        <w:numPr>
          <w:ilvl w:val="0"/>
          <w:numId w:val="10"/>
        </w:numPr>
        <w:tabs>
          <w:tab w:val="num" w:pos="0"/>
          <w:tab w:val="left" w:pos="1080"/>
        </w:tabs>
        <w:spacing w:after="0" w:line="336" w:lineRule="auto"/>
        <w:ind w:left="0" w:firstLine="720"/>
        <w:jc w:val="both"/>
        <w:rPr>
          <w:rFonts w:ascii="Times New Roman" w:eastAsia="Times New Roman" w:hAnsi="Times New Roman" w:cs="Times New Roman"/>
          <w:sz w:val="28"/>
          <w:szCs w:val="28"/>
        </w:rPr>
      </w:pPr>
      <w:proofErr w:type="gramStart"/>
      <w:r w:rsidRPr="006468B5">
        <w:rPr>
          <w:rFonts w:ascii="Times New Roman" w:eastAsia="Times New Roman" w:hAnsi="Times New Roman" w:cs="Times New Roman"/>
          <w:sz w:val="28"/>
          <w:szCs w:val="28"/>
        </w:rPr>
        <w:t>дополнительный</w:t>
      </w:r>
      <w:proofErr w:type="gramEnd"/>
      <w:r w:rsidRPr="006468B5">
        <w:rPr>
          <w:rFonts w:ascii="Times New Roman" w:eastAsia="Times New Roman" w:hAnsi="Times New Roman" w:cs="Times New Roman"/>
          <w:sz w:val="28"/>
          <w:szCs w:val="28"/>
        </w:rPr>
        <w:t xml:space="preserve"> – предназначены для работы с базами данных и списками адресов.</w:t>
      </w:r>
    </w:p>
    <w:p w:rsidR="006468B5" w:rsidRPr="006468B5" w:rsidRDefault="006468B5" w:rsidP="006468B5">
      <w:pPr>
        <w:spacing w:after="0" w:line="336"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Выравнивание в ячейках производится как по горизонтали, так и по вертикали. Режимы отображения данных могут быть с </w:t>
      </w:r>
      <w:proofErr w:type="gramStart"/>
      <w:r w:rsidRPr="006468B5">
        <w:rPr>
          <w:rFonts w:ascii="Times New Roman" w:eastAsia="Times New Roman" w:hAnsi="Times New Roman" w:cs="Times New Roman"/>
          <w:sz w:val="28"/>
          <w:szCs w:val="28"/>
        </w:rPr>
        <w:t>переносом</w:t>
      </w:r>
      <w:proofErr w:type="gramEnd"/>
      <w:r w:rsidRPr="006468B5">
        <w:rPr>
          <w:rFonts w:ascii="Times New Roman" w:eastAsia="Times New Roman" w:hAnsi="Times New Roman" w:cs="Times New Roman"/>
          <w:sz w:val="28"/>
          <w:szCs w:val="28"/>
        </w:rPr>
        <w:t xml:space="preserve"> по словам, </w:t>
      </w:r>
      <w:proofErr w:type="spellStart"/>
      <w:r w:rsidRPr="006468B5">
        <w:rPr>
          <w:rFonts w:ascii="Times New Roman" w:eastAsia="Times New Roman" w:hAnsi="Times New Roman" w:cs="Times New Roman"/>
          <w:sz w:val="28"/>
          <w:szCs w:val="28"/>
        </w:rPr>
        <w:t>автоподбором</w:t>
      </w:r>
      <w:proofErr w:type="spellEnd"/>
      <w:r w:rsidRPr="006468B5">
        <w:rPr>
          <w:rFonts w:ascii="Times New Roman" w:eastAsia="Times New Roman" w:hAnsi="Times New Roman" w:cs="Times New Roman"/>
          <w:sz w:val="28"/>
          <w:szCs w:val="28"/>
        </w:rPr>
        <w:t xml:space="preserve"> ширины и объединением ячеек.</w:t>
      </w:r>
    </w:p>
    <w:p w:rsidR="006468B5" w:rsidRPr="006468B5" w:rsidRDefault="006468B5" w:rsidP="006468B5">
      <w:pPr>
        <w:spacing w:after="0" w:line="336"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Для формирования границ ячеек (таблицы) используется закладка </w:t>
      </w:r>
      <w:r w:rsidRPr="006468B5">
        <w:rPr>
          <w:rFonts w:ascii="Times New Roman" w:eastAsia="Times New Roman" w:hAnsi="Times New Roman" w:cs="Times New Roman"/>
          <w:i/>
          <w:sz w:val="28"/>
          <w:szCs w:val="28"/>
        </w:rPr>
        <w:t>Граница</w:t>
      </w:r>
      <w:r w:rsidRPr="006468B5">
        <w:rPr>
          <w:rFonts w:ascii="Times New Roman" w:eastAsia="Times New Roman" w:hAnsi="Times New Roman" w:cs="Times New Roman"/>
          <w:sz w:val="28"/>
          <w:szCs w:val="28"/>
        </w:rPr>
        <w:t xml:space="preserve"> диалогового окна </w:t>
      </w:r>
      <w:r w:rsidRPr="006468B5">
        <w:rPr>
          <w:rFonts w:ascii="Times New Roman" w:eastAsia="Times New Roman" w:hAnsi="Times New Roman" w:cs="Times New Roman"/>
          <w:i/>
          <w:sz w:val="28"/>
          <w:szCs w:val="28"/>
        </w:rPr>
        <w:t>Формат ячеек</w:t>
      </w:r>
      <w:r w:rsidRPr="006468B5">
        <w:rPr>
          <w:rFonts w:ascii="Times New Roman" w:eastAsia="Times New Roman" w:hAnsi="Times New Roman" w:cs="Times New Roman"/>
          <w:sz w:val="28"/>
          <w:szCs w:val="28"/>
        </w:rPr>
        <w:t xml:space="preserve"> или аналогичная кнопка панели инструментов </w:t>
      </w:r>
      <w:r w:rsidRPr="006468B5">
        <w:rPr>
          <w:rFonts w:ascii="Times New Roman" w:eastAsia="Times New Roman" w:hAnsi="Times New Roman" w:cs="Times New Roman"/>
          <w:i/>
          <w:sz w:val="28"/>
          <w:szCs w:val="28"/>
        </w:rPr>
        <w:t>Форматирование</w:t>
      </w:r>
      <w:r w:rsidRPr="006468B5">
        <w:rPr>
          <w:rFonts w:ascii="Times New Roman" w:eastAsia="Times New Roman" w:hAnsi="Times New Roman" w:cs="Times New Roman"/>
          <w:sz w:val="28"/>
          <w:szCs w:val="28"/>
        </w:rPr>
        <w:t xml:space="preserve"> (</w:t>
      </w:r>
      <w:proofErr w:type="gramStart"/>
      <w:r w:rsidRPr="006468B5">
        <w:rPr>
          <w:rFonts w:ascii="Times New Roman" w:eastAsia="Times New Roman" w:hAnsi="Times New Roman" w:cs="Times New Roman"/>
          <w:sz w:val="28"/>
          <w:szCs w:val="28"/>
        </w:rPr>
        <w:t>см</w:t>
      </w:r>
      <w:proofErr w:type="gramEnd"/>
      <w:r w:rsidRPr="006468B5">
        <w:rPr>
          <w:rFonts w:ascii="Times New Roman" w:eastAsia="Times New Roman" w:hAnsi="Times New Roman" w:cs="Times New Roman"/>
          <w:sz w:val="28"/>
          <w:szCs w:val="28"/>
        </w:rPr>
        <w:t>. рис.3).</w:t>
      </w:r>
    </w:p>
    <w:p w:rsidR="006468B5" w:rsidRPr="006468B5" w:rsidRDefault="006468B5" w:rsidP="006468B5">
      <w:pPr>
        <w:spacing w:after="0" w:line="384"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При задании границ ячеек можно использовать различные типы линий (</w:t>
      </w:r>
      <w:proofErr w:type="gramStart"/>
      <w:r w:rsidRPr="006468B5">
        <w:rPr>
          <w:rFonts w:ascii="Times New Roman" w:eastAsia="Times New Roman" w:hAnsi="Times New Roman" w:cs="Times New Roman"/>
          <w:sz w:val="28"/>
          <w:szCs w:val="28"/>
        </w:rPr>
        <w:t>сплошная</w:t>
      </w:r>
      <w:proofErr w:type="gramEnd"/>
      <w:r w:rsidRPr="006468B5">
        <w:rPr>
          <w:rFonts w:ascii="Times New Roman" w:eastAsia="Times New Roman" w:hAnsi="Times New Roman" w:cs="Times New Roman"/>
          <w:sz w:val="28"/>
          <w:szCs w:val="28"/>
        </w:rPr>
        <w:t xml:space="preserve">, пунктир, утолщенная и т. п.) и различный цвет линий. </w:t>
      </w:r>
      <w:proofErr w:type="gramStart"/>
      <w:r w:rsidRPr="006468B5">
        <w:rPr>
          <w:rFonts w:ascii="Times New Roman" w:eastAsia="Times New Roman" w:hAnsi="Times New Roman" w:cs="Times New Roman"/>
          <w:sz w:val="28"/>
          <w:szCs w:val="28"/>
        </w:rPr>
        <w:t>Границы</w:t>
      </w:r>
      <w:proofErr w:type="gramEnd"/>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sz w:val="28"/>
          <w:szCs w:val="28"/>
        </w:rPr>
        <w:lastRenderedPageBreak/>
        <w:t>возможно сформировать как все одновременно, так и по отдельности нажатием соответствующих кнопок в диалоговом окне.</w:t>
      </w:r>
    </w:p>
    <w:p w:rsidR="006468B5" w:rsidRPr="006468B5" w:rsidRDefault="006468B5" w:rsidP="006468B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743325" cy="3228975"/>
            <wp:effectExtent l="19050" t="0" r="9525" b="0"/>
            <wp:docPr id="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
                    <a:srcRect/>
                    <a:stretch>
                      <a:fillRect/>
                    </a:stretch>
                  </pic:blipFill>
                  <pic:spPr bwMode="auto">
                    <a:xfrm>
                      <a:off x="0" y="0"/>
                      <a:ext cx="3743325" cy="32289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3</w:t>
      </w:r>
    </w:p>
    <w:p w:rsidR="006468B5" w:rsidRPr="006468B5" w:rsidRDefault="006468B5" w:rsidP="006468B5">
      <w:pPr>
        <w:keepNext/>
        <w:spacing w:after="0" w:line="384" w:lineRule="auto"/>
        <w:jc w:val="center"/>
        <w:outlineLvl w:val="2"/>
        <w:rPr>
          <w:rFonts w:ascii="Times New Roman" w:eastAsia="Times New Roman" w:hAnsi="Times New Roman" w:cs="Times New Roman"/>
          <w:b/>
          <w:bCs/>
          <w:noProof/>
          <w:sz w:val="28"/>
          <w:szCs w:val="28"/>
        </w:rPr>
      </w:pPr>
      <w:bookmarkStart w:id="51" w:name="_Toc194471828"/>
      <w:r w:rsidRPr="006468B5">
        <w:rPr>
          <w:rFonts w:ascii="Times New Roman" w:eastAsia="Times New Roman" w:hAnsi="Times New Roman" w:cs="Times New Roman"/>
          <w:b/>
          <w:bCs/>
          <w:noProof/>
          <w:sz w:val="28"/>
          <w:szCs w:val="28"/>
        </w:rPr>
        <w:t>Работа с рабочим листом</w:t>
      </w:r>
      <w:bookmarkEnd w:id="51"/>
    </w:p>
    <w:p w:rsidR="006468B5" w:rsidRPr="006468B5" w:rsidRDefault="006468B5" w:rsidP="006468B5">
      <w:pPr>
        <w:spacing w:after="0" w:line="384" w:lineRule="auto"/>
        <w:ind w:firstLine="720"/>
        <w:jc w:val="both"/>
        <w:rPr>
          <w:rFonts w:ascii="Times New Roman" w:eastAsia="Times New Roman" w:hAnsi="Times New Roman" w:cs="Times New Roman"/>
          <w:noProof/>
          <w:sz w:val="28"/>
          <w:szCs w:val="28"/>
        </w:rPr>
      </w:pPr>
      <w:r w:rsidRPr="006468B5">
        <w:rPr>
          <w:rFonts w:ascii="Times New Roman" w:eastAsia="Times New Roman" w:hAnsi="Times New Roman" w:cs="Times New Roman"/>
          <w:sz w:val="28"/>
          <w:szCs w:val="28"/>
        </w:rPr>
        <w:t>Рабочий лист</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i/>
          <w:sz w:val="28"/>
          <w:szCs w:val="28"/>
          <w:lang w:val="en-US"/>
        </w:rPr>
        <w:t>MS</w:t>
      </w:r>
      <w:r w:rsidRPr="006468B5">
        <w:rPr>
          <w:rFonts w:ascii="Times New Roman" w:eastAsia="Times New Roman" w:hAnsi="Times New Roman" w:cs="Times New Roman"/>
          <w:i/>
          <w:sz w:val="28"/>
          <w:szCs w:val="28"/>
        </w:rPr>
        <w:t xml:space="preserve"> </w:t>
      </w:r>
      <w:r w:rsidRPr="006468B5">
        <w:rPr>
          <w:rFonts w:ascii="Times New Roman" w:eastAsia="Times New Roman" w:hAnsi="Times New Roman" w:cs="Times New Roman"/>
          <w:i/>
          <w:sz w:val="28"/>
          <w:szCs w:val="28"/>
          <w:lang w:val="en-US"/>
        </w:rPr>
        <w:t>Excel</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sz w:val="28"/>
          <w:szCs w:val="28"/>
        </w:rPr>
        <w:t>имеет табличную структуру, состоящую из 256 столбцов и 65536 ячеек. Каждый рабочий лист имеет имя, отображаемое на ярлычке, которое должно быть уникально в пределах одной рабочей книги.</w:t>
      </w:r>
    </w:p>
    <w:p w:rsidR="006468B5" w:rsidRPr="006468B5" w:rsidRDefault="006468B5" w:rsidP="006468B5">
      <w:pPr>
        <w:spacing w:after="0" w:line="384"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Просмотр содержимого рабочего листа осуществляется с помощью полос прокрутки. Переключение между рабочими листами производится с помощью ярлычков и кнопок перемещения вперед, назад, в начало, в конец.</w:t>
      </w:r>
    </w:p>
    <w:p w:rsidR="006468B5" w:rsidRPr="006468B5" w:rsidRDefault="006468B5" w:rsidP="006468B5">
      <w:pPr>
        <w:spacing w:after="0" w:line="384"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При работе с рабочим листом очень часто возникает необходимость добавления, удаления, копирования и перемещения строк (столбцов). После выделения строки (столбца) из контекстного меню можно выбрать необходимую команду. Для выделения всей строки (столбца) необходимо щелкнуть мышью на ее номере. Для выделения всего рабочего листа необходимо щелкнуть на прямоугольник, находящийся между номерами строк и столбцов. </w:t>
      </w:r>
    </w:p>
    <w:p w:rsidR="006468B5" w:rsidRPr="006468B5" w:rsidRDefault="006468B5" w:rsidP="006468B5">
      <w:pPr>
        <w:spacing w:after="0" w:line="384"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С рабочим листом возможны следующие операции: добавление нового рабочего листа, удаление, перемещение, копирование, переименование, задание цвета для ярлычка. Все операции можно выполнить, воспользовавшись контекстным меню, щелкнув правой кнопкой мыши на ярлычке (</w:t>
      </w:r>
      <w:proofErr w:type="gramStart"/>
      <w:r w:rsidRPr="006468B5">
        <w:rPr>
          <w:rFonts w:ascii="Times New Roman" w:eastAsia="Times New Roman" w:hAnsi="Times New Roman" w:cs="Times New Roman"/>
          <w:sz w:val="28"/>
          <w:szCs w:val="28"/>
        </w:rPr>
        <w:t>см</w:t>
      </w:r>
      <w:proofErr w:type="gramEnd"/>
      <w:r w:rsidRPr="006468B5">
        <w:rPr>
          <w:rFonts w:ascii="Times New Roman" w:eastAsia="Times New Roman" w:hAnsi="Times New Roman" w:cs="Times New Roman"/>
          <w:sz w:val="28"/>
          <w:szCs w:val="28"/>
        </w:rPr>
        <w:t>. рис. 4).</w:t>
      </w:r>
    </w:p>
    <w:p w:rsidR="006468B5" w:rsidRPr="006468B5" w:rsidRDefault="006468B5" w:rsidP="006468B5">
      <w:pPr>
        <w:spacing w:after="0" w:line="360" w:lineRule="auto"/>
        <w:jc w:val="center"/>
        <w:rPr>
          <w:rFonts w:ascii="Times New Roman" w:eastAsia="Times New Roman" w:hAnsi="Times New Roman" w:cs="Times New Roman"/>
          <w:noProof/>
          <w:sz w:val="28"/>
          <w:szCs w:val="28"/>
        </w:rPr>
      </w:pPr>
      <w:r>
        <w:rPr>
          <w:rFonts w:ascii="Times New Roman" w:eastAsia="Times New Roman" w:hAnsi="Times New Roman" w:cs="Times New Roman"/>
          <w:noProof/>
          <w:sz w:val="24"/>
          <w:szCs w:val="24"/>
        </w:rPr>
        <w:drawing>
          <wp:anchor distT="0" distB="0" distL="114300" distR="114300" simplePos="0" relativeHeight="251658240" behindDoc="0" locked="1" layoutInCell="1" allowOverlap="1">
            <wp:simplePos x="0" y="0"/>
            <wp:positionH relativeFrom="character">
              <wp:posOffset>0</wp:posOffset>
            </wp:positionH>
            <wp:positionV relativeFrom="line">
              <wp:posOffset>0</wp:posOffset>
            </wp:positionV>
            <wp:extent cx="4145915" cy="2576195"/>
            <wp:effectExtent l="19050" t="0" r="6985" b="0"/>
            <wp:wrapNone/>
            <wp:docPr id="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
                    <a:srcRect t="59062" r="55371" b="3937"/>
                    <a:stretch>
                      <a:fillRect/>
                    </a:stretch>
                  </pic:blipFill>
                  <pic:spPr bwMode="auto">
                    <a:xfrm>
                      <a:off x="0" y="0"/>
                      <a:ext cx="4145915" cy="2576195"/>
                    </a:xfrm>
                    <a:prstGeom prst="rect">
                      <a:avLst/>
                    </a:prstGeom>
                    <a:noFill/>
                  </pic:spPr>
                </pic:pic>
              </a:graphicData>
            </a:graphic>
          </wp:anchor>
        </w:drawing>
      </w:r>
      <w:r w:rsidRPr="006468B5">
        <w:rPr>
          <w:rFonts w:ascii="Times New Roman" w:eastAsia="Times New Roman" w:hAnsi="Times New Roman" w:cs="Times New Roman"/>
          <w:sz w:val="24"/>
          <w:szCs w:val="24"/>
        </w:rPr>
      </w:r>
      <w:r w:rsidRPr="006468B5">
        <w:rPr>
          <w:rFonts w:ascii="Times New Roman" w:eastAsia="Times New Roman" w:hAnsi="Times New Roman" w:cs="Times New Roman"/>
          <w:sz w:val="24"/>
          <w:szCs w:val="24"/>
        </w:rPr>
        <w:pict>
          <v:rect id="Прямоугольник 66" o:spid="_x0000_s1026" style="width:343pt;height:21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" filled="f" stroked="f">
            <o:lock v:ext="edit" aspectratio="t"/>
            <w10:wrap type="none"/>
            <w10:anchorlock/>
          </v:rect>
        </w:pict>
      </w:r>
    </w:p>
    <w:p w:rsidR="006468B5" w:rsidRPr="006468B5" w:rsidRDefault="006468B5" w:rsidP="006468B5">
      <w:pPr>
        <w:spacing w:after="120" w:line="360" w:lineRule="auto"/>
        <w:jc w:val="center"/>
        <w:rPr>
          <w:rFonts w:ascii="Times New Roman" w:eastAsia="Times New Roman" w:hAnsi="Times New Roman" w:cs="Times New Roman"/>
          <w:bCs/>
          <w:i/>
          <w:noProof/>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4</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keepNext/>
        <w:spacing w:after="0" w:line="336" w:lineRule="auto"/>
        <w:jc w:val="center"/>
        <w:outlineLvl w:val="2"/>
        <w:rPr>
          <w:rFonts w:ascii="Times New Roman" w:eastAsia="Times New Roman" w:hAnsi="Times New Roman" w:cs="Times New Roman"/>
          <w:b/>
          <w:bCs/>
          <w:sz w:val="28"/>
          <w:szCs w:val="28"/>
        </w:rPr>
      </w:pPr>
      <w:bookmarkStart w:id="52" w:name="_Toc194471835"/>
      <w:r w:rsidRPr="006468B5">
        <w:rPr>
          <w:rFonts w:ascii="Times New Roman" w:eastAsia="Times New Roman" w:hAnsi="Times New Roman" w:cs="Times New Roman"/>
          <w:b/>
          <w:bCs/>
          <w:sz w:val="28"/>
          <w:szCs w:val="28"/>
        </w:rPr>
        <w:t>Использование формул</w:t>
      </w:r>
      <w:bookmarkEnd w:id="52"/>
    </w:p>
    <w:p w:rsidR="006468B5" w:rsidRPr="006468B5" w:rsidRDefault="006468B5" w:rsidP="006468B5">
      <w:pPr>
        <w:overflowPunct w:val="0"/>
        <w:adjustRightInd w:val="0"/>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Возможность использования формул и функций является одним из важнейших свой</w:t>
      </w:r>
      <w:proofErr w:type="gramStart"/>
      <w:r w:rsidRPr="006468B5">
        <w:rPr>
          <w:rFonts w:ascii="Times New Roman" w:eastAsia="Times New Roman" w:hAnsi="Times New Roman" w:cs="Times New Roman"/>
          <w:sz w:val="28"/>
          <w:szCs w:val="28"/>
        </w:rPr>
        <w:t>ств пр</w:t>
      </w:r>
      <w:proofErr w:type="gramEnd"/>
      <w:r w:rsidRPr="006468B5">
        <w:rPr>
          <w:rFonts w:ascii="Times New Roman" w:eastAsia="Times New Roman" w:hAnsi="Times New Roman" w:cs="Times New Roman"/>
          <w:sz w:val="28"/>
          <w:szCs w:val="28"/>
        </w:rPr>
        <w:t>ограммы обработки электронных таблиц. Текст формулы, которая вводится в ячейку таблицы, должен начинаться со знака равенства</w:t>
      </w:r>
      <w:proofErr w:type="gramStart"/>
      <w:r w:rsidRPr="006468B5">
        <w:rPr>
          <w:rFonts w:ascii="Times New Roman" w:eastAsia="Times New Roman" w:hAnsi="Times New Roman" w:cs="Times New Roman"/>
          <w:sz w:val="28"/>
          <w:szCs w:val="28"/>
        </w:rPr>
        <w:t xml:space="preserve"> (=), </w:t>
      </w:r>
      <w:proofErr w:type="gramEnd"/>
      <w:r w:rsidRPr="006468B5">
        <w:rPr>
          <w:rFonts w:ascii="Times New Roman" w:eastAsia="Times New Roman" w:hAnsi="Times New Roman" w:cs="Times New Roman"/>
          <w:sz w:val="28"/>
          <w:szCs w:val="28"/>
        </w:rPr>
        <w:t xml:space="preserve">чтобы программа </w:t>
      </w:r>
      <w:r w:rsidRPr="006468B5">
        <w:rPr>
          <w:rFonts w:ascii="Times New Roman" w:eastAsia="Times New Roman" w:hAnsi="Times New Roman" w:cs="Times New Roman"/>
          <w:sz w:val="28"/>
          <w:szCs w:val="28"/>
          <w:lang w:val="en-US"/>
        </w:rPr>
        <w:t>Excel</w:t>
      </w:r>
      <w:r w:rsidRPr="006468B5">
        <w:rPr>
          <w:rFonts w:ascii="Times New Roman" w:eastAsia="Times New Roman" w:hAnsi="Times New Roman" w:cs="Times New Roman"/>
          <w:sz w:val="28"/>
          <w:szCs w:val="28"/>
        </w:rPr>
        <w:t xml:space="preserve"> могла отличить формулу от текста. После знака равенства в ячейку записывается математическое выражение, содержащее аргументы, операции и функции.</w:t>
      </w:r>
    </w:p>
    <w:p w:rsidR="006468B5" w:rsidRPr="006468B5" w:rsidRDefault="006468B5" w:rsidP="006468B5">
      <w:pPr>
        <w:overflowPunct w:val="0"/>
        <w:adjustRightInd w:val="0"/>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В качества аргументов в формуле обычно используются числа и адреса ячеек. </w:t>
      </w:r>
    </w:p>
    <w:p w:rsidR="006468B5" w:rsidRPr="006468B5" w:rsidRDefault="006468B5" w:rsidP="006468B5">
      <w:pPr>
        <w:overflowPunct w:val="0"/>
        <w:adjustRightInd w:val="0"/>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Формула может содержать ссылки на ячейки, которые расположены на другом рабочем листе или даже в таблице другого файла. Однажды введенная формула может быть в любое время модифицирована. Встроенный </w:t>
      </w:r>
      <w:r w:rsidRPr="006468B5">
        <w:rPr>
          <w:rFonts w:ascii="Times New Roman" w:eastAsia="Times New Roman" w:hAnsi="Times New Roman" w:cs="Times New Roman"/>
          <w:i/>
          <w:sz w:val="28"/>
          <w:szCs w:val="28"/>
        </w:rPr>
        <w:t>Менеджер формул</w:t>
      </w:r>
      <w:r w:rsidRPr="006468B5">
        <w:rPr>
          <w:rFonts w:ascii="Times New Roman" w:eastAsia="Times New Roman" w:hAnsi="Times New Roman" w:cs="Times New Roman"/>
          <w:sz w:val="28"/>
          <w:szCs w:val="28"/>
        </w:rPr>
        <w:t xml:space="preserve"> помогает пользователю найти ошибку или неправильную ссылку в большой таблице.</w:t>
      </w:r>
    </w:p>
    <w:p w:rsidR="006468B5" w:rsidRPr="006468B5" w:rsidRDefault="006468B5" w:rsidP="006468B5">
      <w:pPr>
        <w:overflowPunct w:val="0"/>
        <w:autoSpaceDE w:val="0"/>
        <w:autoSpaceDN w:val="0"/>
        <w:adjustRightInd w:val="0"/>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 xml:space="preserve">Кроме этого, программа </w:t>
      </w:r>
      <w:proofErr w:type="spellStart"/>
      <w:r w:rsidRPr="006468B5">
        <w:rPr>
          <w:rFonts w:ascii="Times New Roman" w:eastAsia="Times New Roman" w:hAnsi="Times New Roman" w:cs="Times New Roman"/>
          <w:sz w:val="28"/>
          <w:szCs w:val="28"/>
        </w:rPr>
        <w:t>Excel</w:t>
      </w:r>
      <w:proofErr w:type="spellEnd"/>
      <w:r w:rsidRPr="006468B5">
        <w:rPr>
          <w:rFonts w:ascii="Times New Roman" w:eastAsia="Times New Roman" w:hAnsi="Times New Roman" w:cs="Times New Roman"/>
          <w:sz w:val="28"/>
          <w:szCs w:val="28"/>
        </w:rPr>
        <w:t xml:space="preserve"> позволяет работать со сложными формулами, содержащими несколько операций. Для наглядности можно включить текстовый режим, тогда программа </w:t>
      </w:r>
      <w:proofErr w:type="spellStart"/>
      <w:r w:rsidRPr="006468B5">
        <w:rPr>
          <w:rFonts w:ascii="Times New Roman" w:eastAsia="Times New Roman" w:hAnsi="Times New Roman" w:cs="Times New Roman"/>
          <w:sz w:val="28"/>
          <w:szCs w:val="28"/>
        </w:rPr>
        <w:t>Excel</w:t>
      </w:r>
      <w:proofErr w:type="spellEnd"/>
      <w:r w:rsidRPr="006468B5">
        <w:rPr>
          <w:rFonts w:ascii="Times New Roman" w:eastAsia="Times New Roman" w:hAnsi="Times New Roman" w:cs="Times New Roman"/>
          <w:sz w:val="28"/>
          <w:szCs w:val="28"/>
        </w:rPr>
        <w:t xml:space="preserve"> будет выводить в ячейку не результат вычисления формулы, а собственно формулу.</w:t>
      </w:r>
    </w:p>
    <w:p w:rsidR="006468B5" w:rsidRPr="006468B5" w:rsidRDefault="006468B5" w:rsidP="006468B5">
      <w:pPr>
        <w:overflowPunct w:val="0"/>
        <w:adjustRightInd w:val="0"/>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Для упрощения ввода формул можно вводить ссылки на ячейки не вручную, а щелчком мыши по необходимой ячейке. </w:t>
      </w:r>
    </w:p>
    <w:p w:rsidR="006468B5" w:rsidRPr="006468B5" w:rsidRDefault="006468B5" w:rsidP="006468B5">
      <w:pPr>
        <w:overflowPunct w:val="0"/>
        <w:adjustRightInd w:val="0"/>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Различают </w:t>
      </w:r>
      <w:r w:rsidRPr="006468B5">
        <w:rPr>
          <w:rFonts w:ascii="Times New Roman" w:eastAsia="Times New Roman" w:hAnsi="Times New Roman" w:cs="Times New Roman"/>
          <w:i/>
          <w:sz w:val="28"/>
          <w:szCs w:val="28"/>
        </w:rPr>
        <w:t>относительные</w:t>
      </w:r>
      <w:r w:rsidRPr="006468B5">
        <w:rPr>
          <w:rFonts w:ascii="Times New Roman" w:eastAsia="Times New Roman" w:hAnsi="Times New Roman" w:cs="Times New Roman"/>
          <w:sz w:val="28"/>
          <w:szCs w:val="28"/>
        </w:rPr>
        <w:t xml:space="preserve"> и </w:t>
      </w:r>
      <w:r w:rsidRPr="006468B5">
        <w:rPr>
          <w:rFonts w:ascii="Times New Roman" w:eastAsia="Times New Roman" w:hAnsi="Times New Roman" w:cs="Times New Roman"/>
          <w:i/>
          <w:sz w:val="28"/>
          <w:szCs w:val="28"/>
        </w:rPr>
        <w:t>абсолютные</w:t>
      </w:r>
      <w:r w:rsidRPr="006468B5">
        <w:rPr>
          <w:rFonts w:ascii="Times New Roman" w:eastAsia="Times New Roman" w:hAnsi="Times New Roman" w:cs="Times New Roman"/>
          <w:sz w:val="28"/>
          <w:szCs w:val="28"/>
        </w:rPr>
        <w:t xml:space="preserve"> ссылки. По умолчанию, ссылки на ячейки в формулах рассматриваются как относительные. При копировании формул из одной ячейки в другую адреса относительных ссылок автоматически изменяются. Они приводятся в соответствие с относительным расположением исходной ячейки и создаваемой копии. При абсолютных ссылках при копировании формул адреса не изменяются. Элементы номера </w:t>
      </w:r>
      <w:proofErr w:type="gramStart"/>
      <w:r w:rsidRPr="006468B5">
        <w:rPr>
          <w:rFonts w:ascii="Times New Roman" w:eastAsia="Times New Roman" w:hAnsi="Times New Roman" w:cs="Times New Roman"/>
          <w:sz w:val="28"/>
          <w:szCs w:val="28"/>
        </w:rPr>
        <w:t>ячеек</w:t>
      </w:r>
      <w:proofErr w:type="gramEnd"/>
      <w:r w:rsidRPr="006468B5">
        <w:rPr>
          <w:rFonts w:ascii="Times New Roman" w:eastAsia="Times New Roman" w:hAnsi="Times New Roman" w:cs="Times New Roman"/>
          <w:sz w:val="28"/>
          <w:szCs w:val="28"/>
        </w:rPr>
        <w:t xml:space="preserve"> использующие абсолютную адресацию обозначаются символом $ (например, </w:t>
      </w:r>
      <w:r w:rsidRPr="006468B5">
        <w:rPr>
          <w:rFonts w:ascii="Times New Roman" w:eastAsia="Times New Roman" w:hAnsi="Times New Roman" w:cs="Times New Roman"/>
          <w:sz w:val="28"/>
          <w:szCs w:val="28"/>
          <w:lang w:val="en-US"/>
        </w:rPr>
        <w:t>A</w:t>
      </w:r>
      <w:r w:rsidRPr="006468B5">
        <w:rPr>
          <w:rFonts w:ascii="Times New Roman" w:eastAsia="Times New Roman" w:hAnsi="Times New Roman" w:cs="Times New Roman"/>
          <w:sz w:val="28"/>
          <w:szCs w:val="28"/>
        </w:rPr>
        <w:t>$4, $</w:t>
      </w:r>
      <w:r w:rsidRPr="006468B5">
        <w:rPr>
          <w:rFonts w:ascii="Times New Roman" w:eastAsia="Times New Roman" w:hAnsi="Times New Roman" w:cs="Times New Roman"/>
          <w:sz w:val="28"/>
          <w:szCs w:val="28"/>
          <w:lang w:val="en-US"/>
        </w:rPr>
        <w:t>B</w:t>
      </w:r>
      <w:r w:rsidRPr="006468B5">
        <w:rPr>
          <w:rFonts w:ascii="Times New Roman" w:eastAsia="Times New Roman" w:hAnsi="Times New Roman" w:cs="Times New Roman"/>
          <w:sz w:val="28"/>
          <w:szCs w:val="28"/>
        </w:rPr>
        <w:t>12 или $</w:t>
      </w:r>
      <w:r w:rsidRPr="006468B5">
        <w:rPr>
          <w:rFonts w:ascii="Times New Roman" w:eastAsia="Times New Roman" w:hAnsi="Times New Roman" w:cs="Times New Roman"/>
          <w:sz w:val="28"/>
          <w:szCs w:val="28"/>
          <w:lang w:val="en-US"/>
        </w:rPr>
        <w:t>B</w:t>
      </w:r>
      <w:r w:rsidRPr="006468B5">
        <w:rPr>
          <w:rFonts w:ascii="Times New Roman" w:eastAsia="Times New Roman" w:hAnsi="Times New Roman" w:cs="Times New Roman"/>
          <w:sz w:val="28"/>
          <w:szCs w:val="28"/>
        </w:rPr>
        <w:t xml:space="preserve">$5). </w:t>
      </w:r>
    </w:p>
    <w:p w:rsidR="006468B5" w:rsidRPr="006468B5" w:rsidRDefault="006468B5" w:rsidP="006468B5">
      <w:pPr>
        <w:overflowPunct w:val="0"/>
        <w:adjustRightInd w:val="0"/>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В </w:t>
      </w:r>
      <w:r w:rsidRPr="006468B5">
        <w:rPr>
          <w:rFonts w:ascii="Times New Roman" w:eastAsia="Times New Roman" w:hAnsi="Times New Roman" w:cs="Times New Roman"/>
          <w:sz w:val="28"/>
          <w:szCs w:val="28"/>
          <w:lang w:val="en-US"/>
        </w:rPr>
        <w:t>MS</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sz w:val="28"/>
          <w:szCs w:val="28"/>
          <w:lang w:val="en-US"/>
        </w:rPr>
        <w:t>Excel</w:t>
      </w:r>
      <w:r w:rsidRPr="006468B5">
        <w:rPr>
          <w:rFonts w:ascii="Times New Roman" w:eastAsia="Times New Roman" w:hAnsi="Times New Roman" w:cs="Times New Roman"/>
          <w:sz w:val="28"/>
          <w:szCs w:val="28"/>
        </w:rPr>
        <w:t xml:space="preserve"> используются четыре вида операций (</w:t>
      </w:r>
      <w:proofErr w:type="gramStart"/>
      <w:r w:rsidRPr="006468B5">
        <w:rPr>
          <w:rFonts w:ascii="Times New Roman" w:eastAsia="Times New Roman" w:hAnsi="Times New Roman" w:cs="Times New Roman"/>
          <w:sz w:val="28"/>
          <w:szCs w:val="28"/>
        </w:rPr>
        <w:t>см</w:t>
      </w:r>
      <w:proofErr w:type="gramEnd"/>
      <w:r w:rsidRPr="006468B5">
        <w:rPr>
          <w:rFonts w:ascii="Times New Roman" w:eastAsia="Times New Roman" w:hAnsi="Times New Roman" w:cs="Times New Roman"/>
          <w:sz w:val="28"/>
          <w:szCs w:val="28"/>
        </w:rPr>
        <w:t xml:space="preserve">. таблицу 2). </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2</w:t>
      </w:r>
      <w:r w:rsidRPr="006468B5">
        <w:rPr>
          <w:rFonts w:ascii="Times New Roman" w:eastAsia="Times New Roman" w:hAnsi="Times New Roman" w:cs="Times New Roman"/>
          <w:bCs/>
          <w:i/>
          <w:sz w:val="28"/>
          <w:szCs w:val="28"/>
        </w:rPr>
        <w:t xml:space="preserve">. </w:t>
      </w:r>
      <w:r w:rsidRPr="006468B5">
        <w:rPr>
          <w:rFonts w:ascii="Times New Roman" w:eastAsia="Times New Roman" w:hAnsi="Times New Roman" w:cs="Times New Roman"/>
          <w:bCs/>
          <w:sz w:val="28"/>
          <w:szCs w:val="28"/>
        </w:rPr>
        <w:t xml:space="preserve">Знаки операций, используемых в формулах </w:t>
      </w:r>
      <w:r w:rsidRPr="006468B5">
        <w:rPr>
          <w:rFonts w:ascii="Times New Roman" w:eastAsia="Times New Roman" w:hAnsi="Times New Roman" w:cs="Times New Roman"/>
          <w:bCs/>
          <w:sz w:val="28"/>
          <w:szCs w:val="28"/>
          <w:lang w:val="en-US"/>
        </w:rPr>
        <w:t>MS</w:t>
      </w:r>
      <w:r w:rsidRPr="006468B5">
        <w:rPr>
          <w:rFonts w:ascii="Times New Roman" w:eastAsia="Times New Roman" w:hAnsi="Times New Roman" w:cs="Times New Roman"/>
          <w:bCs/>
          <w:sz w:val="28"/>
          <w:szCs w:val="28"/>
        </w:rPr>
        <w:t xml:space="preserve"> </w:t>
      </w:r>
      <w:r w:rsidRPr="006468B5">
        <w:rPr>
          <w:rFonts w:ascii="Times New Roman" w:eastAsia="Times New Roman" w:hAnsi="Times New Roman" w:cs="Times New Roman"/>
          <w:bCs/>
          <w:sz w:val="28"/>
          <w:szCs w:val="28"/>
          <w:lang w:val="en-US"/>
        </w:rPr>
        <w:t>Excel</w:t>
      </w:r>
    </w:p>
    <w:tbl>
      <w:tblPr>
        <w:tblW w:w="6690" w:type="dxa"/>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7"/>
        <w:gridCol w:w="3793"/>
      </w:tblGrid>
      <w:tr w:rsidR="006468B5" w:rsidRPr="006468B5" w:rsidTr="006468B5">
        <w:trPr>
          <w:jc w:val="center"/>
        </w:trPr>
        <w:tc>
          <w:tcPr>
            <w:tcW w:w="2899"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67"/>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Вид операций</w:t>
            </w: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Знак</w:t>
            </w:r>
          </w:p>
        </w:tc>
      </w:tr>
      <w:tr w:rsidR="006468B5" w:rsidRPr="006468B5" w:rsidTr="006468B5">
        <w:trPr>
          <w:cantSplit/>
          <w:jc w:val="center"/>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ind w:firstLine="67"/>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Арифметические</w:t>
            </w: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left="9"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Знак плюс</w:t>
            </w:r>
            <w:proofErr w:type="gramStart"/>
            <w:r w:rsidRPr="006468B5">
              <w:rPr>
                <w:rFonts w:ascii="Times New Roman" w:eastAsia="Times New Roman" w:hAnsi="Times New Roman" w:cs="Times New Roman"/>
                <w:sz w:val="28"/>
                <w:szCs w:val="28"/>
              </w:rPr>
              <w:t xml:space="preserve"> (+)</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Знак минус</w:t>
            </w:r>
            <w:proofErr w:type="gramStart"/>
            <w:r w:rsidRPr="006468B5">
              <w:rPr>
                <w:rFonts w:ascii="Times New Roman" w:eastAsia="Times New Roman" w:hAnsi="Times New Roman" w:cs="Times New Roman"/>
                <w:sz w:val="28"/>
                <w:szCs w:val="28"/>
              </w:rPr>
              <w:t xml:space="preserve"> (–)</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Знак умножения</w:t>
            </w:r>
            <w:proofErr w:type="gramStart"/>
            <w:r w:rsidRPr="006468B5">
              <w:rPr>
                <w:rFonts w:ascii="Times New Roman" w:eastAsia="Times New Roman" w:hAnsi="Times New Roman" w:cs="Times New Roman"/>
                <w:sz w:val="28"/>
                <w:szCs w:val="28"/>
              </w:rPr>
              <w:t xml:space="preserve"> (*)</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Знак деления</w:t>
            </w:r>
            <w:proofErr w:type="gramStart"/>
            <w:r w:rsidRPr="006468B5">
              <w:rPr>
                <w:rFonts w:ascii="Times New Roman" w:eastAsia="Times New Roman" w:hAnsi="Times New Roman" w:cs="Times New Roman"/>
                <w:sz w:val="28"/>
                <w:szCs w:val="28"/>
              </w:rPr>
              <w:t xml:space="preserve"> (/)</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Знак возведения в степень</w:t>
            </w:r>
            <w:proofErr w:type="gramStart"/>
            <w:r w:rsidRPr="006468B5">
              <w:rPr>
                <w:rFonts w:ascii="Times New Roman" w:eastAsia="Times New Roman" w:hAnsi="Times New Roman" w:cs="Times New Roman"/>
                <w:sz w:val="28"/>
                <w:szCs w:val="28"/>
              </w:rPr>
              <w:t xml:space="preserve"> (^)</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Процент</w:t>
            </w:r>
            <w:proofErr w:type="gramStart"/>
            <w:r w:rsidRPr="006468B5">
              <w:rPr>
                <w:rFonts w:ascii="Times New Roman" w:eastAsia="Times New Roman" w:hAnsi="Times New Roman" w:cs="Times New Roman"/>
                <w:sz w:val="28"/>
                <w:szCs w:val="28"/>
              </w:rPr>
              <w:t xml:space="preserve"> (%)</w:t>
            </w:r>
            <w:proofErr w:type="gramEnd"/>
          </w:p>
        </w:tc>
      </w:tr>
      <w:tr w:rsidR="006468B5" w:rsidRPr="006468B5" w:rsidTr="006468B5">
        <w:trPr>
          <w:jc w:val="center"/>
        </w:trPr>
        <w:tc>
          <w:tcPr>
            <w:tcW w:w="2899"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67"/>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Текстовые</w:t>
            </w: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Конкатенация</w:t>
            </w:r>
            <w:proofErr w:type="gramStart"/>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sz w:val="28"/>
                <w:szCs w:val="28"/>
                <w:lang w:val="en-US"/>
              </w:rPr>
              <w:t>&amp;</w:t>
            </w:r>
            <w:r w:rsidRPr="006468B5">
              <w:rPr>
                <w:rFonts w:ascii="Times New Roman" w:eastAsia="Times New Roman" w:hAnsi="Times New Roman" w:cs="Times New Roman"/>
                <w:sz w:val="28"/>
                <w:szCs w:val="28"/>
              </w:rPr>
              <w:t>)</w:t>
            </w:r>
            <w:proofErr w:type="gramEnd"/>
          </w:p>
        </w:tc>
      </w:tr>
      <w:tr w:rsidR="006468B5" w:rsidRPr="006468B5" w:rsidTr="006468B5">
        <w:trPr>
          <w:cantSplit/>
          <w:jc w:val="center"/>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ind w:firstLine="67"/>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Сравнение</w:t>
            </w: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Равно</w:t>
            </w:r>
            <w:proofErr w:type="gramStart"/>
            <w:r w:rsidRPr="006468B5">
              <w:rPr>
                <w:rFonts w:ascii="Times New Roman" w:eastAsia="Times New Roman" w:hAnsi="Times New Roman" w:cs="Times New Roman"/>
                <w:sz w:val="28"/>
                <w:szCs w:val="28"/>
              </w:rPr>
              <w:t xml:space="preserve"> (=)</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Меньше</w:t>
            </w:r>
            <w:proofErr w:type="gramStart"/>
            <w:r w:rsidRPr="006468B5">
              <w:rPr>
                <w:rFonts w:ascii="Times New Roman" w:eastAsia="Times New Roman" w:hAnsi="Times New Roman" w:cs="Times New Roman"/>
                <w:sz w:val="28"/>
                <w:szCs w:val="28"/>
              </w:rPr>
              <w:t xml:space="preserve"> (&lt;)</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Меньше или равно</w:t>
            </w:r>
            <w:proofErr w:type="gramStart"/>
            <w:r w:rsidRPr="006468B5">
              <w:rPr>
                <w:rFonts w:ascii="Times New Roman" w:eastAsia="Times New Roman" w:hAnsi="Times New Roman" w:cs="Times New Roman"/>
                <w:sz w:val="28"/>
                <w:szCs w:val="28"/>
              </w:rPr>
              <w:t xml:space="preserve"> (&lt;=)</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Больше</w:t>
            </w:r>
            <w:proofErr w:type="gramStart"/>
            <w:r w:rsidRPr="006468B5">
              <w:rPr>
                <w:rFonts w:ascii="Times New Roman" w:eastAsia="Times New Roman" w:hAnsi="Times New Roman" w:cs="Times New Roman"/>
                <w:sz w:val="28"/>
                <w:szCs w:val="28"/>
              </w:rPr>
              <w:t xml:space="preserve"> (&gt;)</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Больше или равно</w:t>
            </w:r>
            <w:proofErr w:type="gramStart"/>
            <w:r w:rsidRPr="006468B5">
              <w:rPr>
                <w:rFonts w:ascii="Times New Roman" w:eastAsia="Times New Roman" w:hAnsi="Times New Roman" w:cs="Times New Roman"/>
                <w:sz w:val="28"/>
                <w:szCs w:val="28"/>
              </w:rPr>
              <w:t xml:space="preserve"> (&gt;=)</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Не равно</w:t>
            </w:r>
            <w:proofErr w:type="gramStart"/>
            <w:r w:rsidRPr="006468B5">
              <w:rPr>
                <w:rFonts w:ascii="Times New Roman" w:eastAsia="Times New Roman" w:hAnsi="Times New Roman" w:cs="Times New Roman"/>
                <w:sz w:val="28"/>
                <w:szCs w:val="28"/>
              </w:rPr>
              <w:t xml:space="preserve"> (&lt;&gt;)</w:t>
            </w:r>
            <w:proofErr w:type="gramEnd"/>
          </w:p>
        </w:tc>
      </w:tr>
      <w:tr w:rsidR="006468B5" w:rsidRPr="006468B5" w:rsidTr="006468B5">
        <w:trPr>
          <w:cantSplit/>
          <w:jc w:val="center"/>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ind w:firstLine="67"/>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Адресные</w:t>
            </w: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Двоеточие</w:t>
            </w:r>
            <w:proofErr w:type="gramStart"/>
            <w:r w:rsidRPr="006468B5">
              <w:rPr>
                <w:rFonts w:ascii="Times New Roman" w:eastAsia="Times New Roman" w:hAnsi="Times New Roman" w:cs="Times New Roman"/>
                <w:sz w:val="28"/>
                <w:szCs w:val="28"/>
              </w:rPr>
              <w:t xml:space="preserve"> (:)</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Точка с запятой</w:t>
            </w:r>
            <w:proofErr w:type="gramStart"/>
            <w:r w:rsidRPr="006468B5">
              <w:rPr>
                <w:rFonts w:ascii="Times New Roman" w:eastAsia="Times New Roman" w:hAnsi="Times New Roman" w:cs="Times New Roman"/>
                <w:sz w:val="28"/>
                <w:szCs w:val="28"/>
              </w:rPr>
              <w:t xml:space="preserve"> (;)</w:t>
            </w:r>
            <w:proofErr w:type="gramEnd"/>
          </w:p>
        </w:tc>
      </w:tr>
      <w:tr w:rsidR="006468B5" w:rsidRPr="006468B5" w:rsidTr="006468B5">
        <w:trPr>
          <w:cantSplit/>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p>
        </w:tc>
        <w:tc>
          <w:tcPr>
            <w:tcW w:w="379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ind w:firstLine="3"/>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Пробел</w:t>
            </w:r>
            <w:proofErr w:type="gramStart"/>
            <w:r w:rsidRPr="006468B5">
              <w:rPr>
                <w:rFonts w:ascii="Times New Roman" w:eastAsia="Times New Roman" w:hAnsi="Times New Roman" w:cs="Times New Roman"/>
                <w:sz w:val="28"/>
                <w:szCs w:val="28"/>
              </w:rPr>
              <w:t xml:space="preserve"> ( )</w:t>
            </w:r>
            <w:proofErr w:type="gramEnd"/>
          </w:p>
        </w:tc>
      </w:tr>
    </w:tbl>
    <w:p w:rsidR="006468B5" w:rsidRPr="006468B5" w:rsidRDefault="006468B5" w:rsidP="006468B5">
      <w:pPr>
        <w:overflowPunct w:val="0"/>
        <w:adjustRightInd w:val="0"/>
        <w:spacing w:after="0" w:line="360" w:lineRule="auto"/>
        <w:ind w:firstLine="709"/>
        <w:jc w:val="both"/>
        <w:rPr>
          <w:rFonts w:ascii="Times New Roman" w:eastAsia="Times New Roman" w:hAnsi="Times New Roman" w:cs="Times New Roman"/>
          <w:sz w:val="28"/>
          <w:szCs w:val="28"/>
        </w:rPr>
      </w:pPr>
    </w:p>
    <w:p w:rsidR="006468B5" w:rsidRPr="006468B5" w:rsidRDefault="006468B5" w:rsidP="006468B5">
      <w:pPr>
        <w:overflowPunct w:val="0"/>
        <w:adjustRightInd w:val="0"/>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Арифметические операции включают в себя сложение, вычитание, умножение, деление, возведение в степень, вычисление процента. </w:t>
      </w:r>
    </w:p>
    <w:p w:rsidR="006468B5" w:rsidRPr="006468B5" w:rsidRDefault="006468B5" w:rsidP="006468B5">
      <w:pPr>
        <w:overflowPunct w:val="0"/>
        <w:adjustRightInd w:val="0"/>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 xml:space="preserve">Текстовая операция конкатенация используется для объединения двух строк (данных в текстовом формате двух ячеек) в одну. </w:t>
      </w:r>
    </w:p>
    <w:p w:rsidR="006468B5" w:rsidRPr="006468B5" w:rsidRDefault="006468B5" w:rsidP="006468B5">
      <w:pPr>
        <w:overflowPunct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Операторы сравнения используются для сравнения двух аргументов. Результатом сравнения является логическое значение: либо ИСТИНА, либо ЛОЖЬ.</w:t>
      </w:r>
    </w:p>
    <w:p w:rsidR="006468B5" w:rsidRPr="006468B5" w:rsidRDefault="006468B5" w:rsidP="006468B5">
      <w:pPr>
        <w:overflowPunct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Адресные операторы используются для описания ссылок на диапазоны ячеек. </w:t>
      </w:r>
      <w:proofErr w:type="gramStart"/>
      <w:r w:rsidRPr="006468B5">
        <w:rPr>
          <w:rFonts w:ascii="Times New Roman" w:eastAsia="Times New Roman" w:hAnsi="Times New Roman" w:cs="Times New Roman"/>
          <w:sz w:val="28"/>
          <w:szCs w:val="28"/>
        </w:rPr>
        <w:t xml:space="preserve">Двоеточие ставится между ссылками на первую и последнюю ячейки диапазона (например, </w:t>
      </w:r>
      <w:r w:rsidRPr="006468B5">
        <w:rPr>
          <w:rFonts w:ascii="Times New Roman" w:eastAsia="Times New Roman" w:hAnsi="Times New Roman" w:cs="Times New Roman"/>
          <w:i/>
          <w:sz w:val="28"/>
          <w:szCs w:val="28"/>
        </w:rPr>
        <w:t>(</w:t>
      </w:r>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1:</w:t>
      </w:r>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5)</w:t>
      </w:r>
      <w:r w:rsidRPr="006468B5">
        <w:rPr>
          <w:rFonts w:ascii="Times New Roman" w:eastAsia="Times New Roman" w:hAnsi="Times New Roman" w:cs="Times New Roman"/>
          <w:sz w:val="28"/>
          <w:szCs w:val="28"/>
        </w:rPr>
        <w:t xml:space="preserve"> – диапазон ячеек с </w:t>
      </w:r>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1</w:t>
      </w:r>
      <w:r w:rsidRPr="006468B5">
        <w:rPr>
          <w:rFonts w:ascii="Times New Roman" w:eastAsia="Times New Roman" w:hAnsi="Times New Roman" w:cs="Times New Roman"/>
          <w:sz w:val="28"/>
          <w:szCs w:val="28"/>
        </w:rPr>
        <w:t xml:space="preserve"> по </w:t>
      </w:r>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5</w:t>
      </w:r>
      <w:r w:rsidRPr="006468B5">
        <w:rPr>
          <w:rFonts w:ascii="Times New Roman" w:eastAsia="Times New Roman" w:hAnsi="Times New Roman" w:cs="Times New Roman"/>
          <w:sz w:val="28"/>
          <w:szCs w:val="28"/>
        </w:rPr>
        <w:t>).</w:t>
      </w:r>
      <w:proofErr w:type="gramEnd"/>
      <w:r w:rsidRPr="006468B5">
        <w:rPr>
          <w:rFonts w:ascii="Times New Roman" w:eastAsia="Times New Roman" w:hAnsi="Times New Roman" w:cs="Times New Roman"/>
          <w:sz w:val="28"/>
          <w:szCs w:val="28"/>
        </w:rPr>
        <w:t xml:space="preserve"> Точка с запятой используется для перечисления аргументов (например, </w:t>
      </w:r>
      <w:r w:rsidRPr="006468B5">
        <w:rPr>
          <w:rFonts w:ascii="Times New Roman" w:eastAsia="Times New Roman" w:hAnsi="Times New Roman" w:cs="Times New Roman"/>
          <w:i/>
          <w:sz w:val="28"/>
          <w:szCs w:val="28"/>
        </w:rPr>
        <w:t>(</w:t>
      </w:r>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1;</w:t>
      </w:r>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5)</w:t>
      </w:r>
      <w:r w:rsidRPr="006468B5">
        <w:rPr>
          <w:rFonts w:ascii="Times New Roman" w:eastAsia="Times New Roman" w:hAnsi="Times New Roman" w:cs="Times New Roman"/>
          <w:sz w:val="28"/>
          <w:szCs w:val="28"/>
        </w:rPr>
        <w:t xml:space="preserve">). </w:t>
      </w:r>
      <w:proofErr w:type="gramStart"/>
      <w:r w:rsidRPr="006468B5">
        <w:rPr>
          <w:rFonts w:ascii="Times New Roman" w:eastAsia="Times New Roman" w:hAnsi="Times New Roman" w:cs="Times New Roman"/>
          <w:sz w:val="28"/>
          <w:szCs w:val="28"/>
        </w:rPr>
        <w:t xml:space="preserve">Пробел является оператором объединения множеств, служит для ссылки на общие ячейки двух диапазонов (например, </w:t>
      </w:r>
      <w:r w:rsidRPr="006468B5">
        <w:rPr>
          <w:rFonts w:ascii="Times New Roman" w:eastAsia="Times New Roman" w:hAnsi="Times New Roman" w:cs="Times New Roman"/>
          <w:i/>
          <w:sz w:val="28"/>
          <w:szCs w:val="28"/>
        </w:rPr>
        <w:t>(</w:t>
      </w:r>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1:</w:t>
      </w:r>
      <w:proofErr w:type="gramEnd"/>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 xml:space="preserve">5 </w:t>
      </w:r>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3:</w:t>
      </w:r>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7)</w:t>
      </w:r>
      <w:r w:rsidRPr="006468B5">
        <w:rPr>
          <w:rFonts w:ascii="Times New Roman" w:eastAsia="Times New Roman" w:hAnsi="Times New Roman" w:cs="Times New Roman"/>
          <w:sz w:val="28"/>
          <w:szCs w:val="28"/>
        </w:rPr>
        <w:t xml:space="preserve"> эквивалентно </w:t>
      </w:r>
      <w:r w:rsidRPr="006468B5">
        <w:rPr>
          <w:rFonts w:ascii="Times New Roman" w:eastAsia="Times New Roman" w:hAnsi="Times New Roman" w:cs="Times New Roman"/>
          <w:i/>
          <w:sz w:val="28"/>
          <w:szCs w:val="28"/>
        </w:rPr>
        <w:t>(</w:t>
      </w:r>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3:</w:t>
      </w:r>
      <w:r w:rsidRPr="006468B5">
        <w:rPr>
          <w:rFonts w:ascii="Times New Roman" w:eastAsia="Times New Roman" w:hAnsi="Times New Roman" w:cs="Times New Roman"/>
          <w:i/>
          <w:sz w:val="28"/>
          <w:szCs w:val="28"/>
          <w:lang w:val="en-US"/>
        </w:rPr>
        <w:t>A</w:t>
      </w:r>
      <w:r w:rsidRPr="006468B5">
        <w:rPr>
          <w:rFonts w:ascii="Times New Roman" w:eastAsia="Times New Roman" w:hAnsi="Times New Roman" w:cs="Times New Roman"/>
          <w:i/>
          <w:sz w:val="28"/>
          <w:szCs w:val="28"/>
        </w:rPr>
        <w:t>5)</w:t>
      </w:r>
      <w:r w:rsidRPr="006468B5">
        <w:rPr>
          <w:rFonts w:ascii="Times New Roman" w:eastAsia="Times New Roman" w:hAnsi="Times New Roman" w:cs="Times New Roman"/>
          <w:sz w:val="28"/>
          <w:szCs w:val="28"/>
        </w:rPr>
        <w:t>).</w:t>
      </w:r>
    </w:p>
    <w:p w:rsidR="006468B5" w:rsidRPr="006468B5" w:rsidRDefault="006468B5" w:rsidP="006468B5">
      <w:pPr>
        <w:overflowPunct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Чтобы начать редактировать содержимое ячейки, нужно сначала выделить эту ячейку. На следующем шаге необходимо включить режим редактирования, нажав клавишу </w:t>
      </w:r>
      <w:r w:rsidRPr="006468B5">
        <w:rPr>
          <w:rFonts w:ascii="Times New Roman" w:eastAsia="Times New Roman" w:hAnsi="Times New Roman" w:cs="Times New Roman"/>
          <w:i/>
          <w:sz w:val="28"/>
          <w:szCs w:val="28"/>
        </w:rPr>
        <w:t>F2</w:t>
      </w:r>
      <w:r w:rsidRPr="006468B5">
        <w:rPr>
          <w:rFonts w:ascii="Times New Roman" w:eastAsia="Times New Roman" w:hAnsi="Times New Roman" w:cs="Times New Roman"/>
          <w:sz w:val="28"/>
          <w:szCs w:val="28"/>
        </w:rPr>
        <w:t xml:space="preserve"> или выполнив двойной щелчок мышью. В режиме редактирования в строке формул активизируется набранная строка, в которой видна сама формула, а не результат ее вычисления.</w:t>
      </w:r>
    </w:p>
    <w:p w:rsidR="006468B5" w:rsidRPr="006468B5" w:rsidRDefault="006468B5" w:rsidP="006468B5">
      <w:pPr>
        <w:overflowPunct w:val="0"/>
        <w:adjustRightInd w:val="0"/>
        <w:spacing w:after="0" w:line="360" w:lineRule="auto"/>
        <w:ind w:firstLine="709"/>
        <w:jc w:val="both"/>
        <w:rPr>
          <w:rFonts w:ascii="Times New Roman" w:eastAsia="Times New Roman" w:hAnsi="Times New Roman" w:cs="Times New Roman"/>
          <w:sz w:val="28"/>
          <w:szCs w:val="28"/>
        </w:rPr>
      </w:pPr>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bookmarkStart w:id="53" w:name="_Toc194471836"/>
      <w:r w:rsidRPr="006468B5">
        <w:rPr>
          <w:rFonts w:ascii="Times New Roman" w:eastAsia="Times New Roman" w:hAnsi="Times New Roman" w:cs="Times New Roman"/>
          <w:b/>
          <w:bCs/>
          <w:sz w:val="28"/>
          <w:szCs w:val="28"/>
        </w:rPr>
        <w:t>Использование функций</w:t>
      </w:r>
      <w:bookmarkEnd w:id="53"/>
    </w:p>
    <w:p w:rsidR="006468B5" w:rsidRPr="006468B5" w:rsidRDefault="006468B5" w:rsidP="006468B5">
      <w:pPr>
        <w:overflowPunct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Поскольку некоторые формулы и их комбинации встречаются очень часто, программа </w:t>
      </w:r>
      <w:r w:rsidRPr="006468B5">
        <w:rPr>
          <w:rFonts w:ascii="Times New Roman" w:eastAsia="Times New Roman" w:hAnsi="Times New Roman" w:cs="Times New Roman"/>
          <w:sz w:val="28"/>
          <w:szCs w:val="28"/>
          <w:lang w:val="en-US"/>
        </w:rPr>
        <w:t>MS</w:t>
      </w:r>
      <w:r w:rsidRPr="006468B5">
        <w:rPr>
          <w:rFonts w:ascii="Times New Roman" w:eastAsia="Times New Roman" w:hAnsi="Times New Roman" w:cs="Times New Roman"/>
          <w:sz w:val="28"/>
          <w:szCs w:val="28"/>
        </w:rPr>
        <w:t xml:space="preserve"> </w:t>
      </w:r>
      <w:proofErr w:type="spellStart"/>
      <w:r w:rsidRPr="006468B5">
        <w:rPr>
          <w:rFonts w:ascii="Times New Roman" w:eastAsia="Times New Roman" w:hAnsi="Times New Roman" w:cs="Times New Roman"/>
          <w:sz w:val="28"/>
          <w:szCs w:val="28"/>
        </w:rPr>
        <w:t>Excel</w:t>
      </w:r>
      <w:proofErr w:type="spellEnd"/>
      <w:r w:rsidRPr="006468B5">
        <w:rPr>
          <w:rFonts w:ascii="Times New Roman" w:eastAsia="Times New Roman" w:hAnsi="Times New Roman" w:cs="Times New Roman"/>
          <w:sz w:val="28"/>
          <w:szCs w:val="28"/>
        </w:rPr>
        <w:t xml:space="preserve"> предлагает более 200 заранее запрограммированных формул, которые называются функциями.</w:t>
      </w:r>
    </w:p>
    <w:p w:rsidR="006468B5" w:rsidRPr="006468B5" w:rsidRDefault="006468B5" w:rsidP="006468B5">
      <w:pPr>
        <w:overflowPunct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Все функции разделены по категориям, чтобы в них было проще ориентироваться. Встроенный </w:t>
      </w:r>
      <w:r w:rsidRPr="006468B5">
        <w:rPr>
          <w:rFonts w:ascii="Times New Roman" w:eastAsia="Times New Roman" w:hAnsi="Times New Roman" w:cs="Times New Roman"/>
          <w:i/>
          <w:sz w:val="28"/>
          <w:szCs w:val="28"/>
        </w:rPr>
        <w:t>Мастер функций</w:t>
      </w:r>
      <w:r w:rsidRPr="006468B5">
        <w:rPr>
          <w:rFonts w:ascii="Times New Roman" w:eastAsia="Times New Roman" w:hAnsi="Times New Roman" w:cs="Times New Roman"/>
          <w:sz w:val="28"/>
          <w:szCs w:val="28"/>
        </w:rPr>
        <w:t xml:space="preserve"> (</w:t>
      </w:r>
      <w:proofErr w:type="gramStart"/>
      <w:r w:rsidRPr="006468B5">
        <w:rPr>
          <w:rFonts w:ascii="Times New Roman" w:eastAsia="Times New Roman" w:hAnsi="Times New Roman" w:cs="Times New Roman"/>
          <w:sz w:val="28"/>
          <w:szCs w:val="28"/>
        </w:rPr>
        <w:t>см</w:t>
      </w:r>
      <w:proofErr w:type="gramEnd"/>
      <w:r w:rsidRPr="006468B5">
        <w:rPr>
          <w:rFonts w:ascii="Times New Roman" w:eastAsia="Times New Roman" w:hAnsi="Times New Roman" w:cs="Times New Roman"/>
          <w:sz w:val="28"/>
          <w:szCs w:val="28"/>
        </w:rPr>
        <w:t xml:space="preserve">. рис. 5) помогает на всех этапах работы правильно применять функции. Он позволяет построить и вычислить большинство функций за два шага. Запуск </w:t>
      </w:r>
      <w:r w:rsidRPr="006468B5">
        <w:rPr>
          <w:rFonts w:ascii="Times New Roman" w:eastAsia="Times New Roman" w:hAnsi="Times New Roman" w:cs="Times New Roman"/>
          <w:i/>
          <w:sz w:val="28"/>
          <w:szCs w:val="28"/>
        </w:rPr>
        <w:t>Мастера функций</w:t>
      </w:r>
      <w:r w:rsidRPr="006468B5">
        <w:rPr>
          <w:rFonts w:ascii="Times New Roman" w:eastAsia="Times New Roman" w:hAnsi="Times New Roman" w:cs="Times New Roman"/>
          <w:sz w:val="28"/>
          <w:szCs w:val="28"/>
        </w:rPr>
        <w:t xml:space="preserve"> осуществляется нажатием кнопки </w:t>
      </w:r>
      <w:proofErr w:type="spellStart"/>
      <w:r w:rsidRPr="006468B5">
        <w:rPr>
          <w:rFonts w:ascii="Times New Roman" w:eastAsia="Times New Roman" w:hAnsi="Times New Roman" w:cs="Times New Roman"/>
          <w:i/>
          <w:sz w:val="28"/>
          <w:szCs w:val="28"/>
          <w:lang w:val="en-US"/>
        </w:rPr>
        <w:t>f</w:t>
      </w:r>
      <w:r w:rsidRPr="006468B5">
        <w:rPr>
          <w:rFonts w:ascii="Times New Roman" w:eastAsia="Times New Roman" w:hAnsi="Times New Roman" w:cs="Times New Roman"/>
          <w:i/>
          <w:sz w:val="28"/>
          <w:szCs w:val="28"/>
          <w:vertAlign w:val="subscript"/>
          <w:lang w:val="en-US"/>
        </w:rPr>
        <w:t>x</w:t>
      </w:r>
      <w:proofErr w:type="spellEnd"/>
      <w:r w:rsidRPr="006468B5">
        <w:rPr>
          <w:rFonts w:ascii="Times New Roman" w:eastAsia="Times New Roman" w:hAnsi="Times New Roman" w:cs="Times New Roman"/>
          <w:sz w:val="28"/>
          <w:szCs w:val="28"/>
        </w:rPr>
        <w:t xml:space="preserve"> возле строки формул или командой меню </w:t>
      </w:r>
      <w:r w:rsidRPr="006468B5">
        <w:rPr>
          <w:rFonts w:ascii="Times New Roman" w:eastAsia="Times New Roman" w:hAnsi="Times New Roman" w:cs="Times New Roman"/>
          <w:i/>
          <w:sz w:val="28"/>
          <w:szCs w:val="28"/>
        </w:rPr>
        <w:t>Вставка – Функция…</w:t>
      </w:r>
      <w:r w:rsidRPr="006468B5">
        <w:rPr>
          <w:rFonts w:ascii="Times New Roman" w:eastAsia="Times New Roman" w:hAnsi="Times New Roman" w:cs="Times New Roman"/>
          <w:sz w:val="28"/>
          <w:szCs w:val="28"/>
        </w:rPr>
        <w:t>.</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В программе имеется упорядоченный по алфавиту полный список всех функций, в котором можно легко найти функцию, если известно ее имя; в противном случае следует производить поиск по категориям. Многие </w:t>
      </w:r>
      <w:r w:rsidRPr="006468B5">
        <w:rPr>
          <w:rFonts w:ascii="Times New Roman" w:eastAsia="Times New Roman" w:hAnsi="Times New Roman" w:cs="Times New Roman"/>
          <w:sz w:val="28"/>
          <w:szCs w:val="28"/>
        </w:rPr>
        <w:lastRenderedPageBreak/>
        <w:t xml:space="preserve">функции различаются очень незначительно, поэтому при поиске по </w:t>
      </w:r>
      <w:proofErr w:type="gramStart"/>
      <w:r w:rsidRPr="006468B5">
        <w:rPr>
          <w:rFonts w:ascii="Times New Roman" w:eastAsia="Times New Roman" w:hAnsi="Times New Roman" w:cs="Times New Roman"/>
          <w:sz w:val="28"/>
          <w:szCs w:val="28"/>
        </w:rPr>
        <w:t>категориям</w:t>
      </w:r>
      <w:proofErr w:type="gramEnd"/>
      <w:r w:rsidRPr="006468B5">
        <w:rPr>
          <w:rFonts w:ascii="Times New Roman" w:eastAsia="Times New Roman" w:hAnsi="Times New Roman" w:cs="Times New Roman"/>
          <w:sz w:val="28"/>
          <w:szCs w:val="28"/>
        </w:rPr>
        <w:t xml:space="preserve"> полезно воспользоваться краткими описаниями функций, которые предлагает </w:t>
      </w:r>
      <w:r w:rsidRPr="006468B5">
        <w:rPr>
          <w:rFonts w:ascii="Times New Roman" w:eastAsia="Times New Roman" w:hAnsi="Times New Roman" w:cs="Times New Roman"/>
          <w:i/>
          <w:sz w:val="28"/>
          <w:szCs w:val="28"/>
        </w:rPr>
        <w:t>Мастер функций</w:t>
      </w:r>
      <w:r w:rsidRPr="006468B5">
        <w:rPr>
          <w:rFonts w:ascii="Times New Roman" w:eastAsia="Times New Roman" w:hAnsi="Times New Roman" w:cs="Times New Roman"/>
          <w:sz w:val="28"/>
          <w:szCs w:val="28"/>
        </w:rPr>
        <w:t xml:space="preserve">. </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После выбора типа функции необходимо задать ее аргументы (рис. 6). Под аргументами подразумеваются некоторые данные, которыми оперирует функция. Аргументами функций могут быть числа, отдельные ячейки, группы ячеек и другие функции.</w:t>
      </w:r>
    </w:p>
    <w:p w:rsidR="006468B5" w:rsidRPr="006468B5" w:rsidRDefault="006468B5" w:rsidP="006468B5">
      <w:pPr>
        <w:overflowPunct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800475" cy="3171825"/>
            <wp:effectExtent l="19050" t="0" r="9525" b="0"/>
            <wp:docPr id="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9"/>
                    <a:srcRect/>
                    <a:stretch>
                      <a:fillRect/>
                    </a:stretch>
                  </pic:blipFill>
                  <pic:spPr bwMode="auto">
                    <a:xfrm>
                      <a:off x="0" y="0"/>
                      <a:ext cx="3800475" cy="317182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5</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5629275" cy="3000375"/>
            <wp:effectExtent l="19050" t="0" r="9525" b="0"/>
            <wp:docPr id="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0"/>
                    <a:srcRect/>
                    <a:stretch>
                      <a:fillRect/>
                    </a:stretch>
                  </pic:blipFill>
                  <pic:spPr bwMode="auto">
                    <a:xfrm>
                      <a:off x="0" y="0"/>
                      <a:ext cx="5629275" cy="30003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lastRenderedPageBreak/>
        <w:t xml:space="preserve">Рис. </w:t>
      </w:r>
      <w:r w:rsidRPr="006468B5">
        <w:rPr>
          <w:rFonts w:ascii="Times New Roman" w:eastAsia="Times New Roman" w:hAnsi="Times New Roman" w:cs="Times New Roman"/>
          <w:bCs/>
          <w:i/>
          <w:noProof/>
          <w:sz w:val="28"/>
          <w:szCs w:val="28"/>
        </w:rPr>
        <w:t>6</w:t>
      </w:r>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bookmarkStart w:id="54" w:name="_Toc194471837"/>
      <w:r w:rsidRPr="006468B5">
        <w:rPr>
          <w:rFonts w:ascii="Times New Roman" w:eastAsia="Times New Roman" w:hAnsi="Times New Roman" w:cs="Times New Roman"/>
          <w:b/>
          <w:bCs/>
          <w:sz w:val="28"/>
          <w:szCs w:val="28"/>
        </w:rPr>
        <w:t>Автоматизация ввода данных</w:t>
      </w:r>
      <w:bookmarkEnd w:id="54"/>
    </w:p>
    <w:p w:rsidR="006468B5" w:rsidRPr="006468B5" w:rsidRDefault="006468B5" w:rsidP="006468B5">
      <w:pPr>
        <w:widowControl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Так как таблицы часто содержат повторяющиеся или однотипные данные, программа </w:t>
      </w:r>
      <w:r w:rsidRPr="006468B5">
        <w:rPr>
          <w:rFonts w:ascii="Times New Roman" w:eastAsia="Times New Roman" w:hAnsi="Times New Roman" w:cs="Times New Roman"/>
          <w:sz w:val="28"/>
          <w:szCs w:val="28"/>
          <w:lang w:val="en-US"/>
        </w:rPr>
        <w:t>MS</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sz w:val="28"/>
          <w:szCs w:val="28"/>
          <w:lang w:val="en-US"/>
        </w:rPr>
        <w:t>Excel</w:t>
      </w:r>
      <w:r w:rsidRPr="006468B5">
        <w:rPr>
          <w:rFonts w:ascii="Times New Roman" w:eastAsia="Times New Roman" w:hAnsi="Times New Roman" w:cs="Times New Roman"/>
          <w:sz w:val="28"/>
          <w:szCs w:val="28"/>
        </w:rPr>
        <w:t xml:space="preserve"> предоставляет средства для автоматизации ввода данных. К числу предоставляемых средств относятся: </w:t>
      </w:r>
      <w:proofErr w:type="spellStart"/>
      <w:r w:rsidRPr="006468B5">
        <w:rPr>
          <w:rFonts w:ascii="Times New Roman" w:eastAsia="Times New Roman" w:hAnsi="Times New Roman" w:cs="Times New Roman"/>
          <w:sz w:val="28"/>
          <w:szCs w:val="28"/>
        </w:rPr>
        <w:t>автозавершение</w:t>
      </w:r>
      <w:proofErr w:type="spellEnd"/>
      <w:r w:rsidRPr="006468B5">
        <w:rPr>
          <w:rFonts w:ascii="Times New Roman" w:eastAsia="Times New Roman" w:hAnsi="Times New Roman" w:cs="Times New Roman"/>
          <w:sz w:val="28"/>
          <w:szCs w:val="28"/>
        </w:rPr>
        <w:t xml:space="preserve">, </w:t>
      </w:r>
      <w:proofErr w:type="spellStart"/>
      <w:r w:rsidRPr="006468B5">
        <w:rPr>
          <w:rFonts w:ascii="Times New Roman" w:eastAsia="Times New Roman" w:hAnsi="Times New Roman" w:cs="Times New Roman"/>
          <w:sz w:val="28"/>
          <w:szCs w:val="28"/>
        </w:rPr>
        <w:t>автозаполнение</w:t>
      </w:r>
      <w:proofErr w:type="spellEnd"/>
      <w:r w:rsidRPr="006468B5">
        <w:rPr>
          <w:rFonts w:ascii="Times New Roman" w:eastAsia="Times New Roman" w:hAnsi="Times New Roman" w:cs="Times New Roman"/>
          <w:sz w:val="28"/>
          <w:szCs w:val="28"/>
        </w:rPr>
        <w:t xml:space="preserve"> числами и </w:t>
      </w:r>
      <w:proofErr w:type="spellStart"/>
      <w:r w:rsidRPr="006468B5">
        <w:rPr>
          <w:rFonts w:ascii="Times New Roman" w:eastAsia="Times New Roman" w:hAnsi="Times New Roman" w:cs="Times New Roman"/>
          <w:sz w:val="28"/>
          <w:szCs w:val="28"/>
        </w:rPr>
        <w:t>автозаполнение</w:t>
      </w:r>
      <w:proofErr w:type="spellEnd"/>
      <w:r w:rsidRPr="006468B5">
        <w:rPr>
          <w:rFonts w:ascii="Times New Roman" w:eastAsia="Times New Roman" w:hAnsi="Times New Roman" w:cs="Times New Roman"/>
          <w:sz w:val="28"/>
          <w:szCs w:val="28"/>
        </w:rPr>
        <w:t xml:space="preserve"> формулами.</w:t>
      </w:r>
    </w:p>
    <w:p w:rsidR="006468B5" w:rsidRPr="006468B5" w:rsidRDefault="006468B5" w:rsidP="006468B5">
      <w:pPr>
        <w:widowControl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Для автоматизации ввода текстовых данных используется метод </w:t>
      </w:r>
      <w:proofErr w:type="spellStart"/>
      <w:r w:rsidRPr="006468B5">
        <w:rPr>
          <w:rFonts w:ascii="Times New Roman" w:eastAsia="Times New Roman" w:hAnsi="Times New Roman" w:cs="Times New Roman"/>
          <w:i/>
          <w:sz w:val="28"/>
          <w:szCs w:val="28"/>
        </w:rPr>
        <w:t>автозавершения</w:t>
      </w:r>
      <w:proofErr w:type="spellEnd"/>
      <w:r w:rsidRPr="006468B5">
        <w:rPr>
          <w:rFonts w:ascii="Times New Roman" w:eastAsia="Times New Roman" w:hAnsi="Times New Roman" w:cs="Times New Roman"/>
          <w:sz w:val="28"/>
          <w:szCs w:val="28"/>
        </w:rPr>
        <w:t xml:space="preserve">. Его применяют при вводе в ячейки одного столбца рабочего листа текстовых строк, среди которых есть повторяющиеся. Такая ситуация часто возникает при использовании рабочей книги </w:t>
      </w:r>
      <w:r w:rsidRPr="006468B5">
        <w:rPr>
          <w:rFonts w:ascii="Times New Roman" w:eastAsia="Times New Roman" w:hAnsi="Times New Roman" w:cs="Times New Roman"/>
          <w:sz w:val="28"/>
          <w:szCs w:val="28"/>
          <w:lang w:val="en-US"/>
        </w:rPr>
        <w:t>MS</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sz w:val="28"/>
          <w:szCs w:val="28"/>
          <w:lang w:val="en-US"/>
        </w:rPr>
        <w:t>Excel</w:t>
      </w:r>
      <w:r w:rsidRPr="006468B5">
        <w:rPr>
          <w:rFonts w:ascii="Times New Roman" w:eastAsia="Times New Roman" w:hAnsi="Times New Roman" w:cs="Times New Roman"/>
          <w:sz w:val="28"/>
          <w:szCs w:val="28"/>
        </w:rPr>
        <w:t xml:space="preserve"> в качестве базы данных.</w:t>
      </w:r>
    </w:p>
    <w:p w:rsidR="006468B5" w:rsidRPr="006468B5" w:rsidRDefault="006468B5" w:rsidP="006468B5">
      <w:pPr>
        <w:widowControl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В ходе ввода текста в очередную ячейку программа проверяет соответствие введенных символов строкам, имеющимся в этом столбце выше. Если обнаружено однозначное совпадение, введенный текст автоматически дополняется. Нажатие клавиши </w:t>
      </w:r>
      <w:r w:rsidRPr="006468B5">
        <w:rPr>
          <w:rFonts w:ascii="Times New Roman" w:eastAsia="Times New Roman" w:hAnsi="Times New Roman" w:cs="Times New Roman"/>
          <w:i/>
          <w:sz w:val="28"/>
          <w:szCs w:val="28"/>
          <w:lang w:val="en-US"/>
        </w:rPr>
        <w:t>Enter</w:t>
      </w:r>
      <w:r w:rsidRPr="006468B5">
        <w:rPr>
          <w:rFonts w:ascii="Times New Roman" w:eastAsia="Times New Roman" w:hAnsi="Times New Roman" w:cs="Times New Roman"/>
          <w:sz w:val="28"/>
          <w:szCs w:val="28"/>
        </w:rPr>
        <w:t xml:space="preserve"> подтверждает операцию </w:t>
      </w:r>
      <w:proofErr w:type="spellStart"/>
      <w:r w:rsidRPr="006468B5">
        <w:rPr>
          <w:rFonts w:ascii="Times New Roman" w:eastAsia="Times New Roman" w:hAnsi="Times New Roman" w:cs="Times New Roman"/>
          <w:sz w:val="28"/>
          <w:szCs w:val="28"/>
        </w:rPr>
        <w:t>автозавершения</w:t>
      </w:r>
      <w:proofErr w:type="spellEnd"/>
      <w:r w:rsidRPr="006468B5">
        <w:rPr>
          <w:rFonts w:ascii="Times New Roman" w:eastAsia="Times New Roman" w:hAnsi="Times New Roman" w:cs="Times New Roman"/>
          <w:sz w:val="28"/>
          <w:szCs w:val="28"/>
        </w:rPr>
        <w:t>, в противном случае ввод можно продолжать, не обращая внимания на предлагаемый вариант.</w:t>
      </w:r>
    </w:p>
    <w:p w:rsidR="006468B5" w:rsidRPr="006468B5" w:rsidRDefault="006468B5" w:rsidP="006468B5">
      <w:pPr>
        <w:widowControl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Можно прервать работу средства </w:t>
      </w:r>
      <w:proofErr w:type="spellStart"/>
      <w:r w:rsidRPr="006468B5">
        <w:rPr>
          <w:rFonts w:ascii="Times New Roman" w:eastAsia="Times New Roman" w:hAnsi="Times New Roman" w:cs="Times New Roman"/>
          <w:sz w:val="28"/>
          <w:szCs w:val="28"/>
        </w:rPr>
        <w:t>автозавершения</w:t>
      </w:r>
      <w:proofErr w:type="spellEnd"/>
      <w:r w:rsidRPr="006468B5">
        <w:rPr>
          <w:rFonts w:ascii="Times New Roman" w:eastAsia="Times New Roman" w:hAnsi="Times New Roman" w:cs="Times New Roman"/>
          <w:sz w:val="28"/>
          <w:szCs w:val="28"/>
        </w:rPr>
        <w:t xml:space="preserve">, оставив в </w:t>
      </w:r>
      <w:proofErr w:type="gramStart"/>
      <w:r w:rsidRPr="006468B5">
        <w:rPr>
          <w:rFonts w:ascii="Times New Roman" w:eastAsia="Times New Roman" w:hAnsi="Times New Roman" w:cs="Times New Roman"/>
          <w:sz w:val="28"/>
          <w:szCs w:val="28"/>
        </w:rPr>
        <w:t>столбце</w:t>
      </w:r>
      <w:proofErr w:type="gramEnd"/>
      <w:r w:rsidRPr="006468B5">
        <w:rPr>
          <w:rFonts w:ascii="Times New Roman" w:eastAsia="Times New Roman" w:hAnsi="Times New Roman" w:cs="Times New Roman"/>
          <w:sz w:val="28"/>
          <w:szCs w:val="28"/>
        </w:rPr>
        <w:t xml:space="preserve"> пустую ячейку. И наоборот, чтобы использовать возможности средства </w:t>
      </w:r>
      <w:proofErr w:type="spellStart"/>
      <w:r w:rsidRPr="006468B5">
        <w:rPr>
          <w:rFonts w:ascii="Times New Roman" w:eastAsia="Times New Roman" w:hAnsi="Times New Roman" w:cs="Times New Roman"/>
          <w:sz w:val="28"/>
          <w:szCs w:val="28"/>
        </w:rPr>
        <w:t>автозавершения</w:t>
      </w:r>
      <w:proofErr w:type="spellEnd"/>
      <w:r w:rsidRPr="006468B5">
        <w:rPr>
          <w:rFonts w:ascii="Times New Roman" w:eastAsia="Times New Roman" w:hAnsi="Times New Roman" w:cs="Times New Roman"/>
          <w:sz w:val="28"/>
          <w:szCs w:val="28"/>
        </w:rPr>
        <w:t>, заполненные ячейки должны идти подряд, без промежутков между ними.</w:t>
      </w:r>
    </w:p>
    <w:p w:rsidR="006468B5" w:rsidRPr="006468B5" w:rsidRDefault="006468B5" w:rsidP="006468B5">
      <w:pPr>
        <w:widowControl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При работе с числами используется метод </w:t>
      </w:r>
      <w:proofErr w:type="spellStart"/>
      <w:r w:rsidRPr="006468B5">
        <w:rPr>
          <w:rFonts w:ascii="Times New Roman" w:eastAsia="Times New Roman" w:hAnsi="Times New Roman" w:cs="Times New Roman"/>
          <w:i/>
          <w:sz w:val="28"/>
          <w:szCs w:val="28"/>
        </w:rPr>
        <w:t>автозаполнения</w:t>
      </w:r>
      <w:proofErr w:type="spellEnd"/>
      <w:r w:rsidRPr="006468B5">
        <w:rPr>
          <w:rFonts w:ascii="Times New Roman" w:eastAsia="Times New Roman" w:hAnsi="Times New Roman" w:cs="Times New Roman"/>
          <w:sz w:val="28"/>
          <w:szCs w:val="28"/>
        </w:rPr>
        <w:t>. В правом нижнем углу рамки текущей ячейки имеется черный квадратик – это маркер заполнения. При наведении на него указатель мыши (он обычно имеет вид толстого белого креста) приобретает форму тонкого черного крестика. Перетаскивание маркера заполнения рассматривается как операция «размножения» содержимого ячейки в горизонтальном или вертикальном направлении.</w:t>
      </w:r>
    </w:p>
    <w:p w:rsidR="006468B5" w:rsidRPr="006468B5" w:rsidRDefault="006468B5" w:rsidP="006468B5">
      <w:pPr>
        <w:widowControl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Если ячейка содержит число (в том числе дату или денежную сумму), то при перетаскивании маркера </w:t>
      </w:r>
      <w:proofErr w:type="gramStart"/>
      <w:r w:rsidRPr="006468B5">
        <w:rPr>
          <w:rFonts w:ascii="Times New Roman" w:eastAsia="Times New Roman" w:hAnsi="Times New Roman" w:cs="Times New Roman"/>
          <w:sz w:val="28"/>
          <w:szCs w:val="28"/>
        </w:rPr>
        <w:t>происходит</w:t>
      </w:r>
      <w:proofErr w:type="gramEnd"/>
      <w:r w:rsidRPr="006468B5">
        <w:rPr>
          <w:rFonts w:ascii="Times New Roman" w:eastAsia="Times New Roman" w:hAnsi="Times New Roman" w:cs="Times New Roman"/>
          <w:sz w:val="28"/>
          <w:szCs w:val="28"/>
        </w:rPr>
        <w:t xml:space="preserve"> либо копирование ячеек, либо их </w:t>
      </w:r>
      <w:r w:rsidRPr="006468B5">
        <w:rPr>
          <w:rFonts w:ascii="Times New Roman" w:eastAsia="Times New Roman" w:hAnsi="Times New Roman" w:cs="Times New Roman"/>
          <w:sz w:val="28"/>
          <w:szCs w:val="28"/>
        </w:rPr>
        <w:lastRenderedPageBreak/>
        <w:t xml:space="preserve">заполнение данными по закону арифметической прогрессии. Для выбора способа </w:t>
      </w:r>
      <w:proofErr w:type="spellStart"/>
      <w:r w:rsidRPr="006468B5">
        <w:rPr>
          <w:rFonts w:ascii="Times New Roman" w:eastAsia="Times New Roman" w:hAnsi="Times New Roman" w:cs="Times New Roman"/>
          <w:sz w:val="28"/>
          <w:szCs w:val="28"/>
        </w:rPr>
        <w:t>автозаполнения</w:t>
      </w:r>
      <w:proofErr w:type="spellEnd"/>
      <w:r w:rsidRPr="006468B5">
        <w:rPr>
          <w:rFonts w:ascii="Times New Roman" w:eastAsia="Times New Roman" w:hAnsi="Times New Roman" w:cs="Times New Roman"/>
          <w:sz w:val="28"/>
          <w:szCs w:val="28"/>
        </w:rPr>
        <w:t xml:space="preserve"> следует производить специальное перетаскивание с использованием правой кнопки мыши.</w:t>
      </w:r>
    </w:p>
    <w:p w:rsidR="006468B5" w:rsidRPr="006468B5" w:rsidRDefault="006468B5" w:rsidP="006468B5">
      <w:pPr>
        <w:widowControl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Пусть, например, ячейка </w:t>
      </w:r>
      <w:r w:rsidRPr="006468B5">
        <w:rPr>
          <w:rFonts w:ascii="Times New Roman" w:eastAsia="Times New Roman" w:hAnsi="Times New Roman" w:cs="Times New Roman"/>
          <w:i/>
          <w:sz w:val="28"/>
          <w:szCs w:val="28"/>
        </w:rPr>
        <w:t>А</w:t>
      </w:r>
      <w:proofErr w:type="gramStart"/>
      <w:r w:rsidRPr="006468B5">
        <w:rPr>
          <w:rFonts w:ascii="Times New Roman" w:eastAsia="Times New Roman" w:hAnsi="Times New Roman" w:cs="Times New Roman"/>
          <w:i/>
          <w:sz w:val="28"/>
          <w:szCs w:val="28"/>
        </w:rPr>
        <w:t>1</w:t>
      </w:r>
      <w:proofErr w:type="gramEnd"/>
      <w:r w:rsidRPr="006468B5">
        <w:rPr>
          <w:rFonts w:ascii="Times New Roman" w:eastAsia="Times New Roman" w:hAnsi="Times New Roman" w:cs="Times New Roman"/>
          <w:sz w:val="28"/>
          <w:szCs w:val="28"/>
        </w:rPr>
        <w:t xml:space="preserve"> содержит число </w:t>
      </w:r>
      <w:r w:rsidRPr="006468B5">
        <w:rPr>
          <w:rFonts w:ascii="Times New Roman" w:eastAsia="Times New Roman" w:hAnsi="Times New Roman" w:cs="Times New Roman"/>
          <w:i/>
          <w:sz w:val="28"/>
          <w:szCs w:val="28"/>
        </w:rPr>
        <w:t>1</w:t>
      </w:r>
      <w:r w:rsidRPr="006468B5">
        <w:rPr>
          <w:rFonts w:ascii="Times New Roman" w:eastAsia="Times New Roman" w:hAnsi="Times New Roman" w:cs="Times New Roman"/>
          <w:sz w:val="28"/>
          <w:szCs w:val="28"/>
        </w:rPr>
        <w:t xml:space="preserve">. Наведите указатель мыши на маркер заполнения, нажмите правую кнопку мыши, и перетащите маркер заполнения так, чтобы рамка охватила ячейки </w:t>
      </w:r>
      <w:r w:rsidRPr="006468B5">
        <w:rPr>
          <w:rFonts w:ascii="Times New Roman" w:eastAsia="Times New Roman" w:hAnsi="Times New Roman" w:cs="Times New Roman"/>
          <w:i/>
          <w:sz w:val="28"/>
          <w:szCs w:val="28"/>
        </w:rPr>
        <w:t>А</w:t>
      </w:r>
      <w:proofErr w:type="gramStart"/>
      <w:r w:rsidRPr="006468B5">
        <w:rPr>
          <w:rFonts w:ascii="Times New Roman" w:eastAsia="Times New Roman" w:hAnsi="Times New Roman" w:cs="Times New Roman"/>
          <w:i/>
          <w:sz w:val="28"/>
          <w:szCs w:val="28"/>
        </w:rPr>
        <w:t>1</w:t>
      </w:r>
      <w:proofErr w:type="gramEnd"/>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В1</w:t>
      </w:r>
      <w:r w:rsidRPr="006468B5">
        <w:rPr>
          <w:rFonts w:ascii="Times New Roman" w:eastAsia="Times New Roman" w:hAnsi="Times New Roman" w:cs="Times New Roman"/>
          <w:sz w:val="28"/>
          <w:szCs w:val="28"/>
        </w:rPr>
        <w:t xml:space="preserve"> и </w:t>
      </w:r>
      <w:r w:rsidRPr="006468B5">
        <w:rPr>
          <w:rFonts w:ascii="Times New Roman" w:eastAsia="Times New Roman" w:hAnsi="Times New Roman" w:cs="Times New Roman"/>
          <w:i/>
          <w:sz w:val="28"/>
          <w:szCs w:val="28"/>
        </w:rPr>
        <w:t>С1</w:t>
      </w:r>
      <w:r w:rsidRPr="006468B5">
        <w:rPr>
          <w:rFonts w:ascii="Times New Roman" w:eastAsia="Times New Roman" w:hAnsi="Times New Roman" w:cs="Times New Roman"/>
          <w:sz w:val="28"/>
          <w:szCs w:val="28"/>
        </w:rPr>
        <w:t>, и отпустите кнопку мыши. Если теперь выбрать в открывшемся меню пункт</w:t>
      </w:r>
      <w:proofErr w:type="gramStart"/>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К</w:t>
      </w:r>
      <w:proofErr w:type="gramEnd"/>
      <w:r w:rsidRPr="006468B5">
        <w:rPr>
          <w:rFonts w:ascii="Times New Roman" w:eastAsia="Times New Roman" w:hAnsi="Times New Roman" w:cs="Times New Roman"/>
          <w:i/>
          <w:sz w:val="28"/>
          <w:szCs w:val="28"/>
        </w:rPr>
        <w:t>опировать ячейки</w:t>
      </w:r>
      <w:r w:rsidRPr="006468B5">
        <w:rPr>
          <w:rFonts w:ascii="Times New Roman" w:eastAsia="Times New Roman" w:hAnsi="Times New Roman" w:cs="Times New Roman"/>
          <w:sz w:val="28"/>
          <w:szCs w:val="28"/>
        </w:rPr>
        <w:t xml:space="preserve">, все ячейки будут содержать число </w:t>
      </w:r>
      <w:r w:rsidRPr="006468B5">
        <w:rPr>
          <w:rFonts w:ascii="Times New Roman" w:eastAsia="Times New Roman" w:hAnsi="Times New Roman" w:cs="Times New Roman"/>
          <w:i/>
          <w:sz w:val="28"/>
          <w:szCs w:val="28"/>
        </w:rPr>
        <w:t>1</w:t>
      </w:r>
      <w:r w:rsidRPr="006468B5">
        <w:rPr>
          <w:rFonts w:ascii="Times New Roman" w:eastAsia="Times New Roman" w:hAnsi="Times New Roman" w:cs="Times New Roman"/>
          <w:sz w:val="28"/>
          <w:szCs w:val="28"/>
        </w:rPr>
        <w:t>. Если же выбрать пункт</w:t>
      </w:r>
      <w:proofErr w:type="gramStart"/>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З</w:t>
      </w:r>
      <w:proofErr w:type="gramEnd"/>
      <w:r w:rsidRPr="006468B5">
        <w:rPr>
          <w:rFonts w:ascii="Times New Roman" w:eastAsia="Times New Roman" w:hAnsi="Times New Roman" w:cs="Times New Roman"/>
          <w:i/>
          <w:sz w:val="28"/>
          <w:szCs w:val="28"/>
        </w:rPr>
        <w:t>аполнить</w:t>
      </w:r>
      <w:r w:rsidRPr="006468B5">
        <w:rPr>
          <w:rFonts w:ascii="Times New Roman" w:eastAsia="Times New Roman" w:hAnsi="Times New Roman" w:cs="Times New Roman"/>
          <w:sz w:val="28"/>
          <w:szCs w:val="28"/>
        </w:rPr>
        <w:t xml:space="preserve">, то в ячейках окажутся числа </w:t>
      </w:r>
      <w:r w:rsidRPr="006468B5">
        <w:rPr>
          <w:rFonts w:ascii="Times New Roman" w:eastAsia="Times New Roman" w:hAnsi="Times New Roman" w:cs="Times New Roman"/>
          <w:i/>
          <w:sz w:val="28"/>
          <w:szCs w:val="28"/>
        </w:rPr>
        <w:t>1</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2</w:t>
      </w:r>
      <w:r w:rsidRPr="006468B5">
        <w:rPr>
          <w:rFonts w:ascii="Times New Roman" w:eastAsia="Times New Roman" w:hAnsi="Times New Roman" w:cs="Times New Roman"/>
          <w:sz w:val="28"/>
          <w:szCs w:val="28"/>
        </w:rPr>
        <w:t xml:space="preserve"> и </w:t>
      </w:r>
      <w:r w:rsidRPr="006468B5">
        <w:rPr>
          <w:rFonts w:ascii="Times New Roman" w:eastAsia="Times New Roman" w:hAnsi="Times New Roman" w:cs="Times New Roman"/>
          <w:i/>
          <w:sz w:val="28"/>
          <w:szCs w:val="28"/>
        </w:rPr>
        <w:t>3</w:t>
      </w:r>
      <w:r w:rsidRPr="006468B5">
        <w:rPr>
          <w:rFonts w:ascii="Times New Roman" w:eastAsia="Times New Roman" w:hAnsi="Times New Roman" w:cs="Times New Roman"/>
          <w:sz w:val="28"/>
          <w:szCs w:val="28"/>
        </w:rPr>
        <w:t>.</w:t>
      </w:r>
    </w:p>
    <w:p w:rsidR="006468B5" w:rsidRPr="006468B5" w:rsidRDefault="006468B5" w:rsidP="006468B5">
      <w:pPr>
        <w:widowControl w:val="0"/>
        <w:adjustRightInd w:val="0"/>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Заполнение прогрессией. Чтобы точно сформулировать условия заполнения ячеек, следует дать команду </w:t>
      </w:r>
      <w:r w:rsidRPr="006468B5">
        <w:rPr>
          <w:rFonts w:ascii="Times New Roman" w:eastAsia="Times New Roman" w:hAnsi="Times New Roman" w:cs="Times New Roman"/>
          <w:i/>
          <w:sz w:val="28"/>
          <w:szCs w:val="28"/>
        </w:rPr>
        <w:t>Правка</w:t>
      </w:r>
      <w:r w:rsidRPr="006468B5">
        <w:rPr>
          <w:rFonts w:ascii="Times New Roman" w:eastAsia="Times New Roman" w:hAnsi="Times New Roman" w:cs="Times New Roman"/>
          <w:sz w:val="28"/>
          <w:szCs w:val="28"/>
        </w:rPr>
        <w:t xml:space="preserve"> – </w:t>
      </w:r>
      <w:r w:rsidRPr="006468B5">
        <w:rPr>
          <w:rFonts w:ascii="Times New Roman" w:eastAsia="Times New Roman" w:hAnsi="Times New Roman" w:cs="Times New Roman"/>
          <w:i/>
          <w:sz w:val="28"/>
          <w:szCs w:val="28"/>
        </w:rPr>
        <w:t>Заполнить</w:t>
      </w:r>
      <w:r w:rsidRPr="006468B5">
        <w:rPr>
          <w:rFonts w:ascii="Times New Roman" w:eastAsia="Times New Roman" w:hAnsi="Times New Roman" w:cs="Times New Roman"/>
          <w:sz w:val="28"/>
          <w:szCs w:val="28"/>
        </w:rPr>
        <w:t xml:space="preserve"> – </w:t>
      </w:r>
      <w:r w:rsidRPr="006468B5">
        <w:rPr>
          <w:rFonts w:ascii="Times New Roman" w:eastAsia="Times New Roman" w:hAnsi="Times New Roman" w:cs="Times New Roman"/>
          <w:i/>
          <w:sz w:val="28"/>
          <w:szCs w:val="28"/>
        </w:rPr>
        <w:t>Прогрессия</w:t>
      </w:r>
      <w:r w:rsidRPr="006468B5">
        <w:rPr>
          <w:rFonts w:ascii="Times New Roman" w:eastAsia="Times New Roman" w:hAnsi="Times New Roman" w:cs="Times New Roman"/>
          <w:sz w:val="28"/>
          <w:szCs w:val="28"/>
        </w:rPr>
        <w:t xml:space="preserve">. В открывшемся диалоговом окне </w:t>
      </w:r>
      <w:r w:rsidRPr="006468B5">
        <w:rPr>
          <w:rFonts w:ascii="Times New Roman" w:eastAsia="Times New Roman" w:hAnsi="Times New Roman" w:cs="Times New Roman"/>
          <w:i/>
          <w:sz w:val="28"/>
          <w:szCs w:val="28"/>
        </w:rPr>
        <w:t>Прогрессия</w:t>
      </w:r>
      <w:r w:rsidRPr="006468B5">
        <w:rPr>
          <w:rFonts w:ascii="Times New Roman" w:eastAsia="Times New Roman" w:hAnsi="Times New Roman" w:cs="Times New Roman"/>
          <w:sz w:val="28"/>
          <w:szCs w:val="28"/>
        </w:rPr>
        <w:t xml:space="preserve"> выбирается тип прогрессии, величина шага и предельное значение (рис. 7). После щелчка на кнопке </w:t>
      </w:r>
      <w:r w:rsidRPr="006468B5">
        <w:rPr>
          <w:rFonts w:ascii="Times New Roman" w:eastAsia="Times New Roman" w:hAnsi="Times New Roman" w:cs="Times New Roman"/>
          <w:i/>
          <w:sz w:val="28"/>
          <w:szCs w:val="28"/>
        </w:rPr>
        <w:t>ОК</w:t>
      </w:r>
      <w:r w:rsidRPr="006468B5">
        <w:rPr>
          <w:rFonts w:ascii="Times New Roman" w:eastAsia="Times New Roman" w:hAnsi="Times New Roman" w:cs="Times New Roman"/>
          <w:sz w:val="28"/>
          <w:szCs w:val="28"/>
        </w:rPr>
        <w:t xml:space="preserve"> программа </w:t>
      </w:r>
      <w:r w:rsidRPr="006468B5">
        <w:rPr>
          <w:rFonts w:ascii="Times New Roman" w:eastAsia="Times New Roman" w:hAnsi="Times New Roman" w:cs="Times New Roman"/>
          <w:sz w:val="28"/>
          <w:szCs w:val="28"/>
          <w:lang w:val="en-US"/>
        </w:rPr>
        <w:t>MS</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sz w:val="28"/>
          <w:szCs w:val="28"/>
          <w:lang w:val="en-US"/>
        </w:rPr>
        <w:t>Excel</w:t>
      </w:r>
      <w:r w:rsidRPr="006468B5">
        <w:rPr>
          <w:rFonts w:ascii="Times New Roman" w:eastAsia="Times New Roman" w:hAnsi="Times New Roman" w:cs="Times New Roman"/>
          <w:sz w:val="28"/>
          <w:szCs w:val="28"/>
        </w:rPr>
        <w:t xml:space="preserve"> автоматически заполняет ячейки в соответствии с заданными правилами.</w:t>
      </w:r>
    </w:p>
    <w:p w:rsidR="006468B5" w:rsidRPr="006468B5" w:rsidRDefault="006468B5" w:rsidP="006468B5">
      <w:pPr>
        <w:widowControl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762375" cy="1828800"/>
            <wp:effectExtent l="19050" t="0" r="9525" b="0"/>
            <wp:docPr id="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
                    <a:srcRect/>
                    <a:stretch>
                      <a:fillRect/>
                    </a:stretch>
                  </pic:blipFill>
                  <pic:spPr bwMode="auto">
                    <a:xfrm>
                      <a:off x="0" y="0"/>
                      <a:ext cx="3762375" cy="182880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7</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widowControl w:val="0"/>
        <w:adjustRightInd w:val="0"/>
        <w:spacing w:after="0" w:line="360" w:lineRule="auto"/>
        <w:ind w:firstLine="709"/>
        <w:jc w:val="both"/>
        <w:rPr>
          <w:rFonts w:ascii="Times New Roman" w:eastAsia="Times New Roman" w:hAnsi="Times New Roman" w:cs="Times New Roman"/>
          <w:sz w:val="28"/>
          <w:szCs w:val="28"/>
        </w:rPr>
      </w:pPr>
      <w:proofErr w:type="spellStart"/>
      <w:r w:rsidRPr="006468B5">
        <w:rPr>
          <w:rFonts w:ascii="Times New Roman" w:eastAsia="Times New Roman" w:hAnsi="Times New Roman" w:cs="Times New Roman"/>
          <w:i/>
          <w:sz w:val="28"/>
          <w:szCs w:val="28"/>
        </w:rPr>
        <w:t>Автозаполнение</w:t>
      </w:r>
      <w:proofErr w:type="spellEnd"/>
      <w:r w:rsidRPr="006468B5">
        <w:rPr>
          <w:rFonts w:ascii="Times New Roman" w:eastAsia="Times New Roman" w:hAnsi="Times New Roman" w:cs="Times New Roman"/>
          <w:i/>
          <w:sz w:val="28"/>
          <w:szCs w:val="28"/>
        </w:rPr>
        <w:t xml:space="preserve"> формулами</w:t>
      </w:r>
      <w:r w:rsidRPr="006468B5">
        <w:rPr>
          <w:rFonts w:ascii="Times New Roman" w:eastAsia="Times New Roman" w:hAnsi="Times New Roman" w:cs="Times New Roman"/>
          <w:sz w:val="28"/>
          <w:szCs w:val="28"/>
        </w:rPr>
        <w:t xml:space="preserve"> выполняется так же, как </w:t>
      </w:r>
      <w:proofErr w:type="spellStart"/>
      <w:r w:rsidRPr="006468B5">
        <w:rPr>
          <w:rFonts w:ascii="Times New Roman" w:eastAsia="Times New Roman" w:hAnsi="Times New Roman" w:cs="Times New Roman"/>
          <w:sz w:val="28"/>
          <w:szCs w:val="28"/>
        </w:rPr>
        <w:t>автозаполнение</w:t>
      </w:r>
      <w:proofErr w:type="spellEnd"/>
      <w:r w:rsidRPr="006468B5">
        <w:rPr>
          <w:rFonts w:ascii="Times New Roman" w:eastAsia="Times New Roman" w:hAnsi="Times New Roman" w:cs="Times New Roman"/>
          <w:sz w:val="28"/>
          <w:szCs w:val="28"/>
        </w:rPr>
        <w:t xml:space="preserve"> числами. Ее особенность заключается в необходимости копирования ссылок на другие ячейки. В ходе </w:t>
      </w:r>
      <w:proofErr w:type="spellStart"/>
      <w:r w:rsidRPr="006468B5">
        <w:rPr>
          <w:rFonts w:ascii="Times New Roman" w:eastAsia="Times New Roman" w:hAnsi="Times New Roman" w:cs="Times New Roman"/>
          <w:sz w:val="28"/>
          <w:szCs w:val="28"/>
        </w:rPr>
        <w:t>автозаполнения</w:t>
      </w:r>
      <w:proofErr w:type="spellEnd"/>
      <w:r w:rsidRPr="006468B5">
        <w:rPr>
          <w:rFonts w:ascii="Times New Roman" w:eastAsia="Times New Roman" w:hAnsi="Times New Roman" w:cs="Times New Roman"/>
          <w:sz w:val="28"/>
          <w:szCs w:val="28"/>
        </w:rPr>
        <w:t xml:space="preserve"> во внимание принимается характер ссылок в формуле: относительные ссылки изменяются в соответствии с относительным расположением копии и оригинала, а абсолютные ссылки остаются без изменений.</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 xml:space="preserve">Для примера предположим, что значения в третьем столбце рабочего листа (столбце </w:t>
      </w:r>
      <w:r w:rsidRPr="006468B5">
        <w:rPr>
          <w:rFonts w:ascii="Times New Roman" w:eastAsia="Times New Roman" w:hAnsi="Times New Roman" w:cs="Times New Roman"/>
          <w:i/>
          <w:sz w:val="28"/>
          <w:szCs w:val="28"/>
        </w:rPr>
        <w:t>С</w:t>
      </w:r>
      <w:r w:rsidRPr="006468B5">
        <w:rPr>
          <w:rFonts w:ascii="Times New Roman" w:eastAsia="Times New Roman" w:hAnsi="Times New Roman" w:cs="Times New Roman"/>
          <w:sz w:val="28"/>
          <w:szCs w:val="28"/>
        </w:rPr>
        <w:t xml:space="preserve">) вычисляются как суммы значений в соответствующих ячейках столбцов и </w:t>
      </w:r>
      <w:r w:rsidRPr="006468B5">
        <w:rPr>
          <w:rFonts w:ascii="Times New Roman" w:eastAsia="Times New Roman" w:hAnsi="Times New Roman" w:cs="Times New Roman"/>
          <w:i/>
          <w:sz w:val="28"/>
          <w:szCs w:val="28"/>
        </w:rPr>
        <w:t>В</w:t>
      </w:r>
      <w:r w:rsidRPr="006468B5">
        <w:rPr>
          <w:rFonts w:ascii="Times New Roman" w:eastAsia="Times New Roman" w:hAnsi="Times New Roman" w:cs="Times New Roman"/>
          <w:sz w:val="28"/>
          <w:szCs w:val="28"/>
        </w:rPr>
        <w:t xml:space="preserve">. Введем в ячейку </w:t>
      </w:r>
      <w:r w:rsidRPr="006468B5">
        <w:rPr>
          <w:rFonts w:ascii="Times New Roman" w:eastAsia="Times New Roman" w:hAnsi="Times New Roman" w:cs="Times New Roman"/>
          <w:i/>
          <w:sz w:val="28"/>
          <w:szCs w:val="28"/>
        </w:rPr>
        <w:t>С</w:t>
      </w:r>
      <w:proofErr w:type="gramStart"/>
      <w:r w:rsidRPr="006468B5">
        <w:rPr>
          <w:rFonts w:ascii="Times New Roman" w:eastAsia="Times New Roman" w:hAnsi="Times New Roman" w:cs="Times New Roman"/>
          <w:i/>
          <w:sz w:val="28"/>
          <w:szCs w:val="28"/>
        </w:rPr>
        <w:t>1</w:t>
      </w:r>
      <w:proofErr w:type="gramEnd"/>
      <w:r w:rsidRPr="006468B5">
        <w:rPr>
          <w:rFonts w:ascii="Times New Roman" w:eastAsia="Times New Roman" w:hAnsi="Times New Roman" w:cs="Times New Roman"/>
          <w:sz w:val="28"/>
          <w:szCs w:val="28"/>
        </w:rPr>
        <w:t xml:space="preserve"> формулу </w:t>
      </w:r>
      <w:r w:rsidRPr="006468B5">
        <w:rPr>
          <w:rFonts w:ascii="Times New Roman" w:eastAsia="Times New Roman" w:hAnsi="Times New Roman" w:cs="Times New Roman"/>
          <w:i/>
          <w:sz w:val="28"/>
          <w:szCs w:val="28"/>
        </w:rPr>
        <w:t>=А1+В1</w:t>
      </w:r>
      <w:r w:rsidRPr="006468B5">
        <w:rPr>
          <w:rFonts w:ascii="Times New Roman" w:eastAsia="Times New Roman" w:hAnsi="Times New Roman" w:cs="Times New Roman"/>
          <w:sz w:val="28"/>
          <w:szCs w:val="28"/>
        </w:rPr>
        <w:t xml:space="preserve">. Теперь скопируем эту формулу методом </w:t>
      </w:r>
      <w:proofErr w:type="spellStart"/>
      <w:r w:rsidRPr="006468B5">
        <w:rPr>
          <w:rFonts w:ascii="Times New Roman" w:eastAsia="Times New Roman" w:hAnsi="Times New Roman" w:cs="Times New Roman"/>
          <w:sz w:val="28"/>
          <w:szCs w:val="28"/>
        </w:rPr>
        <w:t>автозаполнения</w:t>
      </w:r>
      <w:proofErr w:type="spellEnd"/>
      <w:r w:rsidRPr="006468B5">
        <w:rPr>
          <w:rFonts w:ascii="Times New Roman" w:eastAsia="Times New Roman" w:hAnsi="Times New Roman" w:cs="Times New Roman"/>
          <w:sz w:val="28"/>
          <w:szCs w:val="28"/>
        </w:rPr>
        <w:t xml:space="preserve"> во все ячейки третьего столбца таблицы. Благодаря относительной адресации формула будет правильной для всех ячеек данного столбца. В таблице 3 приведены правила обновления ссылок при </w:t>
      </w:r>
      <w:proofErr w:type="spellStart"/>
      <w:r w:rsidRPr="006468B5">
        <w:rPr>
          <w:rFonts w:ascii="Times New Roman" w:eastAsia="Times New Roman" w:hAnsi="Times New Roman" w:cs="Times New Roman"/>
          <w:sz w:val="28"/>
          <w:szCs w:val="28"/>
        </w:rPr>
        <w:t>автозаполнении</w:t>
      </w:r>
      <w:proofErr w:type="spellEnd"/>
      <w:r w:rsidRPr="006468B5">
        <w:rPr>
          <w:rFonts w:ascii="Times New Roman" w:eastAsia="Times New Roman" w:hAnsi="Times New Roman" w:cs="Times New Roman"/>
          <w:sz w:val="28"/>
          <w:szCs w:val="28"/>
        </w:rPr>
        <w:t xml:space="preserve"> вдоль строки или вдоль столбца.</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5"/>
        <w:gridCol w:w="3015"/>
        <w:gridCol w:w="2851"/>
      </w:tblGrid>
      <w:tr w:rsidR="006468B5" w:rsidRPr="006468B5" w:rsidTr="006468B5">
        <w:trPr>
          <w:jc w:val="center"/>
        </w:trPr>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b/>
                <w:sz w:val="28"/>
                <w:szCs w:val="28"/>
              </w:rPr>
            </w:pPr>
            <w:r w:rsidRPr="006468B5">
              <w:rPr>
                <w:rFonts w:ascii="Times New Roman" w:eastAsia="Times New Roman" w:hAnsi="Times New Roman" w:cs="Times New Roman"/>
                <w:b/>
                <w:sz w:val="28"/>
                <w:szCs w:val="28"/>
              </w:rPr>
              <w:t>Ссылка в исходной ячейке</w:t>
            </w:r>
          </w:p>
        </w:tc>
        <w:tc>
          <w:tcPr>
            <w:tcW w:w="6060" w:type="dxa"/>
            <w:gridSpan w:val="2"/>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b/>
                <w:sz w:val="28"/>
                <w:szCs w:val="28"/>
                <w:lang w:val="en-US"/>
              </w:rPr>
            </w:pPr>
            <w:r w:rsidRPr="006468B5">
              <w:rPr>
                <w:rFonts w:ascii="Times New Roman" w:eastAsia="Times New Roman" w:hAnsi="Times New Roman" w:cs="Times New Roman"/>
                <w:b/>
                <w:sz w:val="28"/>
                <w:szCs w:val="28"/>
              </w:rPr>
              <w:t>Ссылка в следующей ячейке</w:t>
            </w:r>
          </w:p>
        </w:tc>
      </w:tr>
      <w:tr w:rsidR="006468B5" w:rsidRPr="006468B5" w:rsidTr="006468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b/>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При заполнении вправо</w:t>
            </w:r>
          </w:p>
        </w:tc>
        <w:tc>
          <w:tcPr>
            <w:tcW w:w="2942"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При заполнении вниз</w:t>
            </w:r>
          </w:p>
        </w:tc>
      </w:tr>
      <w:tr w:rsidR="006468B5" w:rsidRPr="006468B5" w:rsidTr="006468B5">
        <w:trPr>
          <w:jc w:val="center"/>
        </w:trPr>
        <w:tc>
          <w:tcPr>
            <w:tcW w:w="3794"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A1(</w:t>
            </w:r>
            <w:r w:rsidRPr="006468B5">
              <w:rPr>
                <w:rFonts w:ascii="Times New Roman" w:eastAsia="Times New Roman" w:hAnsi="Times New Roman" w:cs="Times New Roman"/>
                <w:sz w:val="28"/>
                <w:szCs w:val="28"/>
              </w:rPr>
              <w:t>относительная</w:t>
            </w:r>
            <w:r w:rsidRPr="006468B5">
              <w:rPr>
                <w:rFonts w:ascii="Times New Roman" w:eastAsia="Times New Roman" w:hAnsi="Times New Roman" w:cs="Times New Roman"/>
                <w:sz w:val="28"/>
                <w:szCs w:val="28"/>
                <w:lang w:val="en-US"/>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B1</w:t>
            </w:r>
          </w:p>
        </w:tc>
        <w:tc>
          <w:tcPr>
            <w:tcW w:w="2942"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A2</w:t>
            </w:r>
          </w:p>
        </w:tc>
      </w:tr>
      <w:tr w:rsidR="006468B5" w:rsidRPr="006468B5" w:rsidTr="006468B5">
        <w:trPr>
          <w:jc w:val="center"/>
        </w:trPr>
        <w:tc>
          <w:tcPr>
            <w:tcW w:w="3794"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lang w:val="en-US"/>
              </w:rPr>
              <w:t>$A1</w:t>
            </w:r>
            <w:r w:rsidRPr="006468B5">
              <w:rPr>
                <w:rFonts w:ascii="Times New Roman" w:eastAsia="Times New Roman" w:hAnsi="Times New Roman" w:cs="Times New Roman"/>
                <w:sz w:val="28"/>
                <w:szCs w:val="28"/>
              </w:rPr>
              <w:t xml:space="preserve"> (абсолютная по столбцу)</w:t>
            </w:r>
          </w:p>
        </w:tc>
        <w:tc>
          <w:tcPr>
            <w:tcW w:w="3118"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$A1</w:t>
            </w:r>
          </w:p>
        </w:tc>
        <w:tc>
          <w:tcPr>
            <w:tcW w:w="2942"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$A2</w:t>
            </w:r>
          </w:p>
        </w:tc>
      </w:tr>
      <w:tr w:rsidR="006468B5" w:rsidRPr="006468B5" w:rsidTr="006468B5">
        <w:trPr>
          <w:jc w:val="center"/>
        </w:trPr>
        <w:tc>
          <w:tcPr>
            <w:tcW w:w="3794"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lang w:val="en-US"/>
              </w:rPr>
              <w:t>A$1</w:t>
            </w:r>
            <w:r w:rsidRPr="006468B5">
              <w:rPr>
                <w:rFonts w:ascii="Times New Roman" w:eastAsia="Times New Roman" w:hAnsi="Times New Roman" w:cs="Times New Roman"/>
                <w:sz w:val="28"/>
                <w:szCs w:val="28"/>
              </w:rPr>
              <w:t xml:space="preserve"> (абсолютная по строка)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B$1</w:t>
            </w:r>
          </w:p>
        </w:tc>
        <w:tc>
          <w:tcPr>
            <w:tcW w:w="2942"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A$1</w:t>
            </w:r>
          </w:p>
        </w:tc>
      </w:tr>
      <w:tr w:rsidR="006468B5" w:rsidRPr="006468B5" w:rsidTr="006468B5">
        <w:trPr>
          <w:jc w:val="center"/>
        </w:trPr>
        <w:tc>
          <w:tcPr>
            <w:tcW w:w="3794"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lang w:val="en-US"/>
              </w:rPr>
              <w:t>$A$1</w:t>
            </w:r>
            <w:r w:rsidRPr="006468B5">
              <w:rPr>
                <w:rFonts w:ascii="Times New Roman" w:eastAsia="Times New Roman" w:hAnsi="Times New Roman" w:cs="Times New Roman"/>
                <w:sz w:val="28"/>
                <w:szCs w:val="28"/>
              </w:rPr>
              <w:t xml:space="preserve"> (абсолютная)</w:t>
            </w:r>
          </w:p>
        </w:tc>
        <w:tc>
          <w:tcPr>
            <w:tcW w:w="3118"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$A$1</w:t>
            </w:r>
          </w:p>
        </w:tc>
        <w:tc>
          <w:tcPr>
            <w:tcW w:w="2942"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Times New Roman" w:eastAsia="Times New Roman" w:hAnsi="Times New Roman" w:cs="Times New Roman"/>
                <w:sz w:val="28"/>
                <w:szCs w:val="28"/>
                <w:lang w:val="en-US"/>
              </w:rPr>
            </w:pPr>
            <w:r w:rsidRPr="006468B5">
              <w:rPr>
                <w:rFonts w:ascii="Times New Roman" w:eastAsia="Times New Roman" w:hAnsi="Times New Roman" w:cs="Times New Roman"/>
                <w:sz w:val="28"/>
                <w:szCs w:val="28"/>
                <w:lang w:val="en-US"/>
              </w:rPr>
              <w:t>$A$1</w:t>
            </w:r>
          </w:p>
        </w:tc>
      </w:tr>
    </w:tbl>
    <w:p w:rsidR="006468B5" w:rsidRPr="006468B5" w:rsidRDefault="006468B5" w:rsidP="006468B5">
      <w:pPr>
        <w:spacing w:after="0" w:line="360" w:lineRule="auto"/>
        <w:ind w:firstLine="709"/>
        <w:rPr>
          <w:rFonts w:ascii="Times New Roman" w:eastAsia="Times New Roman" w:hAnsi="Times New Roman" w:cs="Times New Roman"/>
          <w:i/>
          <w:sz w:val="28"/>
          <w:szCs w:val="28"/>
        </w:rPr>
      </w:pPr>
    </w:p>
    <w:p w:rsidR="006468B5" w:rsidRPr="006468B5" w:rsidRDefault="006468B5" w:rsidP="006468B5">
      <w:pPr>
        <w:keepNext/>
        <w:spacing w:after="0" w:line="360" w:lineRule="auto"/>
        <w:jc w:val="center"/>
        <w:outlineLvl w:val="2"/>
        <w:rPr>
          <w:rFonts w:ascii="Times New Roman" w:eastAsia="Times New Roman" w:hAnsi="Times New Roman" w:cs="Times New Roman"/>
          <w:b/>
          <w:bCs/>
          <w:noProof/>
          <w:sz w:val="28"/>
          <w:szCs w:val="28"/>
        </w:rPr>
      </w:pPr>
      <w:bookmarkStart w:id="55" w:name="_Toc194471843"/>
      <w:bookmarkStart w:id="56" w:name="_Toc194471845"/>
      <w:r w:rsidRPr="006468B5">
        <w:rPr>
          <w:rFonts w:ascii="Times New Roman" w:eastAsia="Times New Roman" w:hAnsi="Times New Roman" w:cs="Times New Roman"/>
          <w:b/>
          <w:bCs/>
          <w:noProof/>
          <w:sz w:val="28"/>
          <w:szCs w:val="28"/>
        </w:rPr>
        <w:t>Графическое представление информации в электронных таблицах</w:t>
      </w:r>
      <w:bookmarkEnd w:id="55"/>
    </w:p>
    <w:p w:rsidR="006468B5" w:rsidRPr="006468B5" w:rsidRDefault="006468B5" w:rsidP="006468B5">
      <w:pPr>
        <w:spacing w:after="0" w:line="240" w:lineRule="auto"/>
        <w:rPr>
          <w:rFonts w:ascii="Times New Roman" w:eastAsia="Times New Roman" w:hAnsi="Times New Roman" w:cs="Times New Roman"/>
          <w:sz w:val="24"/>
          <w:szCs w:val="24"/>
        </w:rPr>
      </w:pPr>
    </w:p>
    <w:bookmarkEnd w:id="56"/>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lang w:val="en-US"/>
        </w:rPr>
        <w:t>Exc</w:t>
      </w:r>
      <w:bookmarkStart w:id="57" w:name="OCRUncertain2466"/>
      <w:r w:rsidRPr="006468B5">
        <w:rPr>
          <w:rFonts w:ascii="Times New Roman" w:eastAsia="Times New Roman" w:hAnsi="Times New Roman" w:cs="Times New Roman"/>
          <w:sz w:val="28"/>
          <w:szCs w:val="28"/>
          <w:lang w:val="en-US"/>
        </w:rPr>
        <w:t>e</w:t>
      </w:r>
      <w:bookmarkEnd w:id="57"/>
      <w:r w:rsidRPr="006468B5">
        <w:rPr>
          <w:rFonts w:ascii="Times New Roman" w:eastAsia="Times New Roman" w:hAnsi="Times New Roman" w:cs="Times New Roman"/>
          <w:sz w:val="28"/>
          <w:szCs w:val="28"/>
          <w:lang w:val="en-US"/>
        </w:rPr>
        <w:t>l</w:t>
      </w:r>
      <w:r w:rsidRPr="006468B5">
        <w:rPr>
          <w:rFonts w:ascii="Times New Roman" w:eastAsia="Times New Roman" w:hAnsi="Times New Roman" w:cs="Times New Roman"/>
          <w:sz w:val="28"/>
          <w:szCs w:val="28"/>
        </w:rPr>
        <w:t xml:space="preserve"> </w:t>
      </w:r>
      <w:bookmarkStart w:id="58" w:name="OCRUncertain2467"/>
      <w:r w:rsidRPr="006468B5">
        <w:rPr>
          <w:rFonts w:ascii="Times New Roman" w:eastAsia="Times New Roman" w:hAnsi="Times New Roman" w:cs="Times New Roman"/>
          <w:sz w:val="28"/>
          <w:szCs w:val="28"/>
        </w:rPr>
        <w:t xml:space="preserve">обладает </w:t>
      </w:r>
      <w:bookmarkStart w:id="59" w:name="OCRUncertain2470"/>
      <w:bookmarkEnd w:id="58"/>
      <w:r w:rsidRPr="006468B5">
        <w:rPr>
          <w:rFonts w:ascii="Times New Roman" w:eastAsia="Times New Roman" w:hAnsi="Times New Roman" w:cs="Times New Roman"/>
          <w:sz w:val="28"/>
          <w:szCs w:val="28"/>
        </w:rPr>
        <w:t>большим</w:t>
      </w:r>
      <w:bookmarkEnd w:id="59"/>
      <w:r w:rsidRPr="006468B5">
        <w:rPr>
          <w:rFonts w:ascii="Times New Roman" w:eastAsia="Times New Roman" w:hAnsi="Times New Roman" w:cs="Times New Roman"/>
          <w:sz w:val="28"/>
          <w:szCs w:val="28"/>
        </w:rPr>
        <w:t xml:space="preserve"> набором </w:t>
      </w:r>
      <w:bookmarkStart w:id="60" w:name="OCRUncertain2471"/>
      <w:r w:rsidRPr="006468B5">
        <w:rPr>
          <w:rFonts w:ascii="Times New Roman" w:eastAsia="Times New Roman" w:hAnsi="Times New Roman" w:cs="Times New Roman"/>
          <w:sz w:val="28"/>
          <w:szCs w:val="28"/>
        </w:rPr>
        <w:t>возможностей</w:t>
      </w:r>
      <w:bookmarkEnd w:id="60"/>
      <w:r w:rsidRPr="006468B5">
        <w:rPr>
          <w:rFonts w:ascii="Times New Roman" w:eastAsia="Times New Roman" w:hAnsi="Times New Roman" w:cs="Times New Roman"/>
          <w:sz w:val="28"/>
          <w:szCs w:val="28"/>
        </w:rPr>
        <w:t xml:space="preserve"> по граф</w:t>
      </w:r>
      <w:bookmarkStart w:id="61" w:name="OCRUncertain2473"/>
      <w:r w:rsidRPr="006468B5">
        <w:rPr>
          <w:rFonts w:ascii="Times New Roman" w:eastAsia="Times New Roman" w:hAnsi="Times New Roman" w:cs="Times New Roman"/>
          <w:sz w:val="28"/>
          <w:szCs w:val="28"/>
        </w:rPr>
        <w:t>и</w:t>
      </w:r>
      <w:bookmarkEnd w:id="61"/>
      <w:r w:rsidRPr="006468B5">
        <w:rPr>
          <w:rFonts w:ascii="Times New Roman" w:eastAsia="Times New Roman" w:hAnsi="Times New Roman" w:cs="Times New Roman"/>
          <w:sz w:val="28"/>
          <w:szCs w:val="28"/>
        </w:rPr>
        <w:t>ч</w:t>
      </w:r>
      <w:bookmarkStart w:id="62" w:name="OCRUncertain2474"/>
      <w:r w:rsidRPr="006468B5">
        <w:rPr>
          <w:rFonts w:ascii="Times New Roman" w:eastAsia="Times New Roman" w:hAnsi="Times New Roman" w:cs="Times New Roman"/>
          <w:sz w:val="28"/>
          <w:szCs w:val="28"/>
        </w:rPr>
        <w:t>е</w:t>
      </w:r>
      <w:bookmarkEnd w:id="62"/>
      <w:r w:rsidRPr="006468B5">
        <w:rPr>
          <w:rFonts w:ascii="Times New Roman" w:eastAsia="Times New Roman" w:hAnsi="Times New Roman" w:cs="Times New Roman"/>
          <w:sz w:val="28"/>
          <w:szCs w:val="28"/>
        </w:rPr>
        <w:t>скому пр</w:t>
      </w:r>
      <w:bookmarkStart w:id="63" w:name="OCRUncertain2475"/>
      <w:r w:rsidRPr="006468B5">
        <w:rPr>
          <w:rFonts w:ascii="Times New Roman" w:eastAsia="Times New Roman" w:hAnsi="Times New Roman" w:cs="Times New Roman"/>
          <w:sz w:val="28"/>
          <w:szCs w:val="28"/>
        </w:rPr>
        <w:t>е</w:t>
      </w:r>
      <w:bookmarkEnd w:id="63"/>
      <w:r w:rsidRPr="006468B5">
        <w:rPr>
          <w:rFonts w:ascii="Times New Roman" w:eastAsia="Times New Roman" w:hAnsi="Times New Roman" w:cs="Times New Roman"/>
          <w:sz w:val="28"/>
          <w:szCs w:val="28"/>
        </w:rPr>
        <w:t>дставл</w:t>
      </w:r>
      <w:bookmarkStart w:id="64" w:name="OCRUncertain2476"/>
      <w:r w:rsidRPr="006468B5">
        <w:rPr>
          <w:rFonts w:ascii="Times New Roman" w:eastAsia="Times New Roman" w:hAnsi="Times New Roman" w:cs="Times New Roman"/>
          <w:sz w:val="28"/>
          <w:szCs w:val="28"/>
        </w:rPr>
        <w:t>е</w:t>
      </w:r>
      <w:bookmarkStart w:id="65" w:name="OCRUncertain2477"/>
      <w:bookmarkEnd w:id="64"/>
      <w:r w:rsidRPr="006468B5">
        <w:rPr>
          <w:rFonts w:ascii="Times New Roman" w:eastAsia="Times New Roman" w:hAnsi="Times New Roman" w:cs="Times New Roman"/>
          <w:sz w:val="28"/>
          <w:szCs w:val="28"/>
        </w:rPr>
        <w:t>н</w:t>
      </w:r>
      <w:bookmarkEnd w:id="65"/>
      <w:r w:rsidRPr="006468B5">
        <w:rPr>
          <w:rFonts w:ascii="Times New Roman" w:eastAsia="Times New Roman" w:hAnsi="Times New Roman" w:cs="Times New Roman"/>
          <w:sz w:val="28"/>
          <w:szCs w:val="28"/>
        </w:rPr>
        <w:t xml:space="preserve">ию данных. Предлагается, например, </w:t>
      </w:r>
      <w:r w:rsidRPr="006468B5">
        <w:rPr>
          <w:rFonts w:ascii="Times New Roman" w:eastAsia="Times New Roman" w:hAnsi="Times New Roman" w:cs="Times New Roman"/>
          <w:noProof/>
          <w:sz w:val="28"/>
          <w:szCs w:val="28"/>
        </w:rPr>
        <w:t>14</w:t>
      </w:r>
      <w:r w:rsidRPr="006468B5">
        <w:rPr>
          <w:rFonts w:ascii="Times New Roman" w:eastAsia="Times New Roman" w:hAnsi="Times New Roman" w:cs="Times New Roman"/>
          <w:sz w:val="28"/>
          <w:szCs w:val="28"/>
        </w:rPr>
        <w:t xml:space="preserve"> различ</w:t>
      </w:r>
      <w:bookmarkStart w:id="66" w:name="OCRUncertain2480"/>
      <w:r w:rsidRPr="006468B5">
        <w:rPr>
          <w:rFonts w:ascii="Times New Roman" w:eastAsia="Times New Roman" w:hAnsi="Times New Roman" w:cs="Times New Roman"/>
          <w:sz w:val="28"/>
          <w:szCs w:val="28"/>
        </w:rPr>
        <w:t>н</w:t>
      </w:r>
      <w:bookmarkEnd w:id="66"/>
      <w:r w:rsidRPr="006468B5">
        <w:rPr>
          <w:rFonts w:ascii="Times New Roman" w:eastAsia="Times New Roman" w:hAnsi="Times New Roman" w:cs="Times New Roman"/>
          <w:sz w:val="28"/>
          <w:szCs w:val="28"/>
        </w:rPr>
        <w:t xml:space="preserve">ых типов диаграмм, </w:t>
      </w:r>
      <w:bookmarkStart w:id="67" w:name="OCRUncertain2481"/>
      <w:r w:rsidRPr="006468B5">
        <w:rPr>
          <w:rFonts w:ascii="Times New Roman" w:eastAsia="Times New Roman" w:hAnsi="Times New Roman" w:cs="Times New Roman"/>
          <w:sz w:val="28"/>
          <w:szCs w:val="28"/>
        </w:rPr>
        <w:t>п</w:t>
      </w:r>
      <w:bookmarkEnd w:id="67"/>
      <w:r w:rsidRPr="006468B5">
        <w:rPr>
          <w:rFonts w:ascii="Times New Roman" w:eastAsia="Times New Roman" w:hAnsi="Times New Roman" w:cs="Times New Roman"/>
          <w:sz w:val="28"/>
          <w:szCs w:val="28"/>
        </w:rPr>
        <w:t>рич</w:t>
      </w:r>
      <w:bookmarkStart w:id="68" w:name="OCRUncertain2482"/>
      <w:r w:rsidRPr="006468B5">
        <w:rPr>
          <w:rFonts w:ascii="Times New Roman" w:eastAsia="Times New Roman" w:hAnsi="Times New Roman" w:cs="Times New Roman"/>
          <w:sz w:val="28"/>
          <w:szCs w:val="28"/>
        </w:rPr>
        <w:t>е</w:t>
      </w:r>
      <w:bookmarkEnd w:id="68"/>
      <w:r w:rsidRPr="006468B5">
        <w:rPr>
          <w:rFonts w:ascii="Times New Roman" w:eastAsia="Times New Roman" w:hAnsi="Times New Roman" w:cs="Times New Roman"/>
          <w:sz w:val="28"/>
          <w:szCs w:val="28"/>
        </w:rPr>
        <w:t>м кажды</w:t>
      </w:r>
      <w:bookmarkStart w:id="69" w:name="OCRUncertain2483"/>
      <w:r w:rsidRPr="006468B5">
        <w:rPr>
          <w:rFonts w:ascii="Times New Roman" w:eastAsia="Times New Roman" w:hAnsi="Times New Roman" w:cs="Times New Roman"/>
          <w:sz w:val="28"/>
          <w:szCs w:val="28"/>
        </w:rPr>
        <w:t>й</w:t>
      </w:r>
      <w:bookmarkEnd w:id="69"/>
      <w:r w:rsidRPr="006468B5">
        <w:rPr>
          <w:rFonts w:ascii="Times New Roman" w:eastAsia="Times New Roman" w:hAnsi="Times New Roman" w:cs="Times New Roman"/>
          <w:sz w:val="28"/>
          <w:szCs w:val="28"/>
        </w:rPr>
        <w:t xml:space="preserve"> из них имеет несколько раз</w:t>
      </w:r>
      <w:bookmarkStart w:id="70" w:name="OCRUncertain2484"/>
      <w:r w:rsidRPr="006468B5">
        <w:rPr>
          <w:rFonts w:ascii="Times New Roman" w:eastAsia="Times New Roman" w:hAnsi="Times New Roman" w:cs="Times New Roman"/>
          <w:sz w:val="28"/>
          <w:szCs w:val="28"/>
        </w:rPr>
        <w:t>н</w:t>
      </w:r>
      <w:bookmarkEnd w:id="70"/>
      <w:r w:rsidRPr="006468B5">
        <w:rPr>
          <w:rFonts w:ascii="Times New Roman" w:eastAsia="Times New Roman" w:hAnsi="Times New Roman" w:cs="Times New Roman"/>
          <w:sz w:val="28"/>
          <w:szCs w:val="28"/>
        </w:rPr>
        <w:t>ов</w:t>
      </w:r>
      <w:bookmarkStart w:id="71" w:name="OCRUncertain2485"/>
      <w:r w:rsidRPr="006468B5">
        <w:rPr>
          <w:rFonts w:ascii="Times New Roman" w:eastAsia="Times New Roman" w:hAnsi="Times New Roman" w:cs="Times New Roman"/>
          <w:sz w:val="28"/>
          <w:szCs w:val="28"/>
        </w:rPr>
        <w:t>и</w:t>
      </w:r>
      <w:bookmarkEnd w:id="71"/>
      <w:r w:rsidRPr="006468B5">
        <w:rPr>
          <w:rFonts w:ascii="Times New Roman" w:eastAsia="Times New Roman" w:hAnsi="Times New Roman" w:cs="Times New Roman"/>
          <w:sz w:val="28"/>
          <w:szCs w:val="28"/>
        </w:rPr>
        <w:t xml:space="preserve">дностей </w:t>
      </w:r>
      <w:bookmarkStart w:id="72" w:name="OCRUncertain2486"/>
      <w:r w:rsidRPr="006468B5">
        <w:rPr>
          <w:rFonts w:ascii="Times New Roman" w:eastAsia="Times New Roman" w:hAnsi="Times New Roman" w:cs="Times New Roman"/>
          <w:sz w:val="28"/>
          <w:szCs w:val="28"/>
        </w:rPr>
        <w:t>(подтипов).</w:t>
      </w:r>
      <w:bookmarkEnd w:id="72"/>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Д</w:t>
      </w:r>
      <w:bookmarkStart w:id="73" w:name="OCRUncertain2487"/>
      <w:r w:rsidRPr="006468B5">
        <w:rPr>
          <w:rFonts w:ascii="Times New Roman" w:eastAsia="Times New Roman" w:hAnsi="Times New Roman" w:cs="Times New Roman"/>
          <w:sz w:val="28"/>
          <w:szCs w:val="28"/>
        </w:rPr>
        <w:t>и</w:t>
      </w:r>
      <w:bookmarkEnd w:id="73"/>
      <w:r w:rsidRPr="006468B5">
        <w:rPr>
          <w:rFonts w:ascii="Times New Roman" w:eastAsia="Times New Roman" w:hAnsi="Times New Roman" w:cs="Times New Roman"/>
          <w:sz w:val="28"/>
          <w:szCs w:val="28"/>
        </w:rPr>
        <w:t>аграммы мож</w:t>
      </w:r>
      <w:bookmarkStart w:id="74" w:name="OCRUncertain2488"/>
      <w:r w:rsidRPr="006468B5">
        <w:rPr>
          <w:rFonts w:ascii="Times New Roman" w:eastAsia="Times New Roman" w:hAnsi="Times New Roman" w:cs="Times New Roman"/>
          <w:sz w:val="28"/>
          <w:szCs w:val="28"/>
        </w:rPr>
        <w:t>н</w:t>
      </w:r>
      <w:bookmarkEnd w:id="74"/>
      <w:r w:rsidRPr="006468B5">
        <w:rPr>
          <w:rFonts w:ascii="Times New Roman" w:eastAsia="Times New Roman" w:hAnsi="Times New Roman" w:cs="Times New Roman"/>
          <w:sz w:val="28"/>
          <w:szCs w:val="28"/>
        </w:rPr>
        <w:t>о строить либо на рабоч</w:t>
      </w:r>
      <w:bookmarkStart w:id="75" w:name="OCRUncertain2489"/>
      <w:r w:rsidRPr="006468B5">
        <w:rPr>
          <w:rFonts w:ascii="Times New Roman" w:eastAsia="Times New Roman" w:hAnsi="Times New Roman" w:cs="Times New Roman"/>
          <w:sz w:val="28"/>
          <w:szCs w:val="28"/>
        </w:rPr>
        <w:t>е</w:t>
      </w:r>
      <w:bookmarkEnd w:id="75"/>
      <w:r w:rsidRPr="006468B5">
        <w:rPr>
          <w:rFonts w:ascii="Times New Roman" w:eastAsia="Times New Roman" w:hAnsi="Times New Roman" w:cs="Times New Roman"/>
          <w:sz w:val="28"/>
          <w:szCs w:val="28"/>
        </w:rPr>
        <w:t xml:space="preserve">м листе таблицы, либо </w:t>
      </w:r>
      <w:bookmarkStart w:id="76" w:name="OCRUncertain2490"/>
      <w:r w:rsidRPr="006468B5">
        <w:rPr>
          <w:rFonts w:ascii="Times New Roman" w:eastAsia="Times New Roman" w:hAnsi="Times New Roman" w:cs="Times New Roman"/>
          <w:sz w:val="28"/>
          <w:szCs w:val="28"/>
        </w:rPr>
        <w:t>н</w:t>
      </w:r>
      <w:bookmarkEnd w:id="76"/>
      <w:r w:rsidRPr="006468B5">
        <w:rPr>
          <w:rFonts w:ascii="Times New Roman" w:eastAsia="Times New Roman" w:hAnsi="Times New Roman" w:cs="Times New Roman"/>
          <w:sz w:val="28"/>
          <w:szCs w:val="28"/>
        </w:rPr>
        <w:t>а новом рабоч</w:t>
      </w:r>
      <w:bookmarkStart w:id="77" w:name="OCRUncertain2491"/>
      <w:r w:rsidRPr="006468B5">
        <w:rPr>
          <w:rFonts w:ascii="Times New Roman" w:eastAsia="Times New Roman" w:hAnsi="Times New Roman" w:cs="Times New Roman"/>
          <w:sz w:val="28"/>
          <w:szCs w:val="28"/>
        </w:rPr>
        <w:t>е</w:t>
      </w:r>
      <w:bookmarkEnd w:id="77"/>
      <w:r w:rsidRPr="006468B5">
        <w:rPr>
          <w:rFonts w:ascii="Times New Roman" w:eastAsia="Times New Roman" w:hAnsi="Times New Roman" w:cs="Times New Roman"/>
          <w:sz w:val="28"/>
          <w:szCs w:val="28"/>
        </w:rPr>
        <w:t>м лист</w:t>
      </w:r>
      <w:bookmarkStart w:id="78" w:name="OCRUncertain2492"/>
      <w:r w:rsidRPr="006468B5">
        <w:rPr>
          <w:rFonts w:ascii="Times New Roman" w:eastAsia="Times New Roman" w:hAnsi="Times New Roman" w:cs="Times New Roman"/>
          <w:sz w:val="28"/>
          <w:szCs w:val="28"/>
        </w:rPr>
        <w:t>е</w:t>
      </w:r>
      <w:bookmarkEnd w:id="78"/>
      <w:r w:rsidRPr="006468B5">
        <w:rPr>
          <w:rFonts w:ascii="Times New Roman" w:eastAsia="Times New Roman" w:hAnsi="Times New Roman" w:cs="Times New Roman"/>
          <w:sz w:val="28"/>
          <w:szCs w:val="28"/>
        </w:rPr>
        <w:t>. Соз</w:t>
      </w:r>
      <w:bookmarkStart w:id="79" w:name="OCRUncertain2493"/>
      <w:r w:rsidRPr="006468B5">
        <w:rPr>
          <w:rFonts w:ascii="Times New Roman" w:eastAsia="Times New Roman" w:hAnsi="Times New Roman" w:cs="Times New Roman"/>
          <w:sz w:val="28"/>
          <w:szCs w:val="28"/>
        </w:rPr>
        <w:t>д</w:t>
      </w:r>
      <w:bookmarkEnd w:id="79"/>
      <w:r w:rsidRPr="006468B5">
        <w:rPr>
          <w:rFonts w:ascii="Times New Roman" w:eastAsia="Times New Roman" w:hAnsi="Times New Roman" w:cs="Times New Roman"/>
          <w:sz w:val="28"/>
          <w:szCs w:val="28"/>
        </w:rPr>
        <w:t xml:space="preserve">ать диаграмму в </w:t>
      </w:r>
      <w:r w:rsidRPr="006468B5">
        <w:rPr>
          <w:rFonts w:ascii="Times New Roman" w:eastAsia="Times New Roman" w:hAnsi="Times New Roman" w:cs="Times New Roman"/>
          <w:sz w:val="28"/>
          <w:szCs w:val="28"/>
          <w:lang w:val="en-US"/>
        </w:rPr>
        <w:t>Excel</w:t>
      </w:r>
      <w:r w:rsidRPr="006468B5">
        <w:rPr>
          <w:rFonts w:ascii="Times New Roman" w:eastAsia="Times New Roman" w:hAnsi="Times New Roman" w:cs="Times New Roman"/>
          <w:sz w:val="28"/>
          <w:szCs w:val="28"/>
        </w:rPr>
        <w:t xml:space="preserve"> мож</w:t>
      </w:r>
      <w:bookmarkStart w:id="80" w:name="OCRUncertain2494"/>
      <w:r w:rsidRPr="006468B5">
        <w:rPr>
          <w:rFonts w:ascii="Times New Roman" w:eastAsia="Times New Roman" w:hAnsi="Times New Roman" w:cs="Times New Roman"/>
          <w:sz w:val="28"/>
          <w:szCs w:val="28"/>
        </w:rPr>
        <w:t>н</w:t>
      </w:r>
      <w:bookmarkEnd w:id="80"/>
      <w:r w:rsidRPr="006468B5">
        <w:rPr>
          <w:rFonts w:ascii="Times New Roman" w:eastAsia="Times New Roman" w:hAnsi="Times New Roman" w:cs="Times New Roman"/>
          <w:sz w:val="28"/>
          <w:szCs w:val="28"/>
        </w:rPr>
        <w:t xml:space="preserve">о по шагам с </w:t>
      </w:r>
      <w:bookmarkStart w:id="81" w:name="OCRUncertain2495"/>
      <w:r w:rsidRPr="006468B5">
        <w:rPr>
          <w:rFonts w:ascii="Times New Roman" w:eastAsia="Times New Roman" w:hAnsi="Times New Roman" w:cs="Times New Roman"/>
          <w:sz w:val="28"/>
          <w:szCs w:val="28"/>
        </w:rPr>
        <w:t>п</w:t>
      </w:r>
      <w:bookmarkEnd w:id="81"/>
      <w:r w:rsidRPr="006468B5">
        <w:rPr>
          <w:rFonts w:ascii="Times New Roman" w:eastAsia="Times New Roman" w:hAnsi="Times New Roman" w:cs="Times New Roman"/>
          <w:sz w:val="28"/>
          <w:szCs w:val="28"/>
        </w:rPr>
        <w:t xml:space="preserve">омощью </w:t>
      </w:r>
      <w:r w:rsidRPr="006468B5">
        <w:rPr>
          <w:rFonts w:ascii="Times New Roman" w:eastAsia="Times New Roman" w:hAnsi="Times New Roman" w:cs="Times New Roman"/>
          <w:iCs/>
          <w:sz w:val="28"/>
          <w:szCs w:val="28"/>
        </w:rPr>
        <w:t>маст</w:t>
      </w:r>
      <w:bookmarkStart w:id="82" w:name="OCRUncertain2496"/>
      <w:r w:rsidRPr="006468B5">
        <w:rPr>
          <w:rFonts w:ascii="Times New Roman" w:eastAsia="Times New Roman" w:hAnsi="Times New Roman" w:cs="Times New Roman"/>
          <w:iCs/>
          <w:sz w:val="28"/>
          <w:szCs w:val="28"/>
        </w:rPr>
        <w:t>е</w:t>
      </w:r>
      <w:bookmarkEnd w:id="82"/>
      <w:r w:rsidRPr="006468B5">
        <w:rPr>
          <w:rFonts w:ascii="Times New Roman" w:eastAsia="Times New Roman" w:hAnsi="Times New Roman" w:cs="Times New Roman"/>
          <w:iCs/>
          <w:sz w:val="28"/>
          <w:szCs w:val="28"/>
        </w:rPr>
        <w:t>ра диаграмм</w:t>
      </w:r>
      <w:r w:rsidRPr="006468B5">
        <w:rPr>
          <w:rFonts w:ascii="Times New Roman" w:eastAsia="Times New Roman" w:hAnsi="Times New Roman" w:cs="Times New Roman"/>
          <w:sz w:val="28"/>
          <w:szCs w:val="28"/>
        </w:rPr>
        <w:t xml:space="preserve">, вызов которого осуществляется с </w:t>
      </w:r>
      <w:bookmarkStart w:id="83" w:name="OCRUncertain2497"/>
      <w:r w:rsidRPr="006468B5">
        <w:rPr>
          <w:rFonts w:ascii="Times New Roman" w:eastAsia="Times New Roman" w:hAnsi="Times New Roman" w:cs="Times New Roman"/>
          <w:sz w:val="28"/>
          <w:szCs w:val="28"/>
        </w:rPr>
        <w:t>п</w:t>
      </w:r>
      <w:bookmarkEnd w:id="83"/>
      <w:r w:rsidRPr="006468B5">
        <w:rPr>
          <w:rFonts w:ascii="Times New Roman" w:eastAsia="Times New Roman" w:hAnsi="Times New Roman" w:cs="Times New Roman"/>
          <w:sz w:val="28"/>
          <w:szCs w:val="28"/>
        </w:rPr>
        <w:t>ан</w:t>
      </w:r>
      <w:bookmarkStart w:id="84" w:name="OCRUncertain2498"/>
      <w:r w:rsidRPr="006468B5">
        <w:rPr>
          <w:rFonts w:ascii="Times New Roman" w:eastAsia="Times New Roman" w:hAnsi="Times New Roman" w:cs="Times New Roman"/>
          <w:sz w:val="28"/>
          <w:szCs w:val="28"/>
        </w:rPr>
        <w:t>е</w:t>
      </w:r>
      <w:bookmarkEnd w:id="84"/>
      <w:r w:rsidRPr="006468B5">
        <w:rPr>
          <w:rFonts w:ascii="Times New Roman" w:eastAsia="Times New Roman" w:hAnsi="Times New Roman" w:cs="Times New Roman"/>
          <w:sz w:val="28"/>
          <w:szCs w:val="28"/>
        </w:rPr>
        <w:t xml:space="preserve">ли </w:t>
      </w:r>
      <w:bookmarkStart w:id="85" w:name="OCRUncertain2499"/>
      <w:r w:rsidRPr="006468B5">
        <w:rPr>
          <w:rFonts w:ascii="Times New Roman" w:eastAsia="Times New Roman" w:hAnsi="Times New Roman" w:cs="Times New Roman"/>
          <w:sz w:val="28"/>
          <w:szCs w:val="28"/>
        </w:rPr>
        <w:t>инструментов</w:t>
      </w:r>
      <w:bookmarkEnd w:id="85"/>
      <w:r w:rsidRPr="006468B5">
        <w:rPr>
          <w:rFonts w:ascii="Times New Roman" w:eastAsia="Times New Roman" w:hAnsi="Times New Roman" w:cs="Times New Roman"/>
          <w:sz w:val="28"/>
          <w:szCs w:val="28"/>
        </w:rPr>
        <w:t xml:space="preserve"> кнопкой </w:t>
      </w:r>
      <w:r>
        <w:rPr>
          <w:rFonts w:ascii="Times New Roman" w:eastAsia="Times New Roman" w:hAnsi="Times New Roman" w:cs="Times New Roman"/>
          <w:noProof/>
          <w:position w:val="-6"/>
          <w:sz w:val="28"/>
          <w:szCs w:val="28"/>
        </w:rPr>
        <w:drawing>
          <wp:inline distT="0" distB="0" distL="0" distR="0">
            <wp:extent cx="228600" cy="2000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6468B5">
        <w:rPr>
          <w:rFonts w:ascii="Times New Roman" w:eastAsia="Times New Roman" w:hAnsi="Times New Roman" w:cs="Times New Roman"/>
          <w:sz w:val="28"/>
          <w:szCs w:val="28"/>
        </w:rPr>
        <w:t xml:space="preserve">. </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При ис</w:t>
      </w:r>
      <w:bookmarkStart w:id="86" w:name="OCRUncertain2509"/>
      <w:r w:rsidRPr="006468B5">
        <w:rPr>
          <w:rFonts w:ascii="Times New Roman" w:eastAsia="Times New Roman" w:hAnsi="Times New Roman" w:cs="Times New Roman"/>
          <w:sz w:val="28"/>
          <w:szCs w:val="28"/>
        </w:rPr>
        <w:t>п</w:t>
      </w:r>
      <w:bookmarkEnd w:id="86"/>
      <w:r w:rsidRPr="006468B5">
        <w:rPr>
          <w:rFonts w:ascii="Times New Roman" w:eastAsia="Times New Roman" w:hAnsi="Times New Roman" w:cs="Times New Roman"/>
          <w:sz w:val="28"/>
          <w:szCs w:val="28"/>
        </w:rPr>
        <w:t>ользовании маст</w:t>
      </w:r>
      <w:bookmarkStart w:id="87" w:name="OCRUncertain2510"/>
      <w:r w:rsidRPr="006468B5">
        <w:rPr>
          <w:rFonts w:ascii="Times New Roman" w:eastAsia="Times New Roman" w:hAnsi="Times New Roman" w:cs="Times New Roman"/>
          <w:sz w:val="28"/>
          <w:szCs w:val="28"/>
        </w:rPr>
        <w:t>е</w:t>
      </w:r>
      <w:bookmarkEnd w:id="87"/>
      <w:r w:rsidRPr="006468B5">
        <w:rPr>
          <w:rFonts w:ascii="Times New Roman" w:eastAsia="Times New Roman" w:hAnsi="Times New Roman" w:cs="Times New Roman"/>
          <w:sz w:val="28"/>
          <w:szCs w:val="28"/>
        </w:rPr>
        <w:t>ра диаграмм можно выбрать любой т</w:t>
      </w:r>
      <w:bookmarkStart w:id="88" w:name="OCRUncertain2511"/>
      <w:r w:rsidRPr="006468B5">
        <w:rPr>
          <w:rFonts w:ascii="Times New Roman" w:eastAsia="Times New Roman" w:hAnsi="Times New Roman" w:cs="Times New Roman"/>
          <w:sz w:val="28"/>
          <w:szCs w:val="28"/>
        </w:rPr>
        <w:t>и</w:t>
      </w:r>
      <w:bookmarkEnd w:id="88"/>
      <w:r w:rsidRPr="006468B5">
        <w:rPr>
          <w:rFonts w:ascii="Times New Roman" w:eastAsia="Times New Roman" w:hAnsi="Times New Roman" w:cs="Times New Roman"/>
          <w:sz w:val="28"/>
          <w:szCs w:val="28"/>
        </w:rPr>
        <w:t xml:space="preserve">п диаграммы, </w:t>
      </w:r>
      <w:bookmarkStart w:id="89" w:name="OCRUncertain2512"/>
      <w:r w:rsidRPr="006468B5">
        <w:rPr>
          <w:rFonts w:ascii="Times New Roman" w:eastAsia="Times New Roman" w:hAnsi="Times New Roman" w:cs="Times New Roman"/>
          <w:sz w:val="28"/>
          <w:szCs w:val="28"/>
        </w:rPr>
        <w:t>н</w:t>
      </w:r>
      <w:bookmarkEnd w:id="89"/>
      <w:r w:rsidRPr="006468B5">
        <w:rPr>
          <w:rFonts w:ascii="Times New Roman" w:eastAsia="Times New Roman" w:hAnsi="Times New Roman" w:cs="Times New Roman"/>
          <w:sz w:val="28"/>
          <w:szCs w:val="28"/>
        </w:rPr>
        <w:t>аибол</w:t>
      </w:r>
      <w:bookmarkStart w:id="90" w:name="OCRUncertain2513"/>
      <w:r w:rsidRPr="006468B5">
        <w:rPr>
          <w:rFonts w:ascii="Times New Roman" w:eastAsia="Times New Roman" w:hAnsi="Times New Roman" w:cs="Times New Roman"/>
          <w:sz w:val="28"/>
          <w:szCs w:val="28"/>
        </w:rPr>
        <w:t>е</w:t>
      </w:r>
      <w:bookmarkEnd w:id="90"/>
      <w:r w:rsidRPr="006468B5">
        <w:rPr>
          <w:rFonts w:ascii="Times New Roman" w:eastAsia="Times New Roman" w:hAnsi="Times New Roman" w:cs="Times New Roman"/>
          <w:sz w:val="28"/>
          <w:szCs w:val="28"/>
        </w:rPr>
        <w:t>е удачный для дан</w:t>
      </w:r>
      <w:bookmarkStart w:id="91" w:name="OCRUncertain2514"/>
      <w:r w:rsidRPr="006468B5">
        <w:rPr>
          <w:rFonts w:ascii="Times New Roman" w:eastAsia="Times New Roman" w:hAnsi="Times New Roman" w:cs="Times New Roman"/>
          <w:sz w:val="28"/>
          <w:szCs w:val="28"/>
        </w:rPr>
        <w:t>н</w:t>
      </w:r>
      <w:bookmarkEnd w:id="91"/>
      <w:r w:rsidRPr="006468B5">
        <w:rPr>
          <w:rFonts w:ascii="Times New Roman" w:eastAsia="Times New Roman" w:hAnsi="Times New Roman" w:cs="Times New Roman"/>
          <w:sz w:val="28"/>
          <w:szCs w:val="28"/>
        </w:rPr>
        <w:t>ой табл</w:t>
      </w:r>
      <w:bookmarkStart w:id="92" w:name="OCRUncertain2515"/>
      <w:r w:rsidRPr="006468B5">
        <w:rPr>
          <w:rFonts w:ascii="Times New Roman" w:eastAsia="Times New Roman" w:hAnsi="Times New Roman" w:cs="Times New Roman"/>
          <w:sz w:val="28"/>
          <w:szCs w:val="28"/>
        </w:rPr>
        <w:t>и</w:t>
      </w:r>
      <w:bookmarkEnd w:id="92"/>
      <w:r w:rsidRPr="006468B5">
        <w:rPr>
          <w:rFonts w:ascii="Times New Roman" w:eastAsia="Times New Roman" w:hAnsi="Times New Roman" w:cs="Times New Roman"/>
          <w:sz w:val="28"/>
          <w:szCs w:val="28"/>
        </w:rPr>
        <w:t>цы. Внедр</w:t>
      </w:r>
      <w:bookmarkStart w:id="93" w:name="OCRUncertain2516"/>
      <w:r w:rsidRPr="006468B5">
        <w:rPr>
          <w:rFonts w:ascii="Times New Roman" w:eastAsia="Times New Roman" w:hAnsi="Times New Roman" w:cs="Times New Roman"/>
          <w:sz w:val="28"/>
          <w:szCs w:val="28"/>
        </w:rPr>
        <w:t>ен</w:t>
      </w:r>
      <w:bookmarkEnd w:id="93"/>
      <w:r w:rsidRPr="006468B5">
        <w:rPr>
          <w:rFonts w:ascii="Times New Roman" w:eastAsia="Times New Roman" w:hAnsi="Times New Roman" w:cs="Times New Roman"/>
          <w:sz w:val="28"/>
          <w:szCs w:val="28"/>
        </w:rPr>
        <w:t>ная на рабоч</w:t>
      </w:r>
      <w:bookmarkStart w:id="94" w:name="OCRUncertain2517"/>
      <w:r w:rsidRPr="006468B5">
        <w:rPr>
          <w:rFonts w:ascii="Times New Roman" w:eastAsia="Times New Roman" w:hAnsi="Times New Roman" w:cs="Times New Roman"/>
          <w:sz w:val="28"/>
          <w:szCs w:val="28"/>
        </w:rPr>
        <w:t>и</w:t>
      </w:r>
      <w:bookmarkEnd w:id="94"/>
      <w:r w:rsidRPr="006468B5">
        <w:rPr>
          <w:rFonts w:ascii="Times New Roman" w:eastAsia="Times New Roman" w:hAnsi="Times New Roman" w:cs="Times New Roman"/>
          <w:sz w:val="28"/>
          <w:szCs w:val="28"/>
        </w:rPr>
        <w:t xml:space="preserve">й лист диаграмма может </w:t>
      </w:r>
      <w:bookmarkStart w:id="95" w:name="OCRUncertain2518"/>
      <w:r w:rsidRPr="006468B5">
        <w:rPr>
          <w:rFonts w:ascii="Times New Roman" w:eastAsia="Times New Roman" w:hAnsi="Times New Roman" w:cs="Times New Roman"/>
          <w:sz w:val="28"/>
          <w:szCs w:val="28"/>
        </w:rPr>
        <w:t>н</w:t>
      </w:r>
      <w:bookmarkEnd w:id="95"/>
      <w:r w:rsidRPr="006468B5">
        <w:rPr>
          <w:rFonts w:ascii="Times New Roman" w:eastAsia="Times New Roman" w:hAnsi="Times New Roman" w:cs="Times New Roman"/>
          <w:sz w:val="28"/>
          <w:szCs w:val="28"/>
        </w:rPr>
        <w:t>аходиться в тр</w:t>
      </w:r>
      <w:bookmarkStart w:id="96" w:name="OCRUncertain2519"/>
      <w:r w:rsidRPr="006468B5">
        <w:rPr>
          <w:rFonts w:ascii="Times New Roman" w:eastAsia="Times New Roman" w:hAnsi="Times New Roman" w:cs="Times New Roman"/>
          <w:sz w:val="28"/>
          <w:szCs w:val="28"/>
        </w:rPr>
        <w:t>е</w:t>
      </w:r>
      <w:bookmarkEnd w:id="96"/>
      <w:r w:rsidRPr="006468B5">
        <w:rPr>
          <w:rFonts w:ascii="Times New Roman" w:eastAsia="Times New Roman" w:hAnsi="Times New Roman" w:cs="Times New Roman"/>
          <w:sz w:val="28"/>
          <w:szCs w:val="28"/>
        </w:rPr>
        <w:t>х режимах:</w:t>
      </w:r>
    </w:p>
    <w:p w:rsidR="006468B5" w:rsidRPr="006468B5" w:rsidRDefault="006468B5" w:rsidP="006468B5">
      <w:pPr>
        <w:numPr>
          <w:ilvl w:val="0"/>
          <w:numId w:val="1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просмотра, когда диаграмма выдел</w:t>
      </w:r>
      <w:bookmarkStart w:id="97" w:name="OCRUncertain2520"/>
      <w:r w:rsidRPr="006468B5">
        <w:rPr>
          <w:rFonts w:ascii="Times New Roman" w:eastAsia="Times New Roman" w:hAnsi="Times New Roman" w:cs="Times New Roman"/>
          <w:sz w:val="28"/>
          <w:szCs w:val="28"/>
        </w:rPr>
        <w:t>е</w:t>
      </w:r>
      <w:bookmarkEnd w:id="97"/>
      <w:r w:rsidRPr="006468B5">
        <w:rPr>
          <w:rFonts w:ascii="Times New Roman" w:eastAsia="Times New Roman" w:hAnsi="Times New Roman" w:cs="Times New Roman"/>
          <w:sz w:val="28"/>
          <w:szCs w:val="28"/>
        </w:rPr>
        <w:t xml:space="preserve">на по </w:t>
      </w:r>
      <w:bookmarkStart w:id="98" w:name="OCRUncertain2521"/>
      <w:r w:rsidRPr="006468B5">
        <w:rPr>
          <w:rFonts w:ascii="Times New Roman" w:eastAsia="Times New Roman" w:hAnsi="Times New Roman" w:cs="Times New Roman"/>
          <w:sz w:val="28"/>
          <w:szCs w:val="28"/>
        </w:rPr>
        <w:t>пе</w:t>
      </w:r>
      <w:bookmarkEnd w:id="98"/>
      <w:r w:rsidRPr="006468B5">
        <w:rPr>
          <w:rFonts w:ascii="Times New Roman" w:eastAsia="Times New Roman" w:hAnsi="Times New Roman" w:cs="Times New Roman"/>
          <w:sz w:val="28"/>
          <w:szCs w:val="28"/>
        </w:rPr>
        <w:t>р</w:t>
      </w:r>
      <w:bookmarkStart w:id="99" w:name="OCRUncertain2522"/>
      <w:r w:rsidRPr="006468B5">
        <w:rPr>
          <w:rFonts w:ascii="Times New Roman" w:eastAsia="Times New Roman" w:hAnsi="Times New Roman" w:cs="Times New Roman"/>
          <w:sz w:val="28"/>
          <w:szCs w:val="28"/>
        </w:rPr>
        <w:t>и</w:t>
      </w:r>
      <w:bookmarkEnd w:id="99"/>
      <w:r w:rsidRPr="006468B5">
        <w:rPr>
          <w:rFonts w:ascii="Times New Roman" w:eastAsia="Times New Roman" w:hAnsi="Times New Roman" w:cs="Times New Roman"/>
          <w:sz w:val="28"/>
          <w:szCs w:val="28"/>
        </w:rPr>
        <w:t>метру прямоуголь</w:t>
      </w:r>
      <w:bookmarkStart w:id="100" w:name="OCRUncertain2523"/>
      <w:r w:rsidRPr="006468B5">
        <w:rPr>
          <w:rFonts w:ascii="Times New Roman" w:eastAsia="Times New Roman" w:hAnsi="Times New Roman" w:cs="Times New Roman"/>
          <w:sz w:val="28"/>
          <w:szCs w:val="28"/>
        </w:rPr>
        <w:t>н</w:t>
      </w:r>
      <w:bookmarkEnd w:id="100"/>
      <w:r w:rsidRPr="006468B5">
        <w:rPr>
          <w:rFonts w:ascii="Times New Roman" w:eastAsia="Times New Roman" w:hAnsi="Times New Roman" w:cs="Times New Roman"/>
          <w:sz w:val="28"/>
          <w:szCs w:val="28"/>
        </w:rPr>
        <w:t>иком;</w:t>
      </w:r>
    </w:p>
    <w:p w:rsidR="006468B5" w:rsidRPr="006468B5" w:rsidRDefault="006468B5" w:rsidP="006468B5">
      <w:pPr>
        <w:numPr>
          <w:ilvl w:val="0"/>
          <w:numId w:val="12"/>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 xml:space="preserve">перемещения, </w:t>
      </w:r>
      <w:bookmarkStart w:id="101" w:name="OCRUncertain2524"/>
      <w:r w:rsidRPr="006468B5">
        <w:rPr>
          <w:rFonts w:ascii="Times New Roman" w:eastAsia="Times New Roman" w:hAnsi="Times New Roman" w:cs="Times New Roman"/>
          <w:sz w:val="28"/>
          <w:szCs w:val="28"/>
        </w:rPr>
        <w:t>изменения</w:t>
      </w:r>
      <w:bookmarkEnd w:id="101"/>
      <w:r w:rsidRPr="006468B5">
        <w:rPr>
          <w:rFonts w:ascii="Times New Roman" w:eastAsia="Times New Roman" w:hAnsi="Times New Roman" w:cs="Times New Roman"/>
          <w:sz w:val="28"/>
          <w:szCs w:val="28"/>
        </w:rPr>
        <w:t xml:space="preserve"> разм</w:t>
      </w:r>
      <w:bookmarkStart w:id="102" w:name="OCRUncertain2525"/>
      <w:r w:rsidRPr="006468B5">
        <w:rPr>
          <w:rFonts w:ascii="Times New Roman" w:eastAsia="Times New Roman" w:hAnsi="Times New Roman" w:cs="Times New Roman"/>
          <w:sz w:val="28"/>
          <w:szCs w:val="28"/>
        </w:rPr>
        <w:t>е</w:t>
      </w:r>
      <w:bookmarkEnd w:id="102"/>
      <w:r w:rsidRPr="006468B5">
        <w:rPr>
          <w:rFonts w:ascii="Times New Roman" w:eastAsia="Times New Roman" w:hAnsi="Times New Roman" w:cs="Times New Roman"/>
          <w:sz w:val="28"/>
          <w:szCs w:val="28"/>
        </w:rPr>
        <w:t xml:space="preserve">ра </w:t>
      </w:r>
      <w:bookmarkStart w:id="103" w:name="OCRUncertain2526"/>
      <w:r w:rsidRPr="006468B5">
        <w:rPr>
          <w:rFonts w:ascii="Times New Roman" w:eastAsia="Times New Roman" w:hAnsi="Times New Roman" w:cs="Times New Roman"/>
          <w:sz w:val="28"/>
          <w:szCs w:val="28"/>
        </w:rPr>
        <w:t>и</w:t>
      </w:r>
      <w:bookmarkEnd w:id="103"/>
      <w:r w:rsidRPr="006468B5">
        <w:rPr>
          <w:rFonts w:ascii="Times New Roman" w:eastAsia="Times New Roman" w:hAnsi="Times New Roman" w:cs="Times New Roman"/>
          <w:sz w:val="28"/>
          <w:szCs w:val="28"/>
        </w:rPr>
        <w:t xml:space="preserve"> удаления, когда диаграмма по периметру выд</w:t>
      </w:r>
      <w:bookmarkStart w:id="104" w:name="OCRUncertain2527"/>
      <w:r w:rsidRPr="006468B5">
        <w:rPr>
          <w:rFonts w:ascii="Times New Roman" w:eastAsia="Times New Roman" w:hAnsi="Times New Roman" w:cs="Times New Roman"/>
          <w:sz w:val="28"/>
          <w:szCs w:val="28"/>
        </w:rPr>
        <w:t>е</w:t>
      </w:r>
      <w:bookmarkEnd w:id="104"/>
      <w:r w:rsidRPr="006468B5">
        <w:rPr>
          <w:rFonts w:ascii="Times New Roman" w:eastAsia="Times New Roman" w:hAnsi="Times New Roman" w:cs="Times New Roman"/>
          <w:sz w:val="28"/>
          <w:szCs w:val="28"/>
        </w:rPr>
        <w:t>л</w:t>
      </w:r>
      <w:bookmarkStart w:id="105" w:name="OCRUncertain2528"/>
      <w:r w:rsidRPr="006468B5">
        <w:rPr>
          <w:rFonts w:ascii="Times New Roman" w:eastAsia="Times New Roman" w:hAnsi="Times New Roman" w:cs="Times New Roman"/>
          <w:sz w:val="28"/>
          <w:szCs w:val="28"/>
        </w:rPr>
        <w:t>ен</w:t>
      </w:r>
      <w:bookmarkEnd w:id="105"/>
      <w:r w:rsidRPr="006468B5">
        <w:rPr>
          <w:rFonts w:ascii="Times New Roman" w:eastAsia="Times New Roman" w:hAnsi="Times New Roman" w:cs="Times New Roman"/>
          <w:sz w:val="28"/>
          <w:szCs w:val="28"/>
        </w:rPr>
        <w:t xml:space="preserve">а </w:t>
      </w:r>
      <w:bookmarkStart w:id="106" w:name="OCRUncertain2529"/>
      <w:r w:rsidRPr="006468B5">
        <w:rPr>
          <w:rFonts w:ascii="Times New Roman" w:eastAsia="Times New Roman" w:hAnsi="Times New Roman" w:cs="Times New Roman"/>
          <w:sz w:val="28"/>
          <w:szCs w:val="28"/>
        </w:rPr>
        <w:t>п</w:t>
      </w:r>
      <w:bookmarkEnd w:id="106"/>
      <w:r w:rsidRPr="006468B5">
        <w:rPr>
          <w:rFonts w:ascii="Times New Roman" w:eastAsia="Times New Roman" w:hAnsi="Times New Roman" w:cs="Times New Roman"/>
          <w:sz w:val="28"/>
          <w:szCs w:val="28"/>
        </w:rPr>
        <w:t>рямоуголь</w:t>
      </w:r>
      <w:bookmarkStart w:id="107" w:name="OCRUncertain2530"/>
      <w:r w:rsidRPr="006468B5">
        <w:rPr>
          <w:rFonts w:ascii="Times New Roman" w:eastAsia="Times New Roman" w:hAnsi="Times New Roman" w:cs="Times New Roman"/>
          <w:sz w:val="28"/>
          <w:szCs w:val="28"/>
        </w:rPr>
        <w:t>н</w:t>
      </w:r>
      <w:bookmarkEnd w:id="107"/>
      <w:r w:rsidRPr="006468B5">
        <w:rPr>
          <w:rFonts w:ascii="Times New Roman" w:eastAsia="Times New Roman" w:hAnsi="Times New Roman" w:cs="Times New Roman"/>
          <w:sz w:val="28"/>
          <w:szCs w:val="28"/>
        </w:rPr>
        <w:t>иком с мале</w:t>
      </w:r>
      <w:bookmarkStart w:id="108" w:name="OCRUncertain2531"/>
      <w:r w:rsidRPr="006468B5">
        <w:rPr>
          <w:rFonts w:ascii="Times New Roman" w:eastAsia="Times New Roman" w:hAnsi="Times New Roman" w:cs="Times New Roman"/>
          <w:sz w:val="28"/>
          <w:szCs w:val="28"/>
        </w:rPr>
        <w:t>н</w:t>
      </w:r>
      <w:bookmarkEnd w:id="108"/>
      <w:r w:rsidRPr="006468B5">
        <w:rPr>
          <w:rFonts w:ascii="Times New Roman" w:eastAsia="Times New Roman" w:hAnsi="Times New Roman" w:cs="Times New Roman"/>
          <w:sz w:val="28"/>
          <w:szCs w:val="28"/>
        </w:rPr>
        <w:t>ькими квадратами;</w:t>
      </w:r>
    </w:p>
    <w:p w:rsidR="006468B5" w:rsidRPr="006468B5" w:rsidRDefault="006468B5" w:rsidP="006468B5">
      <w:pPr>
        <w:numPr>
          <w:ilvl w:val="0"/>
          <w:numId w:val="12"/>
        </w:numPr>
        <w:tabs>
          <w:tab w:val="num" w:pos="0"/>
          <w:tab w:val="left" w:pos="1080"/>
        </w:tabs>
        <w:spacing w:after="0" w:line="360" w:lineRule="auto"/>
        <w:ind w:left="0" w:firstLine="720"/>
        <w:jc w:val="both"/>
        <w:rPr>
          <w:rFonts w:ascii="Times New Roman" w:eastAsia="Times New Roman" w:hAnsi="Times New Roman" w:cs="Times New Roman"/>
          <w:sz w:val="28"/>
          <w:szCs w:val="28"/>
        </w:rPr>
      </w:pPr>
      <w:bookmarkStart w:id="109" w:name="OCRUncertain2532"/>
      <w:r w:rsidRPr="006468B5">
        <w:rPr>
          <w:rFonts w:ascii="Times New Roman" w:eastAsia="Times New Roman" w:hAnsi="Times New Roman" w:cs="Times New Roman"/>
          <w:sz w:val="28"/>
          <w:szCs w:val="28"/>
        </w:rPr>
        <w:t>ре</w:t>
      </w:r>
      <w:bookmarkEnd w:id="109"/>
      <w:r w:rsidRPr="006468B5">
        <w:rPr>
          <w:rFonts w:ascii="Times New Roman" w:eastAsia="Times New Roman" w:hAnsi="Times New Roman" w:cs="Times New Roman"/>
          <w:sz w:val="28"/>
          <w:szCs w:val="28"/>
        </w:rPr>
        <w:t>дакт</w:t>
      </w:r>
      <w:bookmarkStart w:id="110" w:name="OCRUncertain2533"/>
      <w:r w:rsidRPr="006468B5">
        <w:rPr>
          <w:rFonts w:ascii="Times New Roman" w:eastAsia="Times New Roman" w:hAnsi="Times New Roman" w:cs="Times New Roman"/>
          <w:sz w:val="28"/>
          <w:szCs w:val="28"/>
        </w:rPr>
        <w:t>и</w:t>
      </w:r>
      <w:bookmarkEnd w:id="110"/>
      <w:r w:rsidRPr="006468B5">
        <w:rPr>
          <w:rFonts w:ascii="Times New Roman" w:eastAsia="Times New Roman" w:hAnsi="Times New Roman" w:cs="Times New Roman"/>
          <w:sz w:val="28"/>
          <w:szCs w:val="28"/>
        </w:rPr>
        <w:t>рова</w:t>
      </w:r>
      <w:bookmarkStart w:id="111" w:name="OCRUncertain2534"/>
      <w:r w:rsidRPr="006468B5">
        <w:rPr>
          <w:rFonts w:ascii="Times New Roman" w:eastAsia="Times New Roman" w:hAnsi="Times New Roman" w:cs="Times New Roman"/>
          <w:sz w:val="28"/>
          <w:szCs w:val="28"/>
        </w:rPr>
        <w:t>н</w:t>
      </w:r>
      <w:bookmarkEnd w:id="111"/>
      <w:r w:rsidRPr="006468B5">
        <w:rPr>
          <w:rFonts w:ascii="Times New Roman" w:eastAsia="Times New Roman" w:hAnsi="Times New Roman" w:cs="Times New Roman"/>
          <w:sz w:val="28"/>
          <w:szCs w:val="28"/>
        </w:rPr>
        <w:t xml:space="preserve">ия, когда диаграмма или заголовок </w:t>
      </w:r>
      <w:proofErr w:type="gramStart"/>
      <w:r w:rsidRPr="006468B5">
        <w:rPr>
          <w:rFonts w:ascii="Times New Roman" w:eastAsia="Times New Roman" w:hAnsi="Times New Roman" w:cs="Times New Roman"/>
          <w:sz w:val="28"/>
          <w:szCs w:val="28"/>
        </w:rPr>
        <w:t>выделены</w:t>
      </w:r>
      <w:proofErr w:type="gramEnd"/>
      <w:r w:rsidRPr="006468B5">
        <w:rPr>
          <w:rFonts w:ascii="Times New Roman" w:eastAsia="Times New Roman" w:hAnsi="Times New Roman" w:cs="Times New Roman"/>
          <w:sz w:val="28"/>
          <w:szCs w:val="28"/>
        </w:rPr>
        <w:t xml:space="preserve"> с</w:t>
      </w:r>
      <w:bookmarkStart w:id="112" w:name="OCRUncertain2540"/>
      <w:r w:rsidRPr="006468B5">
        <w:rPr>
          <w:rFonts w:ascii="Times New Roman" w:eastAsia="Times New Roman" w:hAnsi="Times New Roman" w:cs="Times New Roman"/>
          <w:sz w:val="28"/>
          <w:szCs w:val="28"/>
        </w:rPr>
        <w:t>и</w:t>
      </w:r>
      <w:bookmarkEnd w:id="112"/>
      <w:r w:rsidRPr="006468B5">
        <w:rPr>
          <w:rFonts w:ascii="Times New Roman" w:eastAsia="Times New Roman" w:hAnsi="Times New Roman" w:cs="Times New Roman"/>
          <w:sz w:val="28"/>
          <w:szCs w:val="28"/>
        </w:rPr>
        <w:t>н</w:t>
      </w:r>
      <w:bookmarkStart w:id="113" w:name="OCRUncertain2541"/>
      <w:r w:rsidRPr="006468B5">
        <w:rPr>
          <w:rFonts w:ascii="Times New Roman" w:eastAsia="Times New Roman" w:hAnsi="Times New Roman" w:cs="Times New Roman"/>
          <w:sz w:val="28"/>
          <w:szCs w:val="28"/>
        </w:rPr>
        <w:t>и</w:t>
      </w:r>
      <w:bookmarkEnd w:id="113"/>
      <w:r w:rsidRPr="006468B5">
        <w:rPr>
          <w:rFonts w:ascii="Times New Roman" w:eastAsia="Times New Roman" w:hAnsi="Times New Roman" w:cs="Times New Roman"/>
          <w:sz w:val="28"/>
          <w:szCs w:val="28"/>
        </w:rPr>
        <w:t>м цветом.</w:t>
      </w:r>
    </w:p>
    <w:p w:rsidR="006468B5" w:rsidRPr="006468B5" w:rsidRDefault="006468B5" w:rsidP="006468B5">
      <w:pPr>
        <w:spacing w:after="0" w:line="360" w:lineRule="auto"/>
        <w:jc w:val="center"/>
        <w:rPr>
          <w:rFonts w:ascii="Times New Roman" w:eastAsia="Times New Roman" w:hAnsi="Times New Roman" w:cs="Times New Roman"/>
          <w:i/>
          <w:noProof/>
          <w:sz w:val="28"/>
          <w:szCs w:val="28"/>
        </w:rPr>
      </w:pPr>
      <w:r>
        <w:rPr>
          <w:rFonts w:ascii="Times New Roman" w:eastAsia="Times New Roman" w:hAnsi="Times New Roman" w:cs="Times New Roman"/>
          <w:i/>
          <w:noProof/>
          <w:sz w:val="28"/>
          <w:szCs w:val="28"/>
        </w:rPr>
        <w:drawing>
          <wp:inline distT="0" distB="0" distL="0" distR="0">
            <wp:extent cx="3543300" cy="29622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543300" cy="29622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8</w:t>
      </w:r>
      <w:r w:rsidRPr="006468B5">
        <w:rPr>
          <w:rFonts w:ascii="Times New Roman" w:eastAsia="Times New Roman" w:hAnsi="Times New Roman" w:cs="Times New Roman"/>
          <w:bCs/>
          <w:i/>
          <w:sz w:val="28"/>
          <w:szCs w:val="28"/>
        </w:rPr>
        <w:t xml:space="preserve">.  </w:t>
      </w:r>
      <w:r w:rsidRPr="006468B5">
        <w:rPr>
          <w:rFonts w:ascii="Times New Roman" w:eastAsia="Times New Roman" w:hAnsi="Times New Roman" w:cs="Times New Roman"/>
          <w:bCs/>
          <w:sz w:val="28"/>
          <w:szCs w:val="28"/>
        </w:rPr>
        <w:t>Мастер диаграмм</w:t>
      </w:r>
    </w:p>
    <w:p w:rsidR="006468B5" w:rsidRPr="006468B5" w:rsidRDefault="006468B5" w:rsidP="006468B5">
      <w:pPr>
        <w:spacing w:after="0" w:line="360" w:lineRule="auto"/>
        <w:ind w:firstLine="709"/>
        <w:rPr>
          <w:rFonts w:ascii="Times New Roman" w:eastAsia="Times New Roman" w:hAnsi="Times New Roman" w:cs="Times New Roman"/>
          <w:i/>
          <w:sz w:val="28"/>
          <w:szCs w:val="28"/>
        </w:rPr>
      </w:pPr>
    </w:p>
    <w:p w:rsidR="006468B5" w:rsidRPr="006468B5" w:rsidRDefault="006468B5" w:rsidP="006468B5">
      <w:pPr>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w:t>
      </w:r>
      <w:bookmarkStart w:id="114" w:name="OCRUncertain2544"/>
      <w:r w:rsidRPr="006468B5">
        <w:rPr>
          <w:rFonts w:ascii="Times New Roman" w:eastAsia="Times New Roman" w:hAnsi="Times New Roman" w:cs="Times New Roman"/>
          <w:sz w:val="28"/>
          <w:szCs w:val="28"/>
        </w:rPr>
        <w:t>е</w:t>
      </w:r>
      <w:bookmarkEnd w:id="114"/>
      <w:r w:rsidRPr="006468B5">
        <w:rPr>
          <w:rFonts w:ascii="Times New Roman" w:eastAsia="Times New Roman" w:hAnsi="Times New Roman" w:cs="Times New Roman"/>
          <w:sz w:val="28"/>
          <w:szCs w:val="28"/>
        </w:rPr>
        <w:t>реход между р</w:t>
      </w:r>
      <w:bookmarkStart w:id="115" w:name="OCRUncertain2545"/>
      <w:r w:rsidRPr="006468B5">
        <w:rPr>
          <w:rFonts w:ascii="Times New Roman" w:eastAsia="Times New Roman" w:hAnsi="Times New Roman" w:cs="Times New Roman"/>
          <w:sz w:val="28"/>
          <w:szCs w:val="28"/>
        </w:rPr>
        <w:t>е</w:t>
      </w:r>
      <w:bookmarkEnd w:id="115"/>
      <w:r w:rsidRPr="006468B5">
        <w:rPr>
          <w:rFonts w:ascii="Times New Roman" w:eastAsia="Times New Roman" w:hAnsi="Times New Roman" w:cs="Times New Roman"/>
          <w:sz w:val="28"/>
          <w:szCs w:val="28"/>
        </w:rPr>
        <w:t>ж</w:t>
      </w:r>
      <w:bookmarkStart w:id="116" w:name="OCRUncertain2546"/>
      <w:r w:rsidRPr="006468B5">
        <w:rPr>
          <w:rFonts w:ascii="Times New Roman" w:eastAsia="Times New Roman" w:hAnsi="Times New Roman" w:cs="Times New Roman"/>
          <w:sz w:val="28"/>
          <w:szCs w:val="28"/>
        </w:rPr>
        <w:t>и</w:t>
      </w:r>
      <w:bookmarkEnd w:id="116"/>
      <w:r w:rsidRPr="006468B5">
        <w:rPr>
          <w:rFonts w:ascii="Times New Roman" w:eastAsia="Times New Roman" w:hAnsi="Times New Roman" w:cs="Times New Roman"/>
          <w:sz w:val="28"/>
          <w:szCs w:val="28"/>
        </w:rPr>
        <w:t>мам</w:t>
      </w:r>
      <w:bookmarkStart w:id="117" w:name="OCRUncertain2547"/>
      <w:r w:rsidRPr="006468B5">
        <w:rPr>
          <w:rFonts w:ascii="Times New Roman" w:eastAsia="Times New Roman" w:hAnsi="Times New Roman" w:cs="Times New Roman"/>
          <w:sz w:val="28"/>
          <w:szCs w:val="28"/>
        </w:rPr>
        <w:t>и</w:t>
      </w:r>
      <w:bookmarkEnd w:id="117"/>
      <w:r w:rsidRPr="006468B5">
        <w:rPr>
          <w:rFonts w:ascii="Times New Roman" w:eastAsia="Times New Roman" w:hAnsi="Times New Roman" w:cs="Times New Roman"/>
          <w:sz w:val="28"/>
          <w:szCs w:val="28"/>
        </w:rPr>
        <w:t xml:space="preserve"> осуществля</w:t>
      </w:r>
      <w:bookmarkStart w:id="118" w:name="OCRUncertain2548"/>
      <w:r w:rsidRPr="006468B5">
        <w:rPr>
          <w:rFonts w:ascii="Times New Roman" w:eastAsia="Times New Roman" w:hAnsi="Times New Roman" w:cs="Times New Roman"/>
          <w:sz w:val="28"/>
          <w:szCs w:val="28"/>
        </w:rPr>
        <w:t>е</w:t>
      </w:r>
      <w:bookmarkEnd w:id="118"/>
      <w:r w:rsidRPr="006468B5">
        <w:rPr>
          <w:rFonts w:ascii="Times New Roman" w:eastAsia="Times New Roman" w:hAnsi="Times New Roman" w:cs="Times New Roman"/>
          <w:sz w:val="28"/>
          <w:szCs w:val="28"/>
        </w:rPr>
        <w:t>тся щ</w:t>
      </w:r>
      <w:bookmarkStart w:id="119" w:name="OCRUncertain2549"/>
      <w:r w:rsidRPr="006468B5">
        <w:rPr>
          <w:rFonts w:ascii="Times New Roman" w:eastAsia="Times New Roman" w:hAnsi="Times New Roman" w:cs="Times New Roman"/>
          <w:sz w:val="28"/>
          <w:szCs w:val="28"/>
        </w:rPr>
        <w:t>е</w:t>
      </w:r>
      <w:bookmarkEnd w:id="119"/>
      <w:r w:rsidRPr="006468B5">
        <w:rPr>
          <w:rFonts w:ascii="Times New Roman" w:eastAsia="Times New Roman" w:hAnsi="Times New Roman" w:cs="Times New Roman"/>
          <w:sz w:val="28"/>
          <w:szCs w:val="28"/>
        </w:rPr>
        <w:t xml:space="preserve">лчком </w:t>
      </w:r>
      <w:bookmarkStart w:id="120" w:name="OCRUncertain2550"/>
      <w:r w:rsidRPr="006468B5">
        <w:rPr>
          <w:rFonts w:ascii="Times New Roman" w:eastAsia="Times New Roman" w:hAnsi="Times New Roman" w:cs="Times New Roman"/>
          <w:sz w:val="28"/>
          <w:szCs w:val="28"/>
        </w:rPr>
        <w:t>мыши.</w:t>
      </w:r>
      <w:bookmarkEnd w:id="120"/>
      <w:r w:rsidRPr="006468B5">
        <w:rPr>
          <w:rFonts w:ascii="Times New Roman" w:eastAsia="Times New Roman" w:hAnsi="Times New Roman" w:cs="Times New Roman"/>
          <w:sz w:val="28"/>
          <w:szCs w:val="28"/>
        </w:rPr>
        <w:t xml:space="preserve"> Для выхода из любого реж</w:t>
      </w:r>
      <w:bookmarkStart w:id="121" w:name="OCRUncertain2551"/>
      <w:r w:rsidRPr="006468B5">
        <w:rPr>
          <w:rFonts w:ascii="Times New Roman" w:eastAsia="Times New Roman" w:hAnsi="Times New Roman" w:cs="Times New Roman"/>
          <w:sz w:val="28"/>
          <w:szCs w:val="28"/>
        </w:rPr>
        <w:t>и</w:t>
      </w:r>
      <w:bookmarkEnd w:id="121"/>
      <w:r w:rsidRPr="006468B5">
        <w:rPr>
          <w:rFonts w:ascii="Times New Roman" w:eastAsia="Times New Roman" w:hAnsi="Times New Roman" w:cs="Times New Roman"/>
          <w:sz w:val="28"/>
          <w:szCs w:val="28"/>
        </w:rPr>
        <w:t>ма достаточ</w:t>
      </w:r>
      <w:bookmarkStart w:id="122" w:name="OCRUncertain2552"/>
      <w:r w:rsidRPr="006468B5">
        <w:rPr>
          <w:rFonts w:ascii="Times New Roman" w:eastAsia="Times New Roman" w:hAnsi="Times New Roman" w:cs="Times New Roman"/>
          <w:sz w:val="28"/>
          <w:szCs w:val="28"/>
        </w:rPr>
        <w:t>н</w:t>
      </w:r>
      <w:bookmarkEnd w:id="122"/>
      <w:r w:rsidRPr="006468B5">
        <w:rPr>
          <w:rFonts w:ascii="Times New Roman" w:eastAsia="Times New Roman" w:hAnsi="Times New Roman" w:cs="Times New Roman"/>
          <w:sz w:val="28"/>
          <w:szCs w:val="28"/>
        </w:rPr>
        <w:t>о щ</w:t>
      </w:r>
      <w:bookmarkStart w:id="123" w:name="OCRUncertain2553"/>
      <w:r w:rsidRPr="006468B5">
        <w:rPr>
          <w:rFonts w:ascii="Times New Roman" w:eastAsia="Times New Roman" w:hAnsi="Times New Roman" w:cs="Times New Roman"/>
          <w:sz w:val="28"/>
          <w:szCs w:val="28"/>
        </w:rPr>
        <w:t>е</w:t>
      </w:r>
      <w:bookmarkEnd w:id="123"/>
      <w:r w:rsidRPr="006468B5">
        <w:rPr>
          <w:rFonts w:ascii="Times New Roman" w:eastAsia="Times New Roman" w:hAnsi="Times New Roman" w:cs="Times New Roman"/>
          <w:sz w:val="28"/>
          <w:szCs w:val="28"/>
        </w:rPr>
        <w:t>лк</w:t>
      </w:r>
      <w:bookmarkStart w:id="124" w:name="OCRUncertain2554"/>
      <w:r w:rsidRPr="006468B5">
        <w:rPr>
          <w:rFonts w:ascii="Times New Roman" w:eastAsia="Times New Roman" w:hAnsi="Times New Roman" w:cs="Times New Roman"/>
          <w:sz w:val="28"/>
          <w:szCs w:val="28"/>
        </w:rPr>
        <w:t>н</w:t>
      </w:r>
      <w:bookmarkEnd w:id="124"/>
      <w:r w:rsidRPr="006468B5">
        <w:rPr>
          <w:rFonts w:ascii="Times New Roman" w:eastAsia="Times New Roman" w:hAnsi="Times New Roman" w:cs="Times New Roman"/>
          <w:sz w:val="28"/>
          <w:szCs w:val="28"/>
        </w:rPr>
        <w:t>уть мы</w:t>
      </w:r>
      <w:bookmarkStart w:id="125" w:name="OCRUncertain2555"/>
      <w:r w:rsidRPr="006468B5">
        <w:rPr>
          <w:rFonts w:ascii="Times New Roman" w:eastAsia="Times New Roman" w:hAnsi="Times New Roman" w:cs="Times New Roman"/>
          <w:sz w:val="28"/>
          <w:szCs w:val="28"/>
        </w:rPr>
        <w:t>ш</w:t>
      </w:r>
      <w:bookmarkEnd w:id="125"/>
      <w:r w:rsidRPr="006468B5">
        <w:rPr>
          <w:rFonts w:ascii="Times New Roman" w:eastAsia="Times New Roman" w:hAnsi="Times New Roman" w:cs="Times New Roman"/>
          <w:sz w:val="28"/>
          <w:szCs w:val="28"/>
        </w:rPr>
        <w:t>ью вне д</w:t>
      </w:r>
      <w:bookmarkStart w:id="126" w:name="OCRUncertain2556"/>
      <w:r w:rsidRPr="006468B5">
        <w:rPr>
          <w:rFonts w:ascii="Times New Roman" w:eastAsia="Times New Roman" w:hAnsi="Times New Roman" w:cs="Times New Roman"/>
          <w:sz w:val="28"/>
          <w:szCs w:val="28"/>
        </w:rPr>
        <w:t>и</w:t>
      </w:r>
      <w:bookmarkEnd w:id="126"/>
      <w:r w:rsidRPr="006468B5">
        <w:rPr>
          <w:rFonts w:ascii="Times New Roman" w:eastAsia="Times New Roman" w:hAnsi="Times New Roman" w:cs="Times New Roman"/>
          <w:sz w:val="28"/>
          <w:szCs w:val="28"/>
        </w:rPr>
        <w:t>аграммы.</w:t>
      </w:r>
    </w:p>
    <w:p w:rsidR="006468B5" w:rsidRPr="006468B5" w:rsidRDefault="006468B5" w:rsidP="006468B5">
      <w:pPr>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Диаграммы можно использовать не только для наглядного представления данных, но и для решения различных задач, например:</w:t>
      </w:r>
    </w:p>
    <w:p w:rsidR="006468B5" w:rsidRPr="006468B5" w:rsidRDefault="006468B5" w:rsidP="006468B5">
      <w:pPr>
        <w:numPr>
          <w:ilvl w:val="1"/>
          <w:numId w:val="12"/>
        </w:numPr>
        <w:tabs>
          <w:tab w:val="num" w:pos="0"/>
          <w:tab w:val="left" w:pos="1080"/>
        </w:tabs>
        <w:spacing w:after="0" w:line="336" w:lineRule="auto"/>
        <w:ind w:left="0" w:firstLine="709"/>
        <w:jc w:val="both"/>
        <w:rPr>
          <w:rFonts w:ascii="Times New Roman" w:eastAsia="Times New Roman" w:hAnsi="Times New Roman" w:cs="Times New Roman"/>
          <w:sz w:val="28"/>
          <w:szCs w:val="28"/>
        </w:rPr>
      </w:pPr>
      <w:bookmarkStart w:id="127" w:name="OCRUncertain2632"/>
      <w:r w:rsidRPr="006468B5">
        <w:rPr>
          <w:rFonts w:ascii="Times New Roman" w:eastAsia="Times New Roman" w:hAnsi="Times New Roman" w:cs="Times New Roman"/>
          <w:bCs/>
          <w:sz w:val="28"/>
          <w:szCs w:val="28"/>
        </w:rPr>
        <w:t>Применение диаграмм для анализа данных.</w:t>
      </w:r>
      <w:r w:rsidRPr="006468B5">
        <w:rPr>
          <w:rFonts w:ascii="Times New Roman" w:eastAsia="Times New Roman" w:hAnsi="Times New Roman" w:cs="Times New Roman"/>
          <w:sz w:val="24"/>
          <w:szCs w:val="28"/>
        </w:rPr>
        <w:t xml:space="preserve"> </w:t>
      </w:r>
      <w:r w:rsidRPr="006468B5">
        <w:rPr>
          <w:rFonts w:ascii="Times New Roman" w:eastAsia="Times New Roman" w:hAnsi="Times New Roman" w:cs="Times New Roman"/>
          <w:sz w:val="28"/>
          <w:szCs w:val="28"/>
        </w:rPr>
        <w:t>Представление</w:t>
      </w:r>
      <w:bookmarkEnd w:id="127"/>
      <w:r w:rsidRPr="006468B5">
        <w:rPr>
          <w:rFonts w:ascii="Times New Roman" w:eastAsia="Times New Roman" w:hAnsi="Times New Roman" w:cs="Times New Roman"/>
          <w:sz w:val="28"/>
          <w:szCs w:val="28"/>
        </w:rPr>
        <w:t xml:space="preserve"> </w:t>
      </w:r>
      <w:bookmarkStart w:id="128" w:name="OCRUncertain2633"/>
      <w:r w:rsidRPr="006468B5">
        <w:rPr>
          <w:rFonts w:ascii="Times New Roman" w:eastAsia="Times New Roman" w:hAnsi="Times New Roman" w:cs="Times New Roman"/>
          <w:sz w:val="28"/>
          <w:szCs w:val="28"/>
        </w:rPr>
        <w:t>д</w:t>
      </w:r>
      <w:bookmarkEnd w:id="128"/>
      <w:r w:rsidRPr="006468B5">
        <w:rPr>
          <w:rFonts w:ascii="Times New Roman" w:eastAsia="Times New Roman" w:hAnsi="Times New Roman" w:cs="Times New Roman"/>
          <w:sz w:val="28"/>
          <w:szCs w:val="28"/>
        </w:rPr>
        <w:t>а</w:t>
      </w:r>
      <w:bookmarkStart w:id="129" w:name="OCRUncertain2634"/>
      <w:r w:rsidRPr="006468B5">
        <w:rPr>
          <w:rFonts w:ascii="Times New Roman" w:eastAsia="Times New Roman" w:hAnsi="Times New Roman" w:cs="Times New Roman"/>
          <w:sz w:val="28"/>
          <w:szCs w:val="28"/>
        </w:rPr>
        <w:t>н</w:t>
      </w:r>
      <w:bookmarkEnd w:id="129"/>
      <w:r w:rsidRPr="006468B5">
        <w:rPr>
          <w:rFonts w:ascii="Times New Roman" w:eastAsia="Times New Roman" w:hAnsi="Times New Roman" w:cs="Times New Roman"/>
          <w:sz w:val="28"/>
          <w:szCs w:val="28"/>
        </w:rPr>
        <w:t xml:space="preserve">ных </w:t>
      </w:r>
      <w:bookmarkStart w:id="130" w:name="OCRUncertain2635"/>
      <w:r w:rsidRPr="006468B5">
        <w:rPr>
          <w:rFonts w:ascii="Times New Roman" w:eastAsia="Times New Roman" w:hAnsi="Times New Roman" w:cs="Times New Roman"/>
          <w:sz w:val="28"/>
          <w:szCs w:val="28"/>
        </w:rPr>
        <w:t>в</w:t>
      </w:r>
      <w:bookmarkEnd w:id="130"/>
      <w:r w:rsidRPr="006468B5">
        <w:rPr>
          <w:rFonts w:ascii="Times New Roman" w:eastAsia="Times New Roman" w:hAnsi="Times New Roman" w:cs="Times New Roman"/>
          <w:sz w:val="28"/>
          <w:szCs w:val="28"/>
        </w:rPr>
        <w:t xml:space="preserve"> </w:t>
      </w:r>
      <w:bookmarkStart w:id="131" w:name="OCRUncertain2636"/>
      <w:r w:rsidRPr="006468B5">
        <w:rPr>
          <w:rFonts w:ascii="Times New Roman" w:eastAsia="Times New Roman" w:hAnsi="Times New Roman" w:cs="Times New Roman"/>
          <w:sz w:val="28"/>
          <w:szCs w:val="28"/>
        </w:rPr>
        <w:t>ви</w:t>
      </w:r>
      <w:bookmarkEnd w:id="131"/>
      <w:r w:rsidRPr="006468B5">
        <w:rPr>
          <w:rFonts w:ascii="Times New Roman" w:eastAsia="Times New Roman" w:hAnsi="Times New Roman" w:cs="Times New Roman"/>
          <w:sz w:val="28"/>
          <w:szCs w:val="28"/>
        </w:rPr>
        <w:t>д</w:t>
      </w:r>
      <w:bookmarkStart w:id="132" w:name="OCRUncertain2637"/>
      <w:r w:rsidRPr="006468B5">
        <w:rPr>
          <w:rFonts w:ascii="Times New Roman" w:eastAsia="Times New Roman" w:hAnsi="Times New Roman" w:cs="Times New Roman"/>
          <w:sz w:val="28"/>
          <w:szCs w:val="28"/>
        </w:rPr>
        <w:t>е</w:t>
      </w:r>
      <w:bookmarkEnd w:id="132"/>
      <w:r w:rsidRPr="006468B5">
        <w:rPr>
          <w:rFonts w:ascii="Times New Roman" w:eastAsia="Times New Roman" w:hAnsi="Times New Roman" w:cs="Times New Roman"/>
          <w:sz w:val="28"/>
          <w:szCs w:val="28"/>
        </w:rPr>
        <w:t xml:space="preserve"> д</w:t>
      </w:r>
      <w:bookmarkStart w:id="133" w:name="OCRUncertain2638"/>
      <w:r w:rsidRPr="006468B5">
        <w:rPr>
          <w:rFonts w:ascii="Times New Roman" w:eastAsia="Times New Roman" w:hAnsi="Times New Roman" w:cs="Times New Roman"/>
          <w:sz w:val="28"/>
          <w:szCs w:val="28"/>
        </w:rPr>
        <w:t>и</w:t>
      </w:r>
      <w:bookmarkEnd w:id="133"/>
      <w:r w:rsidRPr="006468B5">
        <w:rPr>
          <w:rFonts w:ascii="Times New Roman" w:eastAsia="Times New Roman" w:hAnsi="Times New Roman" w:cs="Times New Roman"/>
          <w:sz w:val="28"/>
          <w:szCs w:val="28"/>
        </w:rPr>
        <w:t xml:space="preserve">аграмм </w:t>
      </w:r>
      <w:bookmarkStart w:id="134" w:name="OCRUncertain2639"/>
      <w:r w:rsidRPr="006468B5">
        <w:rPr>
          <w:rFonts w:ascii="Times New Roman" w:eastAsia="Times New Roman" w:hAnsi="Times New Roman" w:cs="Times New Roman"/>
          <w:sz w:val="28"/>
          <w:szCs w:val="28"/>
        </w:rPr>
        <w:t>п</w:t>
      </w:r>
      <w:bookmarkEnd w:id="134"/>
      <w:r w:rsidRPr="006468B5">
        <w:rPr>
          <w:rFonts w:ascii="Times New Roman" w:eastAsia="Times New Roman" w:hAnsi="Times New Roman" w:cs="Times New Roman"/>
          <w:sz w:val="28"/>
          <w:szCs w:val="28"/>
        </w:rPr>
        <w:t>о</w:t>
      </w:r>
      <w:bookmarkStart w:id="135" w:name="OCRUncertain2640"/>
      <w:r w:rsidRPr="006468B5">
        <w:rPr>
          <w:rFonts w:ascii="Times New Roman" w:eastAsia="Times New Roman" w:hAnsi="Times New Roman" w:cs="Times New Roman"/>
          <w:sz w:val="28"/>
          <w:szCs w:val="28"/>
        </w:rPr>
        <w:t>з</w:t>
      </w:r>
      <w:bookmarkEnd w:id="135"/>
      <w:r w:rsidRPr="006468B5">
        <w:rPr>
          <w:rFonts w:ascii="Times New Roman" w:eastAsia="Times New Roman" w:hAnsi="Times New Roman" w:cs="Times New Roman"/>
          <w:sz w:val="28"/>
          <w:szCs w:val="28"/>
        </w:rPr>
        <w:t>воля</w:t>
      </w:r>
      <w:bookmarkStart w:id="136" w:name="OCRUncertain2641"/>
      <w:r w:rsidRPr="006468B5">
        <w:rPr>
          <w:rFonts w:ascii="Times New Roman" w:eastAsia="Times New Roman" w:hAnsi="Times New Roman" w:cs="Times New Roman"/>
          <w:sz w:val="28"/>
          <w:szCs w:val="28"/>
        </w:rPr>
        <w:t>е</w:t>
      </w:r>
      <w:bookmarkEnd w:id="136"/>
      <w:r w:rsidRPr="006468B5">
        <w:rPr>
          <w:rFonts w:ascii="Times New Roman" w:eastAsia="Times New Roman" w:hAnsi="Times New Roman" w:cs="Times New Roman"/>
          <w:sz w:val="28"/>
          <w:szCs w:val="28"/>
        </w:rPr>
        <w:t xml:space="preserve">т не только наглядно </w:t>
      </w:r>
      <w:bookmarkStart w:id="137" w:name="OCRUncertain2642"/>
      <w:r w:rsidRPr="006468B5">
        <w:rPr>
          <w:rFonts w:ascii="Times New Roman" w:eastAsia="Times New Roman" w:hAnsi="Times New Roman" w:cs="Times New Roman"/>
          <w:sz w:val="28"/>
          <w:szCs w:val="28"/>
        </w:rPr>
        <w:t xml:space="preserve">отобразить </w:t>
      </w:r>
      <w:bookmarkEnd w:id="137"/>
      <w:r w:rsidRPr="006468B5">
        <w:rPr>
          <w:rFonts w:ascii="Times New Roman" w:eastAsia="Times New Roman" w:hAnsi="Times New Roman" w:cs="Times New Roman"/>
          <w:sz w:val="28"/>
          <w:szCs w:val="28"/>
        </w:rPr>
        <w:t>ч</w:t>
      </w:r>
      <w:bookmarkStart w:id="138" w:name="OCRUncertain2644"/>
      <w:r w:rsidRPr="006468B5">
        <w:rPr>
          <w:rFonts w:ascii="Times New Roman" w:eastAsia="Times New Roman" w:hAnsi="Times New Roman" w:cs="Times New Roman"/>
          <w:sz w:val="28"/>
          <w:szCs w:val="28"/>
        </w:rPr>
        <w:t>и</w:t>
      </w:r>
      <w:bookmarkEnd w:id="138"/>
      <w:r w:rsidRPr="006468B5">
        <w:rPr>
          <w:rFonts w:ascii="Times New Roman" w:eastAsia="Times New Roman" w:hAnsi="Times New Roman" w:cs="Times New Roman"/>
          <w:sz w:val="28"/>
          <w:szCs w:val="28"/>
        </w:rPr>
        <w:t>словые да</w:t>
      </w:r>
      <w:bookmarkStart w:id="139" w:name="OCRUncertain2645"/>
      <w:r w:rsidRPr="006468B5">
        <w:rPr>
          <w:rFonts w:ascii="Times New Roman" w:eastAsia="Times New Roman" w:hAnsi="Times New Roman" w:cs="Times New Roman"/>
          <w:sz w:val="28"/>
          <w:szCs w:val="28"/>
        </w:rPr>
        <w:t>н</w:t>
      </w:r>
      <w:bookmarkEnd w:id="139"/>
      <w:r w:rsidRPr="006468B5">
        <w:rPr>
          <w:rFonts w:ascii="Times New Roman" w:eastAsia="Times New Roman" w:hAnsi="Times New Roman" w:cs="Times New Roman"/>
          <w:sz w:val="28"/>
          <w:szCs w:val="28"/>
        </w:rPr>
        <w:t>ны</w:t>
      </w:r>
      <w:bookmarkStart w:id="140" w:name="OCRUncertain2646"/>
      <w:r w:rsidRPr="006468B5">
        <w:rPr>
          <w:rFonts w:ascii="Times New Roman" w:eastAsia="Times New Roman" w:hAnsi="Times New Roman" w:cs="Times New Roman"/>
          <w:sz w:val="28"/>
          <w:szCs w:val="28"/>
        </w:rPr>
        <w:t>е</w:t>
      </w:r>
      <w:bookmarkEnd w:id="140"/>
      <w:r w:rsidRPr="006468B5">
        <w:rPr>
          <w:rFonts w:ascii="Times New Roman" w:eastAsia="Times New Roman" w:hAnsi="Times New Roman" w:cs="Times New Roman"/>
          <w:sz w:val="28"/>
          <w:szCs w:val="28"/>
        </w:rPr>
        <w:t xml:space="preserve">, но </w:t>
      </w:r>
      <w:bookmarkStart w:id="141" w:name="OCRUncertain2647"/>
      <w:r w:rsidRPr="006468B5">
        <w:rPr>
          <w:rFonts w:ascii="Times New Roman" w:eastAsia="Times New Roman" w:hAnsi="Times New Roman" w:cs="Times New Roman"/>
          <w:sz w:val="28"/>
          <w:szCs w:val="28"/>
        </w:rPr>
        <w:t>и</w:t>
      </w:r>
      <w:bookmarkEnd w:id="141"/>
      <w:r w:rsidRPr="006468B5">
        <w:rPr>
          <w:rFonts w:ascii="Times New Roman" w:eastAsia="Times New Roman" w:hAnsi="Times New Roman" w:cs="Times New Roman"/>
          <w:sz w:val="28"/>
          <w:szCs w:val="28"/>
        </w:rPr>
        <w:t xml:space="preserve"> провести а</w:t>
      </w:r>
      <w:bookmarkStart w:id="142" w:name="OCRUncertain2650"/>
      <w:r w:rsidRPr="006468B5">
        <w:rPr>
          <w:rFonts w:ascii="Times New Roman" w:eastAsia="Times New Roman" w:hAnsi="Times New Roman" w:cs="Times New Roman"/>
          <w:sz w:val="28"/>
          <w:szCs w:val="28"/>
        </w:rPr>
        <w:t>н</w:t>
      </w:r>
      <w:bookmarkEnd w:id="142"/>
      <w:r w:rsidRPr="006468B5">
        <w:rPr>
          <w:rFonts w:ascii="Times New Roman" w:eastAsia="Times New Roman" w:hAnsi="Times New Roman" w:cs="Times New Roman"/>
          <w:sz w:val="28"/>
          <w:szCs w:val="28"/>
        </w:rPr>
        <w:t>ализ эт</w:t>
      </w:r>
      <w:bookmarkStart w:id="143" w:name="OCRUncertain2652"/>
      <w:r w:rsidRPr="006468B5">
        <w:rPr>
          <w:rFonts w:ascii="Times New Roman" w:eastAsia="Times New Roman" w:hAnsi="Times New Roman" w:cs="Times New Roman"/>
          <w:sz w:val="28"/>
          <w:szCs w:val="28"/>
        </w:rPr>
        <w:t>и</w:t>
      </w:r>
      <w:bookmarkEnd w:id="143"/>
      <w:r w:rsidRPr="006468B5">
        <w:rPr>
          <w:rFonts w:ascii="Times New Roman" w:eastAsia="Times New Roman" w:hAnsi="Times New Roman" w:cs="Times New Roman"/>
          <w:sz w:val="28"/>
          <w:szCs w:val="28"/>
        </w:rPr>
        <w:t>х данных по нескольк</w:t>
      </w:r>
      <w:bookmarkStart w:id="144" w:name="OCRUncertain2653"/>
      <w:r w:rsidRPr="006468B5">
        <w:rPr>
          <w:rFonts w:ascii="Times New Roman" w:eastAsia="Times New Roman" w:hAnsi="Times New Roman" w:cs="Times New Roman"/>
          <w:sz w:val="28"/>
          <w:szCs w:val="28"/>
        </w:rPr>
        <w:t>и</w:t>
      </w:r>
      <w:bookmarkEnd w:id="144"/>
      <w:r w:rsidRPr="006468B5">
        <w:rPr>
          <w:rFonts w:ascii="Times New Roman" w:eastAsia="Times New Roman" w:hAnsi="Times New Roman" w:cs="Times New Roman"/>
          <w:sz w:val="28"/>
          <w:szCs w:val="28"/>
        </w:rPr>
        <w:t xml:space="preserve">м </w:t>
      </w:r>
      <w:bookmarkStart w:id="145" w:name="OCRUncertain2654"/>
      <w:r w:rsidRPr="006468B5">
        <w:rPr>
          <w:rFonts w:ascii="Times New Roman" w:eastAsia="Times New Roman" w:hAnsi="Times New Roman" w:cs="Times New Roman"/>
          <w:sz w:val="28"/>
          <w:szCs w:val="28"/>
        </w:rPr>
        <w:t>н</w:t>
      </w:r>
      <w:bookmarkEnd w:id="145"/>
      <w:r w:rsidRPr="006468B5">
        <w:rPr>
          <w:rFonts w:ascii="Times New Roman" w:eastAsia="Times New Roman" w:hAnsi="Times New Roman" w:cs="Times New Roman"/>
          <w:sz w:val="28"/>
          <w:szCs w:val="28"/>
        </w:rPr>
        <w:t>апра</w:t>
      </w:r>
      <w:bookmarkStart w:id="146" w:name="OCRUncertain2655"/>
      <w:r w:rsidRPr="006468B5">
        <w:rPr>
          <w:rFonts w:ascii="Times New Roman" w:eastAsia="Times New Roman" w:hAnsi="Times New Roman" w:cs="Times New Roman"/>
          <w:sz w:val="28"/>
          <w:szCs w:val="28"/>
        </w:rPr>
        <w:t>в</w:t>
      </w:r>
      <w:bookmarkEnd w:id="146"/>
      <w:r w:rsidRPr="006468B5">
        <w:rPr>
          <w:rFonts w:ascii="Times New Roman" w:eastAsia="Times New Roman" w:hAnsi="Times New Roman" w:cs="Times New Roman"/>
          <w:sz w:val="28"/>
          <w:szCs w:val="28"/>
        </w:rPr>
        <w:t>л</w:t>
      </w:r>
      <w:bookmarkStart w:id="147" w:name="OCRUncertain2656"/>
      <w:r w:rsidRPr="006468B5">
        <w:rPr>
          <w:rFonts w:ascii="Times New Roman" w:eastAsia="Times New Roman" w:hAnsi="Times New Roman" w:cs="Times New Roman"/>
          <w:sz w:val="28"/>
          <w:szCs w:val="28"/>
        </w:rPr>
        <w:t>ения</w:t>
      </w:r>
      <w:bookmarkStart w:id="148" w:name="OCRUncertain2657"/>
      <w:bookmarkEnd w:id="147"/>
      <w:r w:rsidRPr="006468B5">
        <w:rPr>
          <w:rFonts w:ascii="Times New Roman" w:eastAsia="Times New Roman" w:hAnsi="Times New Roman" w:cs="Times New Roman"/>
          <w:sz w:val="28"/>
          <w:szCs w:val="28"/>
        </w:rPr>
        <w:t>м.</w:t>
      </w:r>
      <w:bookmarkEnd w:id="148"/>
    </w:p>
    <w:p w:rsidR="006468B5" w:rsidRPr="006468B5" w:rsidRDefault="006468B5" w:rsidP="006468B5">
      <w:pPr>
        <w:numPr>
          <w:ilvl w:val="1"/>
          <w:numId w:val="12"/>
        </w:numPr>
        <w:tabs>
          <w:tab w:val="num" w:pos="0"/>
          <w:tab w:val="left" w:pos="1080"/>
        </w:tabs>
        <w:spacing w:after="0" w:line="336" w:lineRule="auto"/>
        <w:ind w:left="0"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bCs/>
          <w:sz w:val="28"/>
          <w:szCs w:val="28"/>
        </w:rPr>
        <w:t xml:space="preserve">Добавление линии </w:t>
      </w:r>
      <w:bookmarkStart w:id="149" w:name="OCRUncertain2658"/>
      <w:r w:rsidRPr="006468B5">
        <w:rPr>
          <w:rFonts w:ascii="Times New Roman" w:eastAsia="Times New Roman" w:hAnsi="Times New Roman" w:cs="Times New Roman"/>
          <w:bCs/>
          <w:sz w:val="28"/>
          <w:szCs w:val="28"/>
        </w:rPr>
        <w:t>тренда</w:t>
      </w:r>
      <w:bookmarkEnd w:id="149"/>
      <w:r w:rsidRPr="006468B5">
        <w:rPr>
          <w:rFonts w:ascii="Times New Roman" w:eastAsia="Times New Roman" w:hAnsi="Times New Roman" w:cs="Times New Roman"/>
          <w:bCs/>
          <w:sz w:val="28"/>
          <w:szCs w:val="28"/>
        </w:rPr>
        <w:t xml:space="preserve"> к ряду данных и прогнозирование.</w:t>
      </w:r>
      <w:r w:rsidRPr="006468B5">
        <w:rPr>
          <w:rFonts w:ascii="Times New Roman" w:eastAsia="Times New Roman" w:hAnsi="Times New Roman" w:cs="Times New Roman"/>
          <w:sz w:val="24"/>
          <w:szCs w:val="28"/>
        </w:rPr>
        <w:t xml:space="preserve"> </w:t>
      </w:r>
      <w:r w:rsidRPr="006468B5">
        <w:rPr>
          <w:rFonts w:ascii="Times New Roman" w:eastAsia="Times New Roman" w:hAnsi="Times New Roman" w:cs="Times New Roman"/>
          <w:sz w:val="28"/>
          <w:szCs w:val="28"/>
        </w:rPr>
        <w:t xml:space="preserve">Для наглядного </w:t>
      </w:r>
      <w:bookmarkStart w:id="150" w:name="OCRUncertain2659"/>
      <w:r w:rsidRPr="006468B5">
        <w:rPr>
          <w:rFonts w:ascii="Times New Roman" w:eastAsia="Times New Roman" w:hAnsi="Times New Roman" w:cs="Times New Roman"/>
          <w:sz w:val="28"/>
          <w:szCs w:val="28"/>
        </w:rPr>
        <w:t>п</w:t>
      </w:r>
      <w:bookmarkEnd w:id="150"/>
      <w:r w:rsidRPr="006468B5">
        <w:rPr>
          <w:rFonts w:ascii="Times New Roman" w:eastAsia="Times New Roman" w:hAnsi="Times New Roman" w:cs="Times New Roman"/>
          <w:sz w:val="28"/>
          <w:szCs w:val="28"/>
        </w:rPr>
        <w:t xml:space="preserve">оказа </w:t>
      </w:r>
      <w:bookmarkStart w:id="151" w:name="OCRUncertain2660"/>
      <w:r w:rsidRPr="006468B5">
        <w:rPr>
          <w:rFonts w:ascii="Times New Roman" w:eastAsia="Times New Roman" w:hAnsi="Times New Roman" w:cs="Times New Roman"/>
          <w:sz w:val="28"/>
          <w:szCs w:val="28"/>
        </w:rPr>
        <w:t>тенденции</w:t>
      </w:r>
      <w:bookmarkEnd w:id="151"/>
      <w:r w:rsidRPr="006468B5">
        <w:rPr>
          <w:rFonts w:ascii="Times New Roman" w:eastAsia="Times New Roman" w:hAnsi="Times New Roman" w:cs="Times New Roman"/>
          <w:sz w:val="28"/>
          <w:szCs w:val="28"/>
        </w:rPr>
        <w:t xml:space="preserve"> </w:t>
      </w:r>
      <w:bookmarkStart w:id="152" w:name="OCRUncertain2661"/>
      <w:r w:rsidRPr="006468B5">
        <w:rPr>
          <w:rFonts w:ascii="Times New Roman" w:eastAsia="Times New Roman" w:hAnsi="Times New Roman" w:cs="Times New Roman"/>
          <w:sz w:val="28"/>
          <w:szCs w:val="28"/>
        </w:rPr>
        <w:t>изменения</w:t>
      </w:r>
      <w:bookmarkEnd w:id="152"/>
      <w:r w:rsidRPr="006468B5">
        <w:rPr>
          <w:rFonts w:ascii="Times New Roman" w:eastAsia="Times New Roman" w:hAnsi="Times New Roman" w:cs="Times New Roman"/>
          <w:sz w:val="28"/>
          <w:szCs w:val="28"/>
        </w:rPr>
        <w:t xml:space="preserve"> </w:t>
      </w:r>
      <w:bookmarkStart w:id="153" w:name="OCRUncertain2662"/>
      <w:r w:rsidRPr="006468B5">
        <w:rPr>
          <w:rFonts w:ascii="Times New Roman" w:eastAsia="Times New Roman" w:hAnsi="Times New Roman" w:cs="Times New Roman"/>
          <w:sz w:val="28"/>
          <w:szCs w:val="28"/>
        </w:rPr>
        <w:t>некоторой</w:t>
      </w:r>
      <w:bookmarkEnd w:id="153"/>
      <w:r w:rsidRPr="006468B5">
        <w:rPr>
          <w:rFonts w:ascii="Times New Roman" w:eastAsia="Times New Roman" w:hAnsi="Times New Roman" w:cs="Times New Roman"/>
          <w:sz w:val="28"/>
          <w:szCs w:val="28"/>
        </w:rPr>
        <w:t xml:space="preserve"> пер</w:t>
      </w:r>
      <w:bookmarkStart w:id="154" w:name="OCRUncertain2663"/>
      <w:r w:rsidRPr="006468B5">
        <w:rPr>
          <w:rFonts w:ascii="Times New Roman" w:eastAsia="Times New Roman" w:hAnsi="Times New Roman" w:cs="Times New Roman"/>
          <w:sz w:val="28"/>
          <w:szCs w:val="28"/>
        </w:rPr>
        <w:t>е</w:t>
      </w:r>
      <w:bookmarkEnd w:id="154"/>
      <w:r w:rsidRPr="006468B5">
        <w:rPr>
          <w:rFonts w:ascii="Times New Roman" w:eastAsia="Times New Roman" w:hAnsi="Times New Roman" w:cs="Times New Roman"/>
          <w:sz w:val="28"/>
          <w:szCs w:val="28"/>
        </w:rPr>
        <w:t>менно</w:t>
      </w:r>
      <w:bookmarkStart w:id="155" w:name="OCRUncertain2664"/>
      <w:r w:rsidRPr="006468B5">
        <w:rPr>
          <w:rFonts w:ascii="Times New Roman" w:eastAsia="Times New Roman" w:hAnsi="Times New Roman" w:cs="Times New Roman"/>
          <w:sz w:val="28"/>
          <w:szCs w:val="28"/>
        </w:rPr>
        <w:t>й</w:t>
      </w:r>
      <w:bookmarkEnd w:id="155"/>
      <w:r w:rsidRPr="006468B5">
        <w:rPr>
          <w:rFonts w:ascii="Times New Roman" w:eastAsia="Times New Roman" w:hAnsi="Times New Roman" w:cs="Times New Roman"/>
          <w:sz w:val="28"/>
          <w:szCs w:val="28"/>
        </w:rPr>
        <w:t xml:space="preserve"> </w:t>
      </w:r>
      <w:bookmarkStart w:id="156" w:name="OCRUncertain2665"/>
      <w:r w:rsidRPr="006468B5">
        <w:rPr>
          <w:rFonts w:ascii="Times New Roman" w:eastAsia="Times New Roman" w:hAnsi="Times New Roman" w:cs="Times New Roman"/>
          <w:sz w:val="28"/>
          <w:szCs w:val="28"/>
        </w:rPr>
        <w:t>ц</w:t>
      </w:r>
      <w:bookmarkEnd w:id="156"/>
      <w:r w:rsidRPr="006468B5">
        <w:rPr>
          <w:rFonts w:ascii="Times New Roman" w:eastAsia="Times New Roman" w:hAnsi="Times New Roman" w:cs="Times New Roman"/>
          <w:sz w:val="28"/>
          <w:szCs w:val="28"/>
        </w:rPr>
        <w:t>елесообразно на граф</w:t>
      </w:r>
      <w:bookmarkStart w:id="157" w:name="OCRUncertain2668"/>
      <w:r w:rsidRPr="006468B5">
        <w:rPr>
          <w:rFonts w:ascii="Times New Roman" w:eastAsia="Times New Roman" w:hAnsi="Times New Roman" w:cs="Times New Roman"/>
          <w:sz w:val="28"/>
          <w:szCs w:val="28"/>
        </w:rPr>
        <w:t>и</w:t>
      </w:r>
      <w:bookmarkEnd w:id="157"/>
      <w:r w:rsidRPr="006468B5">
        <w:rPr>
          <w:rFonts w:ascii="Times New Roman" w:eastAsia="Times New Roman" w:hAnsi="Times New Roman" w:cs="Times New Roman"/>
          <w:sz w:val="28"/>
          <w:szCs w:val="28"/>
        </w:rPr>
        <w:t>к вывест</w:t>
      </w:r>
      <w:bookmarkStart w:id="158" w:name="OCRUncertain2669"/>
      <w:r w:rsidRPr="006468B5">
        <w:rPr>
          <w:rFonts w:ascii="Times New Roman" w:eastAsia="Times New Roman" w:hAnsi="Times New Roman" w:cs="Times New Roman"/>
          <w:sz w:val="28"/>
          <w:szCs w:val="28"/>
        </w:rPr>
        <w:t>и</w:t>
      </w:r>
      <w:bookmarkEnd w:id="158"/>
      <w:r w:rsidRPr="006468B5">
        <w:rPr>
          <w:rFonts w:ascii="Times New Roman" w:eastAsia="Times New Roman" w:hAnsi="Times New Roman" w:cs="Times New Roman"/>
          <w:sz w:val="28"/>
          <w:szCs w:val="28"/>
        </w:rPr>
        <w:t xml:space="preserve"> л</w:t>
      </w:r>
      <w:bookmarkStart w:id="159" w:name="OCRUncertain2670"/>
      <w:r w:rsidRPr="006468B5">
        <w:rPr>
          <w:rFonts w:ascii="Times New Roman" w:eastAsia="Times New Roman" w:hAnsi="Times New Roman" w:cs="Times New Roman"/>
          <w:sz w:val="28"/>
          <w:szCs w:val="28"/>
        </w:rPr>
        <w:t>и</w:t>
      </w:r>
      <w:bookmarkEnd w:id="159"/>
      <w:r w:rsidRPr="006468B5">
        <w:rPr>
          <w:rFonts w:ascii="Times New Roman" w:eastAsia="Times New Roman" w:hAnsi="Times New Roman" w:cs="Times New Roman"/>
          <w:sz w:val="28"/>
          <w:szCs w:val="28"/>
        </w:rPr>
        <w:t>н</w:t>
      </w:r>
      <w:bookmarkStart w:id="160" w:name="OCRUncertain2671"/>
      <w:r w:rsidRPr="006468B5">
        <w:rPr>
          <w:rFonts w:ascii="Times New Roman" w:eastAsia="Times New Roman" w:hAnsi="Times New Roman" w:cs="Times New Roman"/>
          <w:sz w:val="28"/>
          <w:szCs w:val="28"/>
        </w:rPr>
        <w:t>и</w:t>
      </w:r>
      <w:bookmarkEnd w:id="160"/>
      <w:r w:rsidRPr="006468B5">
        <w:rPr>
          <w:rFonts w:ascii="Times New Roman" w:eastAsia="Times New Roman" w:hAnsi="Times New Roman" w:cs="Times New Roman"/>
          <w:sz w:val="28"/>
          <w:szCs w:val="28"/>
        </w:rPr>
        <w:t xml:space="preserve">ю </w:t>
      </w:r>
      <w:bookmarkStart w:id="161" w:name="OCRUncertain2672"/>
      <w:r w:rsidRPr="006468B5">
        <w:rPr>
          <w:rFonts w:ascii="Times New Roman" w:eastAsia="Times New Roman" w:hAnsi="Times New Roman" w:cs="Times New Roman"/>
          <w:sz w:val="28"/>
          <w:szCs w:val="28"/>
        </w:rPr>
        <w:t xml:space="preserve">тренда </w:t>
      </w:r>
      <w:r w:rsidRPr="006468B5">
        <w:rPr>
          <w:rFonts w:ascii="Times New Roman" w:eastAsia="Times New Roman" w:hAnsi="Times New Roman" w:cs="Times New Roman"/>
          <w:iCs/>
          <w:sz w:val="28"/>
          <w:szCs w:val="28"/>
        </w:rPr>
        <w:t>(выровненное значение данных, показывающее основные тенденции развития того или иного процесса)</w:t>
      </w:r>
      <w:r w:rsidRPr="006468B5">
        <w:rPr>
          <w:rFonts w:ascii="Times New Roman" w:eastAsia="Times New Roman" w:hAnsi="Times New Roman" w:cs="Times New Roman"/>
          <w:sz w:val="28"/>
          <w:szCs w:val="28"/>
        </w:rPr>
        <w:t>.</w:t>
      </w:r>
      <w:bookmarkEnd w:id="161"/>
      <w:r w:rsidRPr="006468B5">
        <w:rPr>
          <w:rFonts w:ascii="Times New Roman" w:eastAsia="Times New Roman" w:hAnsi="Times New Roman" w:cs="Times New Roman"/>
          <w:sz w:val="28"/>
          <w:szCs w:val="28"/>
        </w:rPr>
        <w:t xml:space="preserve"> Однако это возможно не для вс</w:t>
      </w:r>
      <w:bookmarkStart w:id="162" w:name="OCRUncertain2673"/>
      <w:r w:rsidRPr="006468B5">
        <w:rPr>
          <w:rFonts w:ascii="Times New Roman" w:eastAsia="Times New Roman" w:hAnsi="Times New Roman" w:cs="Times New Roman"/>
          <w:sz w:val="28"/>
          <w:szCs w:val="28"/>
        </w:rPr>
        <w:t>е</w:t>
      </w:r>
      <w:bookmarkEnd w:id="162"/>
      <w:r w:rsidRPr="006468B5">
        <w:rPr>
          <w:rFonts w:ascii="Times New Roman" w:eastAsia="Times New Roman" w:hAnsi="Times New Roman" w:cs="Times New Roman"/>
          <w:sz w:val="28"/>
          <w:szCs w:val="28"/>
        </w:rPr>
        <w:t>х т</w:t>
      </w:r>
      <w:bookmarkStart w:id="163" w:name="OCRUncertain2674"/>
      <w:r w:rsidRPr="006468B5">
        <w:rPr>
          <w:rFonts w:ascii="Times New Roman" w:eastAsia="Times New Roman" w:hAnsi="Times New Roman" w:cs="Times New Roman"/>
          <w:sz w:val="28"/>
          <w:szCs w:val="28"/>
        </w:rPr>
        <w:t>и</w:t>
      </w:r>
      <w:bookmarkEnd w:id="163"/>
      <w:r w:rsidRPr="006468B5">
        <w:rPr>
          <w:rFonts w:ascii="Times New Roman" w:eastAsia="Times New Roman" w:hAnsi="Times New Roman" w:cs="Times New Roman"/>
          <w:sz w:val="28"/>
          <w:szCs w:val="28"/>
        </w:rPr>
        <w:t>пов д</w:t>
      </w:r>
      <w:bookmarkStart w:id="164" w:name="OCRUncertain2675"/>
      <w:r w:rsidRPr="006468B5">
        <w:rPr>
          <w:rFonts w:ascii="Times New Roman" w:eastAsia="Times New Roman" w:hAnsi="Times New Roman" w:cs="Times New Roman"/>
          <w:sz w:val="28"/>
          <w:szCs w:val="28"/>
        </w:rPr>
        <w:t>и</w:t>
      </w:r>
      <w:bookmarkEnd w:id="164"/>
      <w:r w:rsidRPr="006468B5">
        <w:rPr>
          <w:rFonts w:ascii="Times New Roman" w:eastAsia="Times New Roman" w:hAnsi="Times New Roman" w:cs="Times New Roman"/>
          <w:sz w:val="28"/>
          <w:szCs w:val="28"/>
        </w:rPr>
        <w:t>аграмм. Вв</w:t>
      </w:r>
      <w:bookmarkStart w:id="165" w:name="OCRUncertain2676"/>
      <w:r w:rsidRPr="006468B5">
        <w:rPr>
          <w:rFonts w:ascii="Times New Roman" w:eastAsia="Times New Roman" w:hAnsi="Times New Roman" w:cs="Times New Roman"/>
          <w:sz w:val="28"/>
          <w:szCs w:val="28"/>
        </w:rPr>
        <w:t>е</w:t>
      </w:r>
      <w:bookmarkEnd w:id="165"/>
      <w:r w:rsidRPr="006468B5">
        <w:rPr>
          <w:rFonts w:ascii="Times New Roman" w:eastAsia="Times New Roman" w:hAnsi="Times New Roman" w:cs="Times New Roman"/>
          <w:sz w:val="28"/>
          <w:szCs w:val="28"/>
        </w:rPr>
        <w:t>денная линия тр</w:t>
      </w:r>
      <w:bookmarkStart w:id="166" w:name="OCRUncertain2677"/>
      <w:r w:rsidRPr="006468B5">
        <w:rPr>
          <w:rFonts w:ascii="Times New Roman" w:eastAsia="Times New Roman" w:hAnsi="Times New Roman" w:cs="Times New Roman"/>
          <w:sz w:val="28"/>
          <w:szCs w:val="28"/>
        </w:rPr>
        <w:t>е</w:t>
      </w:r>
      <w:bookmarkEnd w:id="166"/>
      <w:r w:rsidRPr="006468B5">
        <w:rPr>
          <w:rFonts w:ascii="Times New Roman" w:eastAsia="Times New Roman" w:hAnsi="Times New Roman" w:cs="Times New Roman"/>
          <w:sz w:val="28"/>
          <w:szCs w:val="28"/>
        </w:rPr>
        <w:t>нда сохра</w:t>
      </w:r>
      <w:bookmarkStart w:id="167" w:name="OCRUncertain2678"/>
      <w:r w:rsidRPr="006468B5">
        <w:rPr>
          <w:rFonts w:ascii="Times New Roman" w:eastAsia="Times New Roman" w:hAnsi="Times New Roman" w:cs="Times New Roman"/>
          <w:sz w:val="28"/>
          <w:szCs w:val="28"/>
        </w:rPr>
        <w:t>н</w:t>
      </w:r>
      <w:bookmarkEnd w:id="167"/>
      <w:r w:rsidRPr="006468B5">
        <w:rPr>
          <w:rFonts w:ascii="Times New Roman" w:eastAsia="Times New Roman" w:hAnsi="Times New Roman" w:cs="Times New Roman"/>
          <w:sz w:val="28"/>
          <w:szCs w:val="28"/>
        </w:rPr>
        <w:t>я</w:t>
      </w:r>
      <w:bookmarkStart w:id="168" w:name="OCRUncertain2679"/>
      <w:r w:rsidRPr="006468B5">
        <w:rPr>
          <w:rFonts w:ascii="Times New Roman" w:eastAsia="Times New Roman" w:hAnsi="Times New Roman" w:cs="Times New Roman"/>
          <w:sz w:val="28"/>
          <w:szCs w:val="28"/>
        </w:rPr>
        <w:t>е</w:t>
      </w:r>
      <w:bookmarkEnd w:id="168"/>
      <w:r w:rsidRPr="006468B5">
        <w:rPr>
          <w:rFonts w:ascii="Times New Roman" w:eastAsia="Times New Roman" w:hAnsi="Times New Roman" w:cs="Times New Roman"/>
          <w:sz w:val="28"/>
          <w:szCs w:val="28"/>
        </w:rPr>
        <w:t xml:space="preserve">т связь </w:t>
      </w:r>
      <w:proofErr w:type="gramStart"/>
      <w:r w:rsidRPr="006468B5">
        <w:rPr>
          <w:rFonts w:ascii="Times New Roman" w:eastAsia="Times New Roman" w:hAnsi="Times New Roman" w:cs="Times New Roman"/>
          <w:sz w:val="28"/>
          <w:szCs w:val="28"/>
        </w:rPr>
        <w:t>с</w:t>
      </w:r>
      <w:proofErr w:type="gramEnd"/>
      <w:r w:rsidRPr="006468B5">
        <w:rPr>
          <w:rFonts w:ascii="Times New Roman" w:eastAsia="Times New Roman" w:hAnsi="Times New Roman" w:cs="Times New Roman"/>
          <w:sz w:val="28"/>
          <w:szCs w:val="28"/>
        </w:rPr>
        <w:t xml:space="preserve"> </w:t>
      </w:r>
      <w:proofErr w:type="gramStart"/>
      <w:r w:rsidRPr="006468B5">
        <w:rPr>
          <w:rFonts w:ascii="Times New Roman" w:eastAsia="Times New Roman" w:hAnsi="Times New Roman" w:cs="Times New Roman"/>
          <w:sz w:val="28"/>
          <w:szCs w:val="28"/>
        </w:rPr>
        <w:t>исходным</w:t>
      </w:r>
      <w:proofErr w:type="gramEnd"/>
      <w:r w:rsidRPr="006468B5">
        <w:rPr>
          <w:rFonts w:ascii="Times New Roman" w:eastAsia="Times New Roman" w:hAnsi="Times New Roman" w:cs="Times New Roman"/>
          <w:sz w:val="28"/>
          <w:szCs w:val="28"/>
        </w:rPr>
        <w:t xml:space="preserve"> рядом, то </w:t>
      </w:r>
      <w:bookmarkStart w:id="169" w:name="OCRUncertain2680"/>
      <w:r w:rsidRPr="006468B5">
        <w:rPr>
          <w:rFonts w:ascii="Times New Roman" w:eastAsia="Times New Roman" w:hAnsi="Times New Roman" w:cs="Times New Roman"/>
          <w:sz w:val="28"/>
          <w:szCs w:val="28"/>
        </w:rPr>
        <w:t>е</w:t>
      </w:r>
      <w:bookmarkEnd w:id="169"/>
      <w:r w:rsidRPr="006468B5">
        <w:rPr>
          <w:rFonts w:ascii="Times New Roman" w:eastAsia="Times New Roman" w:hAnsi="Times New Roman" w:cs="Times New Roman"/>
          <w:sz w:val="28"/>
          <w:szCs w:val="28"/>
        </w:rPr>
        <w:t xml:space="preserve">сть </w:t>
      </w:r>
      <w:bookmarkStart w:id="170" w:name="OCRUncertain2681"/>
      <w:r w:rsidRPr="006468B5">
        <w:rPr>
          <w:rFonts w:ascii="Times New Roman" w:eastAsia="Times New Roman" w:hAnsi="Times New Roman" w:cs="Times New Roman"/>
          <w:sz w:val="28"/>
          <w:szCs w:val="28"/>
        </w:rPr>
        <w:t>п</w:t>
      </w:r>
      <w:bookmarkEnd w:id="170"/>
      <w:r w:rsidRPr="006468B5">
        <w:rPr>
          <w:rFonts w:ascii="Times New Roman" w:eastAsia="Times New Roman" w:hAnsi="Times New Roman" w:cs="Times New Roman"/>
          <w:sz w:val="28"/>
          <w:szCs w:val="28"/>
        </w:rPr>
        <w:t>р</w:t>
      </w:r>
      <w:bookmarkStart w:id="171" w:name="OCRUncertain2682"/>
      <w:r w:rsidRPr="006468B5">
        <w:rPr>
          <w:rFonts w:ascii="Times New Roman" w:eastAsia="Times New Roman" w:hAnsi="Times New Roman" w:cs="Times New Roman"/>
          <w:sz w:val="28"/>
          <w:szCs w:val="28"/>
        </w:rPr>
        <w:t>и</w:t>
      </w:r>
      <w:bookmarkEnd w:id="171"/>
      <w:r w:rsidRPr="006468B5">
        <w:rPr>
          <w:rFonts w:ascii="Times New Roman" w:eastAsia="Times New Roman" w:hAnsi="Times New Roman" w:cs="Times New Roman"/>
          <w:sz w:val="28"/>
          <w:szCs w:val="28"/>
        </w:rPr>
        <w:t xml:space="preserve"> изм</w:t>
      </w:r>
      <w:bookmarkStart w:id="172" w:name="OCRUncertain2683"/>
      <w:r w:rsidRPr="006468B5">
        <w:rPr>
          <w:rFonts w:ascii="Times New Roman" w:eastAsia="Times New Roman" w:hAnsi="Times New Roman" w:cs="Times New Roman"/>
          <w:sz w:val="28"/>
          <w:szCs w:val="28"/>
        </w:rPr>
        <w:t>е</w:t>
      </w:r>
      <w:bookmarkEnd w:id="172"/>
      <w:r w:rsidRPr="006468B5">
        <w:rPr>
          <w:rFonts w:ascii="Times New Roman" w:eastAsia="Times New Roman" w:hAnsi="Times New Roman" w:cs="Times New Roman"/>
          <w:sz w:val="28"/>
          <w:szCs w:val="28"/>
        </w:rPr>
        <w:t>н</w:t>
      </w:r>
      <w:bookmarkStart w:id="173" w:name="OCRUncertain2684"/>
      <w:r w:rsidRPr="006468B5">
        <w:rPr>
          <w:rFonts w:ascii="Times New Roman" w:eastAsia="Times New Roman" w:hAnsi="Times New Roman" w:cs="Times New Roman"/>
          <w:sz w:val="28"/>
          <w:szCs w:val="28"/>
        </w:rPr>
        <w:t>е</w:t>
      </w:r>
      <w:bookmarkEnd w:id="173"/>
      <w:r w:rsidRPr="006468B5">
        <w:rPr>
          <w:rFonts w:ascii="Times New Roman" w:eastAsia="Times New Roman" w:hAnsi="Times New Roman" w:cs="Times New Roman"/>
          <w:sz w:val="28"/>
          <w:szCs w:val="28"/>
        </w:rPr>
        <w:t>ни</w:t>
      </w:r>
      <w:bookmarkStart w:id="174" w:name="OCRUncertain2685"/>
      <w:r w:rsidRPr="006468B5">
        <w:rPr>
          <w:rFonts w:ascii="Times New Roman" w:eastAsia="Times New Roman" w:hAnsi="Times New Roman" w:cs="Times New Roman"/>
          <w:sz w:val="28"/>
          <w:szCs w:val="28"/>
        </w:rPr>
        <w:t>и</w:t>
      </w:r>
      <w:bookmarkEnd w:id="174"/>
      <w:r w:rsidRPr="006468B5">
        <w:rPr>
          <w:rFonts w:ascii="Times New Roman" w:eastAsia="Times New Roman" w:hAnsi="Times New Roman" w:cs="Times New Roman"/>
          <w:sz w:val="28"/>
          <w:szCs w:val="28"/>
        </w:rPr>
        <w:t xml:space="preserve"> данных соответств</w:t>
      </w:r>
      <w:bookmarkStart w:id="175" w:name="OCRUncertain2686"/>
      <w:r w:rsidRPr="006468B5">
        <w:rPr>
          <w:rFonts w:ascii="Times New Roman" w:eastAsia="Times New Roman" w:hAnsi="Times New Roman" w:cs="Times New Roman"/>
          <w:sz w:val="28"/>
          <w:szCs w:val="28"/>
        </w:rPr>
        <w:t>е</w:t>
      </w:r>
      <w:bookmarkEnd w:id="175"/>
      <w:r w:rsidRPr="006468B5">
        <w:rPr>
          <w:rFonts w:ascii="Times New Roman" w:eastAsia="Times New Roman" w:hAnsi="Times New Roman" w:cs="Times New Roman"/>
          <w:sz w:val="28"/>
          <w:szCs w:val="28"/>
        </w:rPr>
        <w:t xml:space="preserve">нно </w:t>
      </w:r>
      <w:bookmarkStart w:id="176" w:name="OCRUncertain2687"/>
      <w:r w:rsidRPr="006468B5">
        <w:rPr>
          <w:rFonts w:ascii="Times New Roman" w:eastAsia="Times New Roman" w:hAnsi="Times New Roman" w:cs="Times New Roman"/>
          <w:sz w:val="28"/>
          <w:szCs w:val="28"/>
        </w:rPr>
        <w:t>и</w:t>
      </w:r>
      <w:bookmarkEnd w:id="176"/>
      <w:r w:rsidRPr="006468B5">
        <w:rPr>
          <w:rFonts w:ascii="Times New Roman" w:eastAsia="Times New Roman" w:hAnsi="Times New Roman" w:cs="Times New Roman"/>
          <w:sz w:val="28"/>
          <w:szCs w:val="28"/>
        </w:rPr>
        <w:t>зме</w:t>
      </w:r>
      <w:bookmarkStart w:id="177" w:name="OCRUncertain2688"/>
      <w:r w:rsidRPr="006468B5">
        <w:rPr>
          <w:rFonts w:ascii="Times New Roman" w:eastAsia="Times New Roman" w:hAnsi="Times New Roman" w:cs="Times New Roman"/>
          <w:sz w:val="28"/>
          <w:szCs w:val="28"/>
        </w:rPr>
        <w:t>н</w:t>
      </w:r>
      <w:bookmarkEnd w:id="177"/>
      <w:r w:rsidRPr="006468B5">
        <w:rPr>
          <w:rFonts w:ascii="Times New Roman" w:eastAsia="Times New Roman" w:hAnsi="Times New Roman" w:cs="Times New Roman"/>
          <w:sz w:val="28"/>
          <w:szCs w:val="28"/>
        </w:rPr>
        <w:t>я</w:t>
      </w:r>
      <w:bookmarkStart w:id="178" w:name="OCRUncertain2689"/>
      <w:r w:rsidRPr="006468B5">
        <w:rPr>
          <w:rFonts w:ascii="Times New Roman" w:eastAsia="Times New Roman" w:hAnsi="Times New Roman" w:cs="Times New Roman"/>
          <w:sz w:val="28"/>
          <w:szCs w:val="28"/>
        </w:rPr>
        <w:t>е</w:t>
      </w:r>
      <w:bookmarkEnd w:id="178"/>
      <w:r w:rsidRPr="006468B5">
        <w:rPr>
          <w:rFonts w:ascii="Times New Roman" w:eastAsia="Times New Roman" w:hAnsi="Times New Roman" w:cs="Times New Roman"/>
          <w:sz w:val="28"/>
          <w:szCs w:val="28"/>
        </w:rPr>
        <w:t>тся и л</w:t>
      </w:r>
      <w:bookmarkStart w:id="179" w:name="OCRUncertain2690"/>
      <w:r w:rsidRPr="006468B5">
        <w:rPr>
          <w:rFonts w:ascii="Times New Roman" w:eastAsia="Times New Roman" w:hAnsi="Times New Roman" w:cs="Times New Roman"/>
          <w:sz w:val="28"/>
          <w:szCs w:val="28"/>
        </w:rPr>
        <w:t>ин</w:t>
      </w:r>
      <w:bookmarkEnd w:id="179"/>
      <w:r w:rsidRPr="006468B5">
        <w:rPr>
          <w:rFonts w:ascii="Times New Roman" w:eastAsia="Times New Roman" w:hAnsi="Times New Roman" w:cs="Times New Roman"/>
          <w:sz w:val="28"/>
          <w:szCs w:val="28"/>
        </w:rPr>
        <w:t>ия тренда. Кроме того, л</w:t>
      </w:r>
      <w:bookmarkStart w:id="180" w:name="OCRUncertain2691"/>
      <w:r w:rsidRPr="006468B5">
        <w:rPr>
          <w:rFonts w:ascii="Times New Roman" w:eastAsia="Times New Roman" w:hAnsi="Times New Roman" w:cs="Times New Roman"/>
          <w:sz w:val="28"/>
          <w:szCs w:val="28"/>
        </w:rPr>
        <w:t>и</w:t>
      </w:r>
      <w:bookmarkEnd w:id="180"/>
      <w:r w:rsidRPr="006468B5">
        <w:rPr>
          <w:rFonts w:ascii="Times New Roman" w:eastAsia="Times New Roman" w:hAnsi="Times New Roman" w:cs="Times New Roman"/>
          <w:sz w:val="28"/>
          <w:szCs w:val="28"/>
        </w:rPr>
        <w:t>н</w:t>
      </w:r>
      <w:bookmarkStart w:id="181" w:name="OCRUncertain2692"/>
      <w:r w:rsidRPr="006468B5">
        <w:rPr>
          <w:rFonts w:ascii="Times New Roman" w:eastAsia="Times New Roman" w:hAnsi="Times New Roman" w:cs="Times New Roman"/>
          <w:sz w:val="28"/>
          <w:szCs w:val="28"/>
        </w:rPr>
        <w:t>и</w:t>
      </w:r>
      <w:bookmarkEnd w:id="181"/>
      <w:r w:rsidRPr="006468B5">
        <w:rPr>
          <w:rFonts w:ascii="Times New Roman" w:eastAsia="Times New Roman" w:hAnsi="Times New Roman" w:cs="Times New Roman"/>
          <w:sz w:val="28"/>
          <w:szCs w:val="28"/>
        </w:rPr>
        <w:t xml:space="preserve">ю тренда можно </w:t>
      </w:r>
      <w:bookmarkStart w:id="182" w:name="OCRUncertain2693"/>
      <w:r w:rsidRPr="006468B5">
        <w:rPr>
          <w:rFonts w:ascii="Times New Roman" w:eastAsia="Times New Roman" w:hAnsi="Times New Roman" w:cs="Times New Roman"/>
          <w:sz w:val="28"/>
          <w:szCs w:val="28"/>
        </w:rPr>
        <w:t>и</w:t>
      </w:r>
      <w:bookmarkEnd w:id="182"/>
      <w:r w:rsidRPr="006468B5">
        <w:rPr>
          <w:rFonts w:ascii="Times New Roman" w:eastAsia="Times New Roman" w:hAnsi="Times New Roman" w:cs="Times New Roman"/>
          <w:sz w:val="28"/>
          <w:szCs w:val="28"/>
        </w:rPr>
        <w:t>с</w:t>
      </w:r>
      <w:bookmarkStart w:id="183" w:name="OCRUncertain2694"/>
      <w:r w:rsidRPr="006468B5">
        <w:rPr>
          <w:rFonts w:ascii="Times New Roman" w:eastAsia="Times New Roman" w:hAnsi="Times New Roman" w:cs="Times New Roman"/>
          <w:sz w:val="28"/>
          <w:szCs w:val="28"/>
        </w:rPr>
        <w:t>п</w:t>
      </w:r>
      <w:bookmarkEnd w:id="183"/>
      <w:r w:rsidRPr="006468B5">
        <w:rPr>
          <w:rFonts w:ascii="Times New Roman" w:eastAsia="Times New Roman" w:hAnsi="Times New Roman" w:cs="Times New Roman"/>
          <w:sz w:val="28"/>
          <w:szCs w:val="28"/>
        </w:rPr>
        <w:t xml:space="preserve">ользовать для </w:t>
      </w:r>
      <w:bookmarkStart w:id="184" w:name="OCRUncertain2695"/>
      <w:r w:rsidRPr="006468B5">
        <w:rPr>
          <w:rFonts w:ascii="Times New Roman" w:eastAsia="Times New Roman" w:hAnsi="Times New Roman" w:cs="Times New Roman"/>
          <w:sz w:val="28"/>
          <w:szCs w:val="28"/>
        </w:rPr>
        <w:t>п</w:t>
      </w:r>
      <w:bookmarkEnd w:id="184"/>
      <w:r w:rsidRPr="006468B5">
        <w:rPr>
          <w:rFonts w:ascii="Times New Roman" w:eastAsia="Times New Roman" w:hAnsi="Times New Roman" w:cs="Times New Roman"/>
          <w:sz w:val="28"/>
          <w:szCs w:val="28"/>
        </w:rPr>
        <w:t>рогноза да</w:t>
      </w:r>
      <w:bookmarkStart w:id="185" w:name="OCRUncertain2696"/>
      <w:r w:rsidRPr="006468B5">
        <w:rPr>
          <w:rFonts w:ascii="Times New Roman" w:eastAsia="Times New Roman" w:hAnsi="Times New Roman" w:cs="Times New Roman"/>
          <w:sz w:val="28"/>
          <w:szCs w:val="28"/>
        </w:rPr>
        <w:t>н</w:t>
      </w:r>
      <w:bookmarkEnd w:id="185"/>
      <w:r w:rsidRPr="006468B5">
        <w:rPr>
          <w:rFonts w:ascii="Times New Roman" w:eastAsia="Times New Roman" w:hAnsi="Times New Roman" w:cs="Times New Roman"/>
          <w:sz w:val="28"/>
          <w:szCs w:val="28"/>
        </w:rPr>
        <w:t>ных. Для од</w:t>
      </w:r>
      <w:bookmarkStart w:id="186" w:name="OCRUncertain2697"/>
      <w:r w:rsidRPr="006468B5">
        <w:rPr>
          <w:rFonts w:ascii="Times New Roman" w:eastAsia="Times New Roman" w:hAnsi="Times New Roman" w:cs="Times New Roman"/>
          <w:sz w:val="28"/>
          <w:szCs w:val="28"/>
        </w:rPr>
        <w:t>н</w:t>
      </w:r>
      <w:bookmarkEnd w:id="186"/>
      <w:r w:rsidRPr="006468B5">
        <w:rPr>
          <w:rFonts w:ascii="Times New Roman" w:eastAsia="Times New Roman" w:hAnsi="Times New Roman" w:cs="Times New Roman"/>
          <w:sz w:val="28"/>
          <w:szCs w:val="28"/>
        </w:rPr>
        <w:t xml:space="preserve">ого </w:t>
      </w:r>
      <w:bookmarkStart w:id="187" w:name="OCRUncertain2698"/>
      <w:r w:rsidRPr="006468B5">
        <w:rPr>
          <w:rFonts w:ascii="Times New Roman" w:eastAsia="Times New Roman" w:hAnsi="Times New Roman" w:cs="Times New Roman"/>
          <w:sz w:val="28"/>
          <w:szCs w:val="28"/>
        </w:rPr>
        <w:t>и</w:t>
      </w:r>
      <w:bookmarkEnd w:id="187"/>
      <w:r w:rsidRPr="006468B5">
        <w:rPr>
          <w:rFonts w:ascii="Times New Roman" w:eastAsia="Times New Roman" w:hAnsi="Times New Roman" w:cs="Times New Roman"/>
          <w:sz w:val="28"/>
          <w:szCs w:val="28"/>
        </w:rPr>
        <w:t xml:space="preserve"> того ж</w:t>
      </w:r>
      <w:bookmarkStart w:id="188" w:name="OCRUncertain2699"/>
      <w:r w:rsidRPr="006468B5">
        <w:rPr>
          <w:rFonts w:ascii="Times New Roman" w:eastAsia="Times New Roman" w:hAnsi="Times New Roman" w:cs="Times New Roman"/>
          <w:sz w:val="28"/>
          <w:szCs w:val="28"/>
        </w:rPr>
        <w:t xml:space="preserve">е </w:t>
      </w:r>
      <w:bookmarkEnd w:id="188"/>
      <w:r w:rsidRPr="006468B5">
        <w:rPr>
          <w:rFonts w:ascii="Times New Roman" w:eastAsia="Times New Roman" w:hAnsi="Times New Roman" w:cs="Times New Roman"/>
          <w:sz w:val="28"/>
          <w:szCs w:val="28"/>
        </w:rPr>
        <w:t xml:space="preserve">ряда </w:t>
      </w:r>
      <w:r w:rsidRPr="006468B5">
        <w:rPr>
          <w:rFonts w:ascii="Times New Roman" w:eastAsia="Times New Roman" w:hAnsi="Times New Roman" w:cs="Times New Roman"/>
          <w:sz w:val="28"/>
          <w:szCs w:val="28"/>
        </w:rPr>
        <w:lastRenderedPageBreak/>
        <w:t>да</w:t>
      </w:r>
      <w:bookmarkStart w:id="189" w:name="OCRUncertain2700"/>
      <w:r w:rsidRPr="006468B5">
        <w:rPr>
          <w:rFonts w:ascii="Times New Roman" w:eastAsia="Times New Roman" w:hAnsi="Times New Roman" w:cs="Times New Roman"/>
          <w:sz w:val="28"/>
          <w:szCs w:val="28"/>
        </w:rPr>
        <w:t>нн</w:t>
      </w:r>
      <w:bookmarkEnd w:id="189"/>
      <w:r w:rsidRPr="006468B5">
        <w:rPr>
          <w:rFonts w:ascii="Times New Roman" w:eastAsia="Times New Roman" w:hAnsi="Times New Roman" w:cs="Times New Roman"/>
          <w:sz w:val="28"/>
          <w:szCs w:val="28"/>
        </w:rPr>
        <w:t>ых можно постро</w:t>
      </w:r>
      <w:bookmarkStart w:id="190" w:name="OCRUncertain2701"/>
      <w:r w:rsidRPr="006468B5">
        <w:rPr>
          <w:rFonts w:ascii="Times New Roman" w:eastAsia="Times New Roman" w:hAnsi="Times New Roman" w:cs="Times New Roman"/>
          <w:sz w:val="28"/>
          <w:szCs w:val="28"/>
        </w:rPr>
        <w:t>и</w:t>
      </w:r>
      <w:bookmarkEnd w:id="190"/>
      <w:r w:rsidRPr="006468B5">
        <w:rPr>
          <w:rFonts w:ascii="Times New Roman" w:eastAsia="Times New Roman" w:hAnsi="Times New Roman" w:cs="Times New Roman"/>
          <w:sz w:val="28"/>
          <w:szCs w:val="28"/>
        </w:rPr>
        <w:t xml:space="preserve">ть несколько </w:t>
      </w:r>
      <w:bookmarkStart w:id="191" w:name="OCRUncertain2702"/>
      <w:r w:rsidRPr="006468B5">
        <w:rPr>
          <w:rFonts w:ascii="Times New Roman" w:eastAsia="Times New Roman" w:hAnsi="Times New Roman" w:cs="Times New Roman"/>
          <w:sz w:val="28"/>
          <w:szCs w:val="28"/>
        </w:rPr>
        <w:t>трендов</w:t>
      </w:r>
      <w:bookmarkEnd w:id="191"/>
      <w:r w:rsidRPr="006468B5">
        <w:rPr>
          <w:rFonts w:ascii="Times New Roman" w:eastAsia="Times New Roman" w:hAnsi="Times New Roman" w:cs="Times New Roman"/>
          <w:sz w:val="28"/>
          <w:szCs w:val="28"/>
        </w:rPr>
        <w:t xml:space="preserve"> </w:t>
      </w:r>
      <w:bookmarkStart w:id="192" w:name="OCRUncertain2703"/>
      <w:r w:rsidRPr="006468B5">
        <w:rPr>
          <w:rFonts w:ascii="Times New Roman" w:eastAsia="Times New Roman" w:hAnsi="Times New Roman" w:cs="Times New Roman"/>
          <w:sz w:val="28"/>
          <w:szCs w:val="28"/>
        </w:rPr>
        <w:t>и</w:t>
      </w:r>
      <w:bookmarkEnd w:id="192"/>
      <w:r w:rsidRPr="006468B5">
        <w:rPr>
          <w:rFonts w:ascii="Times New Roman" w:eastAsia="Times New Roman" w:hAnsi="Times New Roman" w:cs="Times New Roman"/>
          <w:sz w:val="28"/>
          <w:szCs w:val="28"/>
        </w:rPr>
        <w:t xml:space="preserve"> выв</w:t>
      </w:r>
      <w:bookmarkStart w:id="193" w:name="OCRUncertain2704"/>
      <w:r w:rsidRPr="006468B5">
        <w:rPr>
          <w:rFonts w:ascii="Times New Roman" w:eastAsia="Times New Roman" w:hAnsi="Times New Roman" w:cs="Times New Roman"/>
          <w:sz w:val="28"/>
          <w:szCs w:val="28"/>
        </w:rPr>
        <w:t>е</w:t>
      </w:r>
      <w:bookmarkEnd w:id="193"/>
      <w:r w:rsidRPr="006468B5">
        <w:rPr>
          <w:rFonts w:ascii="Times New Roman" w:eastAsia="Times New Roman" w:hAnsi="Times New Roman" w:cs="Times New Roman"/>
          <w:sz w:val="28"/>
          <w:szCs w:val="28"/>
        </w:rPr>
        <w:t>ст</w:t>
      </w:r>
      <w:bookmarkStart w:id="194" w:name="OCRUncertain2705"/>
      <w:r w:rsidRPr="006468B5">
        <w:rPr>
          <w:rFonts w:ascii="Times New Roman" w:eastAsia="Times New Roman" w:hAnsi="Times New Roman" w:cs="Times New Roman"/>
          <w:sz w:val="28"/>
          <w:szCs w:val="28"/>
        </w:rPr>
        <w:t>и</w:t>
      </w:r>
      <w:bookmarkEnd w:id="194"/>
      <w:r w:rsidRPr="006468B5">
        <w:rPr>
          <w:rFonts w:ascii="Times New Roman" w:eastAsia="Times New Roman" w:hAnsi="Times New Roman" w:cs="Times New Roman"/>
          <w:sz w:val="28"/>
          <w:szCs w:val="28"/>
        </w:rPr>
        <w:t xml:space="preserve"> </w:t>
      </w:r>
      <w:bookmarkStart w:id="195" w:name="OCRUncertain2706"/>
      <w:r w:rsidRPr="006468B5">
        <w:rPr>
          <w:rFonts w:ascii="Times New Roman" w:eastAsia="Times New Roman" w:hAnsi="Times New Roman" w:cs="Times New Roman"/>
          <w:sz w:val="28"/>
          <w:szCs w:val="28"/>
        </w:rPr>
        <w:t>и</w:t>
      </w:r>
      <w:bookmarkEnd w:id="195"/>
      <w:r w:rsidRPr="006468B5">
        <w:rPr>
          <w:rFonts w:ascii="Times New Roman" w:eastAsia="Times New Roman" w:hAnsi="Times New Roman" w:cs="Times New Roman"/>
          <w:sz w:val="28"/>
          <w:szCs w:val="28"/>
        </w:rPr>
        <w:t>х уравн</w:t>
      </w:r>
      <w:bookmarkStart w:id="196" w:name="OCRUncertain2707"/>
      <w:r w:rsidRPr="006468B5">
        <w:rPr>
          <w:rFonts w:ascii="Times New Roman" w:eastAsia="Times New Roman" w:hAnsi="Times New Roman" w:cs="Times New Roman"/>
          <w:sz w:val="28"/>
          <w:szCs w:val="28"/>
        </w:rPr>
        <w:t>е</w:t>
      </w:r>
      <w:bookmarkEnd w:id="196"/>
      <w:r w:rsidRPr="006468B5">
        <w:rPr>
          <w:rFonts w:ascii="Times New Roman" w:eastAsia="Times New Roman" w:hAnsi="Times New Roman" w:cs="Times New Roman"/>
          <w:sz w:val="28"/>
          <w:szCs w:val="28"/>
        </w:rPr>
        <w:t>н</w:t>
      </w:r>
      <w:bookmarkStart w:id="197" w:name="OCRUncertain2708"/>
      <w:r w:rsidRPr="006468B5">
        <w:rPr>
          <w:rFonts w:ascii="Times New Roman" w:eastAsia="Times New Roman" w:hAnsi="Times New Roman" w:cs="Times New Roman"/>
          <w:sz w:val="28"/>
          <w:szCs w:val="28"/>
        </w:rPr>
        <w:t>и</w:t>
      </w:r>
      <w:bookmarkEnd w:id="197"/>
      <w:r w:rsidRPr="006468B5">
        <w:rPr>
          <w:rFonts w:ascii="Times New Roman" w:eastAsia="Times New Roman" w:hAnsi="Times New Roman" w:cs="Times New Roman"/>
          <w:sz w:val="28"/>
          <w:szCs w:val="28"/>
        </w:rPr>
        <w:t>я на граф</w:t>
      </w:r>
      <w:bookmarkStart w:id="198" w:name="OCRUncertain2709"/>
      <w:r w:rsidRPr="006468B5">
        <w:rPr>
          <w:rFonts w:ascii="Times New Roman" w:eastAsia="Times New Roman" w:hAnsi="Times New Roman" w:cs="Times New Roman"/>
          <w:sz w:val="28"/>
          <w:szCs w:val="28"/>
        </w:rPr>
        <w:t>и</w:t>
      </w:r>
      <w:bookmarkEnd w:id="198"/>
      <w:r w:rsidRPr="006468B5">
        <w:rPr>
          <w:rFonts w:ascii="Times New Roman" w:eastAsia="Times New Roman" w:hAnsi="Times New Roman" w:cs="Times New Roman"/>
          <w:sz w:val="28"/>
          <w:szCs w:val="28"/>
        </w:rPr>
        <w:t>к.</w:t>
      </w:r>
    </w:p>
    <w:p w:rsidR="006468B5" w:rsidRPr="006468B5" w:rsidRDefault="006468B5" w:rsidP="006468B5">
      <w:pPr>
        <w:numPr>
          <w:ilvl w:val="1"/>
          <w:numId w:val="12"/>
        </w:numPr>
        <w:tabs>
          <w:tab w:val="num" w:pos="0"/>
          <w:tab w:val="left" w:pos="1080"/>
        </w:tabs>
        <w:spacing w:after="0" w:line="336" w:lineRule="auto"/>
        <w:ind w:left="0"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Добавление планок погрешностей к ряду данных. Данные измерений всегда содержат ошибку. При графическом представлении таких данных иногда есть необходимость отразить величину этой ошибки на диаграмме в виде планок погрешностей. Пользователю предоставляется несколько различных вариантов для вывода планок погрешностей.</w:t>
      </w:r>
    </w:p>
    <w:p w:rsidR="006468B5" w:rsidRPr="006468B5" w:rsidRDefault="006468B5" w:rsidP="006468B5">
      <w:pPr>
        <w:numPr>
          <w:ilvl w:val="1"/>
          <w:numId w:val="12"/>
        </w:numPr>
        <w:tabs>
          <w:tab w:val="num" w:pos="0"/>
          <w:tab w:val="left" w:pos="1080"/>
        </w:tabs>
        <w:spacing w:after="0" w:line="336" w:lineRule="auto"/>
        <w:ind w:left="0" w:firstLine="709"/>
        <w:jc w:val="both"/>
        <w:rPr>
          <w:rFonts w:ascii="Times New Roman" w:eastAsia="Times New Roman" w:hAnsi="Times New Roman" w:cs="Times New Roman"/>
          <w:sz w:val="28"/>
          <w:szCs w:val="28"/>
        </w:rPr>
      </w:pPr>
      <w:bookmarkStart w:id="199" w:name="OCRUncertain2735"/>
      <w:r w:rsidRPr="006468B5">
        <w:rPr>
          <w:rFonts w:ascii="Times New Roman" w:eastAsia="Times New Roman" w:hAnsi="Times New Roman" w:cs="Times New Roman"/>
          <w:bCs/>
          <w:sz w:val="28"/>
          <w:szCs w:val="28"/>
        </w:rPr>
        <w:t>Подбор параметров с помощью диаграмм.</w:t>
      </w:r>
      <w:r w:rsidRPr="006468B5">
        <w:rPr>
          <w:rFonts w:ascii="Times New Roman" w:eastAsia="Times New Roman" w:hAnsi="Times New Roman" w:cs="Times New Roman"/>
          <w:sz w:val="24"/>
          <w:szCs w:val="28"/>
        </w:rPr>
        <w:t xml:space="preserve"> </w:t>
      </w:r>
      <w:r w:rsidRPr="006468B5">
        <w:rPr>
          <w:rFonts w:ascii="Times New Roman" w:eastAsia="Times New Roman" w:hAnsi="Times New Roman" w:cs="Times New Roman"/>
          <w:sz w:val="28"/>
          <w:szCs w:val="28"/>
        </w:rPr>
        <w:t>Изменение</w:t>
      </w:r>
      <w:bookmarkEnd w:id="199"/>
      <w:r w:rsidRPr="006468B5">
        <w:rPr>
          <w:rFonts w:ascii="Times New Roman" w:eastAsia="Times New Roman" w:hAnsi="Times New Roman" w:cs="Times New Roman"/>
          <w:sz w:val="28"/>
          <w:szCs w:val="28"/>
        </w:rPr>
        <w:t xml:space="preserve"> да</w:t>
      </w:r>
      <w:bookmarkStart w:id="200" w:name="OCRUncertain2736"/>
      <w:r w:rsidRPr="006468B5">
        <w:rPr>
          <w:rFonts w:ascii="Times New Roman" w:eastAsia="Times New Roman" w:hAnsi="Times New Roman" w:cs="Times New Roman"/>
          <w:sz w:val="28"/>
          <w:szCs w:val="28"/>
        </w:rPr>
        <w:t>н</w:t>
      </w:r>
      <w:bookmarkEnd w:id="200"/>
      <w:r w:rsidRPr="006468B5">
        <w:rPr>
          <w:rFonts w:ascii="Times New Roman" w:eastAsia="Times New Roman" w:hAnsi="Times New Roman" w:cs="Times New Roman"/>
          <w:sz w:val="28"/>
          <w:szCs w:val="28"/>
        </w:rPr>
        <w:t>ных в табл</w:t>
      </w:r>
      <w:bookmarkStart w:id="201" w:name="OCRUncertain2737"/>
      <w:r w:rsidRPr="006468B5">
        <w:rPr>
          <w:rFonts w:ascii="Times New Roman" w:eastAsia="Times New Roman" w:hAnsi="Times New Roman" w:cs="Times New Roman"/>
          <w:sz w:val="28"/>
          <w:szCs w:val="28"/>
        </w:rPr>
        <w:t>иц</w:t>
      </w:r>
      <w:bookmarkEnd w:id="201"/>
      <w:r w:rsidRPr="006468B5">
        <w:rPr>
          <w:rFonts w:ascii="Times New Roman" w:eastAsia="Times New Roman" w:hAnsi="Times New Roman" w:cs="Times New Roman"/>
          <w:sz w:val="28"/>
          <w:szCs w:val="28"/>
        </w:rPr>
        <w:t xml:space="preserve">е, </w:t>
      </w:r>
      <w:bookmarkStart w:id="202" w:name="OCRUncertain2738"/>
      <w:r w:rsidRPr="006468B5">
        <w:rPr>
          <w:rFonts w:ascii="Times New Roman" w:eastAsia="Times New Roman" w:hAnsi="Times New Roman" w:cs="Times New Roman"/>
          <w:sz w:val="28"/>
          <w:szCs w:val="28"/>
        </w:rPr>
        <w:t>естественно</w:t>
      </w:r>
      <w:bookmarkEnd w:id="202"/>
      <w:r w:rsidRPr="006468B5">
        <w:rPr>
          <w:rFonts w:ascii="Times New Roman" w:eastAsia="Times New Roman" w:hAnsi="Times New Roman" w:cs="Times New Roman"/>
          <w:sz w:val="28"/>
          <w:szCs w:val="28"/>
        </w:rPr>
        <w:t xml:space="preserve">, </w:t>
      </w:r>
      <w:bookmarkStart w:id="203" w:name="OCRUncertain2739"/>
      <w:r w:rsidRPr="006468B5">
        <w:rPr>
          <w:rFonts w:ascii="Times New Roman" w:eastAsia="Times New Roman" w:hAnsi="Times New Roman" w:cs="Times New Roman"/>
          <w:sz w:val="28"/>
          <w:szCs w:val="28"/>
        </w:rPr>
        <w:t>п</w:t>
      </w:r>
      <w:bookmarkEnd w:id="203"/>
      <w:r w:rsidRPr="006468B5">
        <w:rPr>
          <w:rFonts w:ascii="Times New Roman" w:eastAsia="Times New Roman" w:hAnsi="Times New Roman" w:cs="Times New Roman"/>
          <w:sz w:val="28"/>
          <w:szCs w:val="28"/>
        </w:rPr>
        <w:t>р</w:t>
      </w:r>
      <w:bookmarkStart w:id="204" w:name="OCRUncertain2740"/>
      <w:r w:rsidRPr="006468B5">
        <w:rPr>
          <w:rFonts w:ascii="Times New Roman" w:eastAsia="Times New Roman" w:hAnsi="Times New Roman" w:cs="Times New Roman"/>
          <w:sz w:val="28"/>
          <w:szCs w:val="28"/>
        </w:rPr>
        <w:t>и</w:t>
      </w:r>
      <w:bookmarkEnd w:id="204"/>
      <w:r w:rsidRPr="006468B5">
        <w:rPr>
          <w:rFonts w:ascii="Times New Roman" w:eastAsia="Times New Roman" w:hAnsi="Times New Roman" w:cs="Times New Roman"/>
          <w:sz w:val="28"/>
          <w:szCs w:val="28"/>
        </w:rPr>
        <w:t>вод</w:t>
      </w:r>
      <w:bookmarkStart w:id="205" w:name="OCRUncertain2741"/>
      <w:r w:rsidRPr="006468B5">
        <w:rPr>
          <w:rFonts w:ascii="Times New Roman" w:eastAsia="Times New Roman" w:hAnsi="Times New Roman" w:cs="Times New Roman"/>
          <w:sz w:val="28"/>
          <w:szCs w:val="28"/>
        </w:rPr>
        <w:t>и</w:t>
      </w:r>
      <w:bookmarkEnd w:id="205"/>
      <w:r w:rsidRPr="006468B5">
        <w:rPr>
          <w:rFonts w:ascii="Times New Roman" w:eastAsia="Times New Roman" w:hAnsi="Times New Roman" w:cs="Times New Roman"/>
          <w:sz w:val="28"/>
          <w:szCs w:val="28"/>
        </w:rPr>
        <w:t xml:space="preserve">т к </w:t>
      </w:r>
      <w:bookmarkStart w:id="206" w:name="OCRUncertain2742"/>
      <w:r w:rsidRPr="006468B5">
        <w:rPr>
          <w:rFonts w:ascii="Times New Roman" w:eastAsia="Times New Roman" w:hAnsi="Times New Roman" w:cs="Times New Roman"/>
          <w:sz w:val="28"/>
          <w:szCs w:val="28"/>
        </w:rPr>
        <w:t>и</w:t>
      </w:r>
      <w:bookmarkEnd w:id="206"/>
      <w:r w:rsidRPr="006468B5">
        <w:rPr>
          <w:rFonts w:ascii="Times New Roman" w:eastAsia="Times New Roman" w:hAnsi="Times New Roman" w:cs="Times New Roman"/>
          <w:sz w:val="28"/>
          <w:szCs w:val="28"/>
        </w:rPr>
        <w:t>змен</w:t>
      </w:r>
      <w:bookmarkStart w:id="207" w:name="OCRUncertain2743"/>
      <w:r w:rsidRPr="006468B5">
        <w:rPr>
          <w:rFonts w:ascii="Times New Roman" w:eastAsia="Times New Roman" w:hAnsi="Times New Roman" w:cs="Times New Roman"/>
          <w:sz w:val="28"/>
          <w:szCs w:val="28"/>
        </w:rPr>
        <w:t>е</w:t>
      </w:r>
      <w:bookmarkEnd w:id="207"/>
      <w:r w:rsidRPr="006468B5">
        <w:rPr>
          <w:rFonts w:ascii="Times New Roman" w:eastAsia="Times New Roman" w:hAnsi="Times New Roman" w:cs="Times New Roman"/>
          <w:sz w:val="28"/>
          <w:szCs w:val="28"/>
        </w:rPr>
        <w:t>н</w:t>
      </w:r>
      <w:bookmarkStart w:id="208" w:name="OCRUncertain2744"/>
      <w:r w:rsidRPr="006468B5">
        <w:rPr>
          <w:rFonts w:ascii="Times New Roman" w:eastAsia="Times New Roman" w:hAnsi="Times New Roman" w:cs="Times New Roman"/>
          <w:sz w:val="28"/>
          <w:szCs w:val="28"/>
        </w:rPr>
        <w:t>и</w:t>
      </w:r>
      <w:bookmarkEnd w:id="208"/>
      <w:r w:rsidRPr="006468B5">
        <w:rPr>
          <w:rFonts w:ascii="Times New Roman" w:eastAsia="Times New Roman" w:hAnsi="Times New Roman" w:cs="Times New Roman"/>
          <w:sz w:val="28"/>
          <w:szCs w:val="28"/>
        </w:rPr>
        <w:t xml:space="preserve">ю диаграмм, и </w:t>
      </w:r>
      <w:bookmarkStart w:id="209" w:name="OCRUncertain2745"/>
      <w:r w:rsidRPr="006468B5">
        <w:rPr>
          <w:rFonts w:ascii="Times New Roman" w:eastAsia="Times New Roman" w:hAnsi="Times New Roman" w:cs="Times New Roman"/>
          <w:sz w:val="28"/>
          <w:szCs w:val="28"/>
        </w:rPr>
        <w:t>н</w:t>
      </w:r>
      <w:bookmarkEnd w:id="209"/>
      <w:r w:rsidRPr="006468B5">
        <w:rPr>
          <w:rFonts w:ascii="Times New Roman" w:eastAsia="Times New Roman" w:hAnsi="Times New Roman" w:cs="Times New Roman"/>
          <w:sz w:val="28"/>
          <w:szCs w:val="28"/>
        </w:rPr>
        <w:t>аоборот. Если на д</w:t>
      </w:r>
      <w:bookmarkStart w:id="210" w:name="OCRUncertain2746"/>
      <w:r w:rsidRPr="006468B5">
        <w:rPr>
          <w:rFonts w:ascii="Times New Roman" w:eastAsia="Times New Roman" w:hAnsi="Times New Roman" w:cs="Times New Roman"/>
          <w:sz w:val="28"/>
          <w:szCs w:val="28"/>
        </w:rPr>
        <w:t>и</w:t>
      </w:r>
      <w:bookmarkEnd w:id="210"/>
      <w:r w:rsidRPr="006468B5">
        <w:rPr>
          <w:rFonts w:ascii="Times New Roman" w:eastAsia="Times New Roman" w:hAnsi="Times New Roman" w:cs="Times New Roman"/>
          <w:sz w:val="28"/>
          <w:szCs w:val="28"/>
        </w:rPr>
        <w:t>аграмм</w:t>
      </w:r>
      <w:bookmarkStart w:id="211" w:name="OCRUncertain2747"/>
      <w:r w:rsidRPr="006468B5">
        <w:rPr>
          <w:rFonts w:ascii="Times New Roman" w:eastAsia="Times New Roman" w:hAnsi="Times New Roman" w:cs="Times New Roman"/>
          <w:sz w:val="28"/>
          <w:szCs w:val="28"/>
        </w:rPr>
        <w:t>е</w:t>
      </w:r>
      <w:bookmarkEnd w:id="211"/>
      <w:r w:rsidRPr="006468B5">
        <w:rPr>
          <w:rFonts w:ascii="Times New Roman" w:eastAsia="Times New Roman" w:hAnsi="Times New Roman" w:cs="Times New Roman"/>
          <w:sz w:val="28"/>
          <w:szCs w:val="28"/>
        </w:rPr>
        <w:t xml:space="preserve"> </w:t>
      </w:r>
      <w:bookmarkStart w:id="212" w:name="OCRUncertain2748"/>
      <w:r w:rsidRPr="006468B5">
        <w:rPr>
          <w:rFonts w:ascii="Times New Roman" w:eastAsia="Times New Roman" w:hAnsi="Times New Roman" w:cs="Times New Roman"/>
          <w:sz w:val="28"/>
          <w:szCs w:val="28"/>
        </w:rPr>
        <w:t>и</w:t>
      </w:r>
      <w:bookmarkEnd w:id="212"/>
      <w:r w:rsidRPr="006468B5">
        <w:rPr>
          <w:rFonts w:ascii="Times New Roman" w:eastAsia="Times New Roman" w:hAnsi="Times New Roman" w:cs="Times New Roman"/>
          <w:sz w:val="28"/>
          <w:szCs w:val="28"/>
        </w:rPr>
        <w:t>зменять значен</w:t>
      </w:r>
      <w:bookmarkStart w:id="213" w:name="OCRUncertain2749"/>
      <w:r w:rsidRPr="006468B5">
        <w:rPr>
          <w:rFonts w:ascii="Times New Roman" w:eastAsia="Times New Roman" w:hAnsi="Times New Roman" w:cs="Times New Roman"/>
          <w:sz w:val="28"/>
          <w:szCs w:val="28"/>
        </w:rPr>
        <w:t>ие</w:t>
      </w:r>
      <w:bookmarkEnd w:id="213"/>
      <w:r w:rsidRPr="006468B5">
        <w:rPr>
          <w:rFonts w:ascii="Times New Roman" w:eastAsia="Times New Roman" w:hAnsi="Times New Roman" w:cs="Times New Roman"/>
          <w:sz w:val="28"/>
          <w:szCs w:val="28"/>
        </w:rPr>
        <w:t>, выч</w:t>
      </w:r>
      <w:bookmarkStart w:id="214" w:name="OCRUncertain2750"/>
      <w:r w:rsidRPr="006468B5">
        <w:rPr>
          <w:rFonts w:ascii="Times New Roman" w:eastAsia="Times New Roman" w:hAnsi="Times New Roman" w:cs="Times New Roman"/>
          <w:sz w:val="28"/>
          <w:szCs w:val="28"/>
        </w:rPr>
        <w:t>и</w:t>
      </w:r>
      <w:bookmarkEnd w:id="214"/>
      <w:r w:rsidRPr="006468B5">
        <w:rPr>
          <w:rFonts w:ascii="Times New Roman" w:eastAsia="Times New Roman" w:hAnsi="Times New Roman" w:cs="Times New Roman"/>
          <w:sz w:val="28"/>
          <w:szCs w:val="28"/>
        </w:rPr>
        <w:t>сля</w:t>
      </w:r>
      <w:bookmarkStart w:id="215" w:name="OCRUncertain2751"/>
      <w:r w:rsidRPr="006468B5">
        <w:rPr>
          <w:rFonts w:ascii="Times New Roman" w:eastAsia="Times New Roman" w:hAnsi="Times New Roman" w:cs="Times New Roman"/>
          <w:sz w:val="28"/>
          <w:szCs w:val="28"/>
        </w:rPr>
        <w:t>е</w:t>
      </w:r>
      <w:bookmarkEnd w:id="215"/>
      <w:r w:rsidRPr="006468B5">
        <w:rPr>
          <w:rFonts w:ascii="Times New Roman" w:eastAsia="Times New Roman" w:hAnsi="Times New Roman" w:cs="Times New Roman"/>
          <w:sz w:val="28"/>
          <w:szCs w:val="28"/>
        </w:rPr>
        <w:t>мо</w:t>
      </w:r>
      <w:bookmarkStart w:id="216" w:name="OCRUncertain2752"/>
      <w:r w:rsidRPr="006468B5">
        <w:rPr>
          <w:rFonts w:ascii="Times New Roman" w:eastAsia="Times New Roman" w:hAnsi="Times New Roman" w:cs="Times New Roman"/>
          <w:sz w:val="28"/>
          <w:szCs w:val="28"/>
        </w:rPr>
        <w:t>е</w:t>
      </w:r>
      <w:bookmarkEnd w:id="216"/>
      <w:r w:rsidRPr="006468B5">
        <w:rPr>
          <w:rFonts w:ascii="Times New Roman" w:eastAsia="Times New Roman" w:hAnsi="Times New Roman" w:cs="Times New Roman"/>
          <w:sz w:val="28"/>
          <w:szCs w:val="28"/>
        </w:rPr>
        <w:t xml:space="preserve"> по формуле, то мы пр</w:t>
      </w:r>
      <w:bookmarkStart w:id="217" w:name="OCRUncertain2753"/>
      <w:r w:rsidRPr="006468B5">
        <w:rPr>
          <w:rFonts w:ascii="Times New Roman" w:eastAsia="Times New Roman" w:hAnsi="Times New Roman" w:cs="Times New Roman"/>
          <w:sz w:val="28"/>
          <w:szCs w:val="28"/>
        </w:rPr>
        <w:t>и</w:t>
      </w:r>
      <w:bookmarkEnd w:id="217"/>
      <w:r w:rsidRPr="006468B5">
        <w:rPr>
          <w:rFonts w:ascii="Times New Roman" w:eastAsia="Times New Roman" w:hAnsi="Times New Roman" w:cs="Times New Roman"/>
          <w:sz w:val="28"/>
          <w:szCs w:val="28"/>
        </w:rPr>
        <w:t xml:space="preserve">ходим к задаче подбора </w:t>
      </w:r>
      <w:bookmarkStart w:id="218" w:name="OCRUncertain2754"/>
      <w:r w:rsidRPr="006468B5">
        <w:rPr>
          <w:rFonts w:ascii="Times New Roman" w:eastAsia="Times New Roman" w:hAnsi="Times New Roman" w:cs="Times New Roman"/>
          <w:sz w:val="28"/>
          <w:szCs w:val="28"/>
        </w:rPr>
        <w:t>п</w:t>
      </w:r>
      <w:bookmarkEnd w:id="218"/>
      <w:r w:rsidRPr="006468B5">
        <w:rPr>
          <w:rFonts w:ascii="Times New Roman" w:eastAsia="Times New Roman" w:hAnsi="Times New Roman" w:cs="Times New Roman"/>
          <w:sz w:val="28"/>
          <w:szCs w:val="28"/>
        </w:rPr>
        <w:t xml:space="preserve">араметров, то </w:t>
      </w:r>
      <w:bookmarkStart w:id="219" w:name="OCRUncertain2755"/>
      <w:r w:rsidRPr="006468B5">
        <w:rPr>
          <w:rFonts w:ascii="Times New Roman" w:eastAsia="Times New Roman" w:hAnsi="Times New Roman" w:cs="Times New Roman"/>
          <w:sz w:val="28"/>
          <w:szCs w:val="28"/>
        </w:rPr>
        <w:t>е</w:t>
      </w:r>
      <w:bookmarkEnd w:id="219"/>
      <w:r w:rsidRPr="006468B5">
        <w:rPr>
          <w:rFonts w:ascii="Times New Roman" w:eastAsia="Times New Roman" w:hAnsi="Times New Roman" w:cs="Times New Roman"/>
          <w:sz w:val="28"/>
          <w:szCs w:val="28"/>
        </w:rPr>
        <w:t>сть сл</w:t>
      </w:r>
      <w:bookmarkStart w:id="220" w:name="OCRUncertain2756"/>
      <w:r w:rsidRPr="006468B5">
        <w:rPr>
          <w:rFonts w:ascii="Times New Roman" w:eastAsia="Times New Roman" w:hAnsi="Times New Roman" w:cs="Times New Roman"/>
          <w:sz w:val="28"/>
          <w:szCs w:val="28"/>
        </w:rPr>
        <w:t>е</w:t>
      </w:r>
      <w:bookmarkEnd w:id="220"/>
      <w:r w:rsidRPr="006468B5">
        <w:rPr>
          <w:rFonts w:ascii="Times New Roman" w:eastAsia="Times New Roman" w:hAnsi="Times New Roman" w:cs="Times New Roman"/>
          <w:sz w:val="28"/>
          <w:szCs w:val="28"/>
        </w:rPr>
        <w:t>дует о</w:t>
      </w:r>
      <w:bookmarkStart w:id="221" w:name="OCRUncertain2757"/>
      <w:r w:rsidRPr="006468B5">
        <w:rPr>
          <w:rFonts w:ascii="Times New Roman" w:eastAsia="Times New Roman" w:hAnsi="Times New Roman" w:cs="Times New Roman"/>
          <w:sz w:val="28"/>
          <w:szCs w:val="28"/>
        </w:rPr>
        <w:t>п</w:t>
      </w:r>
      <w:bookmarkEnd w:id="221"/>
      <w:r w:rsidRPr="006468B5">
        <w:rPr>
          <w:rFonts w:ascii="Times New Roman" w:eastAsia="Times New Roman" w:hAnsi="Times New Roman" w:cs="Times New Roman"/>
          <w:sz w:val="28"/>
          <w:szCs w:val="28"/>
        </w:rPr>
        <w:t>редел</w:t>
      </w:r>
      <w:bookmarkStart w:id="222" w:name="OCRUncertain2758"/>
      <w:r w:rsidRPr="006468B5">
        <w:rPr>
          <w:rFonts w:ascii="Times New Roman" w:eastAsia="Times New Roman" w:hAnsi="Times New Roman" w:cs="Times New Roman"/>
          <w:sz w:val="28"/>
          <w:szCs w:val="28"/>
        </w:rPr>
        <w:t>и</w:t>
      </w:r>
      <w:bookmarkEnd w:id="222"/>
      <w:r w:rsidRPr="006468B5">
        <w:rPr>
          <w:rFonts w:ascii="Times New Roman" w:eastAsia="Times New Roman" w:hAnsi="Times New Roman" w:cs="Times New Roman"/>
          <w:sz w:val="28"/>
          <w:szCs w:val="28"/>
        </w:rPr>
        <w:t>ть, какую зав</w:t>
      </w:r>
      <w:bookmarkStart w:id="223" w:name="OCRUncertain2759"/>
      <w:r w:rsidRPr="006468B5">
        <w:rPr>
          <w:rFonts w:ascii="Times New Roman" w:eastAsia="Times New Roman" w:hAnsi="Times New Roman" w:cs="Times New Roman"/>
          <w:sz w:val="28"/>
          <w:szCs w:val="28"/>
        </w:rPr>
        <w:t>и</w:t>
      </w:r>
      <w:bookmarkEnd w:id="223"/>
      <w:r w:rsidRPr="006468B5">
        <w:rPr>
          <w:rFonts w:ascii="Times New Roman" w:eastAsia="Times New Roman" w:hAnsi="Times New Roman" w:cs="Times New Roman"/>
          <w:sz w:val="28"/>
          <w:szCs w:val="28"/>
        </w:rPr>
        <w:t>симую яч</w:t>
      </w:r>
      <w:bookmarkStart w:id="224" w:name="OCRUncertain2760"/>
      <w:r w:rsidRPr="006468B5">
        <w:rPr>
          <w:rFonts w:ascii="Times New Roman" w:eastAsia="Times New Roman" w:hAnsi="Times New Roman" w:cs="Times New Roman"/>
          <w:sz w:val="28"/>
          <w:szCs w:val="28"/>
        </w:rPr>
        <w:t>ей</w:t>
      </w:r>
      <w:bookmarkEnd w:id="224"/>
      <w:r w:rsidRPr="006468B5">
        <w:rPr>
          <w:rFonts w:ascii="Times New Roman" w:eastAsia="Times New Roman" w:hAnsi="Times New Roman" w:cs="Times New Roman"/>
          <w:sz w:val="28"/>
          <w:szCs w:val="28"/>
        </w:rPr>
        <w:t xml:space="preserve">ку </w:t>
      </w:r>
      <w:bookmarkStart w:id="225" w:name="OCRUncertain2761"/>
      <w:r w:rsidRPr="006468B5">
        <w:rPr>
          <w:rFonts w:ascii="Times New Roman" w:eastAsia="Times New Roman" w:hAnsi="Times New Roman" w:cs="Times New Roman"/>
          <w:sz w:val="28"/>
          <w:szCs w:val="28"/>
        </w:rPr>
        <w:t>н</w:t>
      </w:r>
      <w:bookmarkEnd w:id="225"/>
      <w:r w:rsidRPr="006468B5">
        <w:rPr>
          <w:rFonts w:ascii="Times New Roman" w:eastAsia="Times New Roman" w:hAnsi="Times New Roman" w:cs="Times New Roman"/>
          <w:sz w:val="28"/>
          <w:szCs w:val="28"/>
        </w:rPr>
        <w:t>адо изм</w:t>
      </w:r>
      <w:bookmarkStart w:id="226" w:name="OCRUncertain2762"/>
      <w:r w:rsidRPr="006468B5">
        <w:rPr>
          <w:rFonts w:ascii="Times New Roman" w:eastAsia="Times New Roman" w:hAnsi="Times New Roman" w:cs="Times New Roman"/>
          <w:sz w:val="28"/>
          <w:szCs w:val="28"/>
        </w:rPr>
        <w:t>е</w:t>
      </w:r>
      <w:bookmarkEnd w:id="226"/>
      <w:r w:rsidRPr="006468B5">
        <w:rPr>
          <w:rFonts w:ascii="Times New Roman" w:eastAsia="Times New Roman" w:hAnsi="Times New Roman" w:cs="Times New Roman"/>
          <w:sz w:val="28"/>
          <w:szCs w:val="28"/>
        </w:rPr>
        <w:t>нять для дост</w:t>
      </w:r>
      <w:bookmarkStart w:id="227" w:name="OCRUncertain2763"/>
      <w:r w:rsidRPr="006468B5">
        <w:rPr>
          <w:rFonts w:ascii="Times New Roman" w:eastAsia="Times New Roman" w:hAnsi="Times New Roman" w:cs="Times New Roman"/>
          <w:sz w:val="28"/>
          <w:szCs w:val="28"/>
        </w:rPr>
        <w:t>и</w:t>
      </w:r>
      <w:bookmarkEnd w:id="227"/>
      <w:r w:rsidRPr="006468B5">
        <w:rPr>
          <w:rFonts w:ascii="Times New Roman" w:eastAsia="Times New Roman" w:hAnsi="Times New Roman" w:cs="Times New Roman"/>
          <w:sz w:val="28"/>
          <w:szCs w:val="28"/>
        </w:rPr>
        <w:t>ж</w:t>
      </w:r>
      <w:bookmarkStart w:id="228" w:name="OCRUncertain2764"/>
      <w:r w:rsidRPr="006468B5">
        <w:rPr>
          <w:rFonts w:ascii="Times New Roman" w:eastAsia="Times New Roman" w:hAnsi="Times New Roman" w:cs="Times New Roman"/>
          <w:sz w:val="28"/>
          <w:szCs w:val="28"/>
        </w:rPr>
        <w:t>е</w:t>
      </w:r>
      <w:bookmarkEnd w:id="228"/>
      <w:r w:rsidRPr="006468B5">
        <w:rPr>
          <w:rFonts w:ascii="Times New Roman" w:eastAsia="Times New Roman" w:hAnsi="Times New Roman" w:cs="Times New Roman"/>
          <w:sz w:val="28"/>
          <w:szCs w:val="28"/>
        </w:rPr>
        <w:t>ния требу</w:t>
      </w:r>
      <w:bookmarkStart w:id="229" w:name="OCRUncertain2765"/>
      <w:r w:rsidRPr="006468B5">
        <w:rPr>
          <w:rFonts w:ascii="Times New Roman" w:eastAsia="Times New Roman" w:hAnsi="Times New Roman" w:cs="Times New Roman"/>
          <w:sz w:val="28"/>
          <w:szCs w:val="28"/>
        </w:rPr>
        <w:t>е</w:t>
      </w:r>
      <w:bookmarkEnd w:id="229"/>
      <w:r w:rsidRPr="006468B5">
        <w:rPr>
          <w:rFonts w:ascii="Times New Roman" w:eastAsia="Times New Roman" w:hAnsi="Times New Roman" w:cs="Times New Roman"/>
          <w:sz w:val="28"/>
          <w:szCs w:val="28"/>
        </w:rPr>
        <w:t xml:space="preserve">мого </w:t>
      </w:r>
      <w:bookmarkStart w:id="230" w:name="OCRUncertain2766"/>
      <w:r w:rsidRPr="006468B5">
        <w:rPr>
          <w:rFonts w:ascii="Times New Roman" w:eastAsia="Times New Roman" w:hAnsi="Times New Roman" w:cs="Times New Roman"/>
          <w:sz w:val="28"/>
          <w:szCs w:val="28"/>
        </w:rPr>
        <w:t>значения.</w:t>
      </w:r>
      <w:bookmarkEnd w:id="230"/>
    </w:p>
    <w:p w:rsidR="006468B5" w:rsidRPr="006468B5" w:rsidRDefault="006468B5" w:rsidP="006468B5">
      <w:pPr>
        <w:keepNext/>
        <w:spacing w:after="0" w:line="336" w:lineRule="auto"/>
        <w:jc w:val="center"/>
        <w:outlineLvl w:val="2"/>
        <w:rPr>
          <w:rFonts w:ascii="Times New Roman" w:eastAsia="Times New Roman" w:hAnsi="Times New Roman" w:cs="Times New Roman"/>
          <w:b/>
          <w:bCs/>
          <w:sz w:val="28"/>
          <w:szCs w:val="28"/>
        </w:rPr>
      </w:pPr>
      <w:bookmarkStart w:id="231" w:name="_Toc194471847"/>
    </w:p>
    <w:p w:rsidR="006468B5" w:rsidRPr="006468B5" w:rsidRDefault="006468B5" w:rsidP="006468B5">
      <w:pPr>
        <w:keepNext/>
        <w:spacing w:after="0" w:line="336" w:lineRule="auto"/>
        <w:jc w:val="center"/>
        <w:outlineLvl w:val="2"/>
        <w:rPr>
          <w:rFonts w:ascii="Times New Roman" w:eastAsia="Times New Roman" w:hAnsi="Times New Roman" w:cs="Times New Roman"/>
          <w:b/>
          <w:bCs/>
          <w:sz w:val="28"/>
          <w:szCs w:val="28"/>
        </w:rPr>
      </w:pPr>
      <w:r w:rsidRPr="006468B5">
        <w:rPr>
          <w:rFonts w:ascii="Times New Roman" w:eastAsia="Times New Roman" w:hAnsi="Times New Roman" w:cs="Times New Roman"/>
          <w:b/>
          <w:bCs/>
          <w:sz w:val="28"/>
          <w:szCs w:val="28"/>
        </w:rPr>
        <w:t>Построение диаграмм</w:t>
      </w:r>
      <w:bookmarkEnd w:id="231"/>
    </w:p>
    <w:p w:rsidR="006468B5" w:rsidRPr="006468B5" w:rsidRDefault="006468B5" w:rsidP="006468B5">
      <w:pPr>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Построение диаграмм осуществляется при помощи </w:t>
      </w:r>
      <w:r w:rsidRPr="006468B5">
        <w:rPr>
          <w:rFonts w:ascii="Times New Roman" w:eastAsia="Times New Roman" w:hAnsi="Times New Roman" w:cs="Times New Roman"/>
          <w:i/>
          <w:sz w:val="28"/>
          <w:szCs w:val="28"/>
        </w:rPr>
        <w:t>Мастера диаграмм</w:t>
      </w:r>
      <w:r w:rsidRPr="006468B5">
        <w:rPr>
          <w:rFonts w:ascii="Times New Roman" w:eastAsia="Times New Roman" w:hAnsi="Times New Roman" w:cs="Times New Roman"/>
          <w:sz w:val="28"/>
          <w:szCs w:val="28"/>
        </w:rPr>
        <w:t xml:space="preserve"> (</w:t>
      </w:r>
      <w:proofErr w:type="gramStart"/>
      <w:r w:rsidRPr="006468B5">
        <w:rPr>
          <w:rFonts w:ascii="Times New Roman" w:eastAsia="Times New Roman" w:hAnsi="Times New Roman" w:cs="Times New Roman"/>
          <w:sz w:val="28"/>
          <w:szCs w:val="28"/>
        </w:rPr>
        <w:t>см</w:t>
      </w:r>
      <w:proofErr w:type="gramEnd"/>
      <w:r w:rsidRPr="006468B5">
        <w:rPr>
          <w:rFonts w:ascii="Times New Roman" w:eastAsia="Times New Roman" w:hAnsi="Times New Roman" w:cs="Times New Roman"/>
          <w:sz w:val="28"/>
          <w:szCs w:val="28"/>
        </w:rPr>
        <w:t xml:space="preserve">. рис. 8). Для его запуска необходимо выполнить команду меню </w:t>
      </w:r>
      <w:r w:rsidRPr="006468B5">
        <w:rPr>
          <w:rFonts w:ascii="Times New Roman" w:eastAsia="Times New Roman" w:hAnsi="Times New Roman" w:cs="Times New Roman"/>
          <w:i/>
          <w:sz w:val="28"/>
          <w:szCs w:val="28"/>
        </w:rPr>
        <w:t xml:space="preserve">Вставка – Диаграмма… </w:t>
      </w:r>
      <w:r w:rsidRPr="006468B5">
        <w:rPr>
          <w:rFonts w:ascii="Times New Roman" w:eastAsia="Times New Roman" w:hAnsi="Times New Roman" w:cs="Times New Roman"/>
          <w:sz w:val="28"/>
          <w:szCs w:val="28"/>
        </w:rPr>
        <w:t xml:space="preserve">или нажать соответствующую кнопку на панели инструментов </w:t>
      </w:r>
      <w:r w:rsidRPr="006468B5">
        <w:rPr>
          <w:rFonts w:ascii="Times New Roman" w:eastAsia="Times New Roman" w:hAnsi="Times New Roman" w:cs="Times New Roman"/>
          <w:i/>
          <w:sz w:val="28"/>
          <w:szCs w:val="28"/>
        </w:rPr>
        <w:t>Стандартная</w:t>
      </w:r>
      <w:r w:rsidRPr="006468B5">
        <w:rPr>
          <w:rFonts w:ascii="Times New Roman" w:eastAsia="Times New Roman" w:hAnsi="Times New Roman" w:cs="Times New Roman"/>
          <w:sz w:val="28"/>
          <w:szCs w:val="28"/>
        </w:rPr>
        <w:t>.</w:t>
      </w:r>
    </w:p>
    <w:p w:rsidR="006468B5" w:rsidRPr="006468B5" w:rsidRDefault="006468B5" w:rsidP="006468B5">
      <w:pPr>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Процесс построения диаграммы включает в себя четыре этапа.</w:t>
      </w:r>
    </w:p>
    <w:p w:rsidR="006468B5" w:rsidRPr="006468B5" w:rsidRDefault="006468B5" w:rsidP="006468B5">
      <w:pPr>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На первом этапе выбирается тип диаграммы (</w:t>
      </w:r>
      <w:proofErr w:type="gramStart"/>
      <w:r w:rsidRPr="006468B5">
        <w:rPr>
          <w:rFonts w:ascii="Times New Roman" w:eastAsia="Times New Roman" w:hAnsi="Times New Roman" w:cs="Times New Roman"/>
          <w:sz w:val="28"/>
          <w:szCs w:val="28"/>
        </w:rPr>
        <w:t>см</w:t>
      </w:r>
      <w:proofErr w:type="gramEnd"/>
      <w:r w:rsidRPr="006468B5">
        <w:rPr>
          <w:rFonts w:ascii="Times New Roman" w:eastAsia="Times New Roman" w:hAnsi="Times New Roman" w:cs="Times New Roman"/>
          <w:sz w:val="28"/>
          <w:szCs w:val="28"/>
        </w:rPr>
        <w:t>. рис. 8).</w:t>
      </w:r>
    </w:p>
    <w:p w:rsidR="006468B5" w:rsidRPr="006468B5" w:rsidRDefault="006468B5" w:rsidP="006468B5">
      <w:pPr>
        <w:spacing w:after="0" w:line="336"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На втором этапе указывается диапазон данных, по которым будет строиться диаграмма (закладка </w:t>
      </w:r>
      <w:r w:rsidRPr="006468B5">
        <w:rPr>
          <w:rFonts w:ascii="Times New Roman" w:eastAsia="Times New Roman" w:hAnsi="Times New Roman" w:cs="Times New Roman"/>
          <w:i/>
          <w:sz w:val="28"/>
          <w:szCs w:val="28"/>
        </w:rPr>
        <w:t>Диапазон данных</w:t>
      </w:r>
      <w:r w:rsidRPr="006468B5">
        <w:rPr>
          <w:rFonts w:ascii="Times New Roman" w:eastAsia="Times New Roman" w:hAnsi="Times New Roman" w:cs="Times New Roman"/>
          <w:sz w:val="28"/>
          <w:szCs w:val="28"/>
        </w:rPr>
        <w:t xml:space="preserve">) и подписи по оси Х (закладка </w:t>
      </w:r>
      <w:r w:rsidRPr="006468B5">
        <w:rPr>
          <w:rFonts w:ascii="Times New Roman" w:eastAsia="Times New Roman" w:hAnsi="Times New Roman" w:cs="Times New Roman"/>
          <w:i/>
          <w:sz w:val="28"/>
          <w:szCs w:val="28"/>
        </w:rPr>
        <w:t>Ряд</w:t>
      </w:r>
      <w:r w:rsidRPr="006468B5">
        <w:rPr>
          <w:rFonts w:ascii="Times New Roman" w:eastAsia="Times New Roman" w:hAnsi="Times New Roman" w:cs="Times New Roman"/>
          <w:sz w:val="28"/>
          <w:szCs w:val="28"/>
        </w:rPr>
        <w:t xml:space="preserve">), как показано на рис. 9 и 10. </w:t>
      </w:r>
    </w:p>
    <w:p w:rsidR="006468B5" w:rsidRPr="006468B5" w:rsidRDefault="006468B5" w:rsidP="006468B5">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3762375" cy="3571875"/>
            <wp:effectExtent l="19050" t="0" r="9525" b="0"/>
            <wp:docPr id="1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4"/>
                    <a:srcRect/>
                    <a:stretch>
                      <a:fillRect/>
                    </a:stretch>
                  </pic:blipFill>
                  <pic:spPr bwMode="auto">
                    <a:xfrm>
                      <a:off x="0" y="0"/>
                      <a:ext cx="3762375" cy="35718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9</w:t>
      </w:r>
    </w:p>
    <w:p w:rsidR="006468B5" w:rsidRPr="006468B5" w:rsidRDefault="006468B5" w:rsidP="006468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48200" cy="4371975"/>
            <wp:effectExtent l="19050" t="0" r="0" b="0"/>
            <wp:docPr id="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5"/>
                    <a:srcRect/>
                    <a:stretch>
                      <a:fillRect/>
                    </a:stretch>
                  </pic:blipFill>
                  <pic:spPr bwMode="auto">
                    <a:xfrm>
                      <a:off x="0" y="0"/>
                      <a:ext cx="4648200" cy="43719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10</w:t>
      </w:r>
    </w:p>
    <w:p w:rsidR="006468B5" w:rsidRPr="006468B5" w:rsidRDefault="006468B5" w:rsidP="006468B5">
      <w:pPr>
        <w:spacing w:after="0" w:line="360" w:lineRule="auto"/>
        <w:ind w:firstLine="709"/>
        <w:rPr>
          <w:rFonts w:ascii="Times New Roman" w:eastAsia="Times New Roman" w:hAnsi="Times New Roman" w:cs="Times New Roman"/>
          <w:i/>
          <w:sz w:val="28"/>
          <w:szCs w:val="28"/>
        </w:rPr>
      </w:pP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На третьем этапе задается оформление диаграммы: указываются заголовки, подписи, формат легенды, осей и т.п. (рис. 11).</w:t>
      </w:r>
    </w:p>
    <w:p w:rsidR="006468B5" w:rsidRPr="006468B5" w:rsidRDefault="006468B5" w:rsidP="006468B5">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4572000" cy="3190875"/>
            <wp:effectExtent l="19050" t="0" r="0" b="0"/>
            <wp:docPr id="1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6"/>
                    <a:srcRect/>
                    <a:stretch>
                      <a:fillRect/>
                    </a:stretch>
                  </pic:blipFill>
                  <pic:spPr bwMode="auto">
                    <a:xfrm>
                      <a:off x="0" y="0"/>
                      <a:ext cx="4572000" cy="31908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11</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На четвертом, последнем, этапе указывается, каким образом будет размещена диаграмма: на отдельном листе или имеющемся (рис. 12).</w:t>
      </w:r>
    </w:p>
    <w:p w:rsidR="006468B5" w:rsidRPr="006468B5" w:rsidRDefault="006468B5" w:rsidP="006468B5">
      <w:pPr>
        <w:spacing w:after="0" w:line="360" w:lineRule="auto"/>
        <w:ind w:firstLine="709"/>
        <w:rPr>
          <w:rFonts w:ascii="Times New Roman" w:eastAsia="Times New Roman" w:hAnsi="Times New Roman" w:cs="Times New Roman"/>
          <w:i/>
          <w:sz w:val="28"/>
          <w:szCs w:val="28"/>
        </w:rPr>
      </w:pPr>
    </w:p>
    <w:p w:rsidR="006468B5" w:rsidRPr="006468B5" w:rsidRDefault="006468B5" w:rsidP="006468B5">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4248150" cy="1819275"/>
            <wp:effectExtent l="19050" t="0" r="0" b="0"/>
            <wp:docPr id="1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7"/>
                    <a:srcRect/>
                    <a:stretch>
                      <a:fillRect/>
                    </a:stretch>
                  </pic:blipFill>
                  <pic:spPr bwMode="auto">
                    <a:xfrm>
                      <a:off x="0" y="0"/>
                      <a:ext cx="4248150" cy="18192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12</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bookmarkStart w:id="232" w:name="_Toc194471848"/>
      <w:r w:rsidRPr="006468B5">
        <w:rPr>
          <w:rFonts w:ascii="Times New Roman" w:eastAsia="Times New Roman" w:hAnsi="Times New Roman" w:cs="Times New Roman"/>
          <w:b/>
          <w:bCs/>
          <w:sz w:val="28"/>
          <w:szCs w:val="28"/>
        </w:rPr>
        <w:t>Редактирование диаграмм</w:t>
      </w:r>
      <w:bookmarkEnd w:id="232"/>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В построенную диаграмму можно вносить различные изменения: менять ее тип, изменять текст и шрифты, добавлять и удалять данные, метки и т. д. Основные компоненты плоской диаграммы можно редактировать. Для </w:t>
      </w:r>
      <w:r w:rsidRPr="006468B5">
        <w:rPr>
          <w:rFonts w:ascii="Times New Roman" w:eastAsia="Times New Roman" w:hAnsi="Times New Roman" w:cs="Times New Roman"/>
          <w:sz w:val="28"/>
          <w:szCs w:val="28"/>
        </w:rPr>
        <w:lastRenderedPageBreak/>
        <w:t>объемной диаграммы составные части несколько отличаются. В зависимости от типа диаграммы можно выделять и форматировать различные ее части.</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 помощью панели диаграмм можно очень просто выполнять ряд операций с графиками: убирать (размещать) сетку, убирать (размещать) легенды, изменять тип графика. Кроме изменения внешнего вида диаграммы, можно добавлять и удалять исходные данные, по которым построена диаграмма.</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Добавить данные к диаграмме можно одним из трех способов:</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1. Выделить данные на рабочем листе и перетащить их на диаграмму.</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2. Выделить данные на рабочем листе и скопировать их на диаграмму (пункты меню</w:t>
      </w:r>
      <w:proofErr w:type="gramStart"/>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К</w:t>
      </w:r>
      <w:proofErr w:type="gramEnd"/>
      <w:r w:rsidRPr="006468B5">
        <w:rPr>
          <w:rFonts w:ascii="Times New Roman" w:eastAsia="Times New Roman" w:hAnsi="Times New Roman" w:cs="Times New Roman"/>
          <w:i/>
          <w:sz w:val="28"/>
          <w:szCs w:val="28"/>
        </w:rPr>
        <w:t>опировать</w:t>
      </w:r>
      <w:r w:rsidRPr="006468B5">
        <w:rPr>
          <w:rFonts w:ascii="Times New Roman" w:eastAsia="Times New Roman" w:hAnsi="Times New Roman" w:cs="Times New Roman"/>
          <w:sz w:val="28"/>
          <w:szCs w:val="28"/>
        </w:rPr>
        <w:t xml:space="preserve"> и </w:t>
      </w:r>
      <w:r w:rsidRPr="006468B5">
        <w:rPr>
          <w:rFonts w:ascii="Times New Roman" w:eastAsia="Times New Roman" w:hAnsi="Times New Roman" w:cs="Times New Roman"/>
          <w:i/>
          <w:sz w:val="28"/>
          <w:szCs w:val="28"/>
        </w:rPr>
        <w:t>Вставить</w:t>
      </w:r>
      <w:r w:rsidRPr="006468B5">
        <w:rPr>
          <w:rFonts w:ascii="Times New Roman" w:eastAsia="Times New Roman" w:hAnsi="Times New Roman" w:cs="Times New Roman"/>
          <w:sz w:val="28"/>
          <w:szCs w:val="28"/>
        </w:rPr>
        <w:t>).</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3. Использовать команду </w:t>
      </w:r>
      <w:r w:rsidRPr="006468B5">
        <w:rPr>
          <w:rFonts w:ascii="Times New Roman" w:eastAsia="Times New Roman" w:hAnsi="Times New Roman" w:cs="Times New Roman"/>
          <w:i/>
          <w:sz w:val="28"/>
          <w:szCs w:val="28"/>
        </w:rPr>
        <w:t>Вставка – Новые данные</w:t>
      </w:r>
      <w:r w:rsidRPr="006468B5">
        <w:rPr>
          <w:rFonts w:ascii="Times New Roman" w:eastAsia="Times New Roman" w:hAnsi="Times New Roman" w:cs="Times New Roman"/>
          <w:sz w:val="28"/>
          <w:szCs w:val="28"/>
        </w:rPr>
        <w:t xml:space="preserve">. </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Самым быстрым и удобным является первый вариант.</w:t>
      </w:r>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bookmarkStart w:id="233" w:name="_Toc194471849"/>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r w:rsidRPr="006468B5">
        <w:rPr>
          <w:rFonts w:ascii="Times New Roman" w:eastAsia="Times New Roman" w:hAnsi="Times New Roman" w:cs="Times New Roman"/>
          <w:b/>
          <w:bCs/>
          <w:sz w:val="28"/>
          <w:szCs w:val="28"/>
        </w:rPr>
        <w:t>Трендовый анализ</w:t>
      </w:r>
      <w:bookmarkEnd w:id="233"/>
    </w:p>
    <w:p w:rsidR="006468B5" w:rsidRPr="006468B5" w:rsidRDefault="006468B5" w:rsidP="006468B5">
      <w:pPr>
        <w:widowControl w:val="0"/>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Табличный процессор </w:t>
      </w:r>
      <w:r w:rsidRPr="006468B5">
        <w:rPr>
          <w:rFonts w:ascii="Times New Roman" w:eastAsia="Times New Roman" w:hAnsi="Times New Roman" w:cs="Times New Roman"/>
          <w:sz w:val="28"/>
          <w:szCs w:val="24"/>
          <w:lang w:val="en-US"/>
        </w:rPr>
        <w:t>MS</w:t>
      </w:r>
      <w:r w:rsidRPr="006468B5">
        <w:rPr>
          <w:rFonts w:ascii="Times New Roman" w:eastAsia="Times New Roman" w:hAnsi="Times New Roman" w:cs="Times New Roman"/>
          <w:sz w:val="28"/>
          <w:szCs w:val="24"/>
        </w:rPr>
        <w:t xml:space="preserve"> </w:t>
      </w:r>
      <w:r w:rsidRPr="006468B5">
        <w:rPr>
          <w:rFonts w:ascii="Times New Roman" w:eastAsia="Times New Roman" w:hAnsi="Times New Roman" w:cs="Times New Roman"/>
          <w:sz w:val="28"/>
          <w:szCs w:val="24"/>
          <w:lang w:val="en-US"/>
        </w:rPr>
        <w:t>Excel</w:t>
      </w:r>
      <w:r w:rsidRPr="006468B5">
        <w:rPr>
          <w:rFonts w:ascii="Times New Roman" w:eastAsia="Times New Roman" w:hAnsi="Times New Roman" w:cs="Times New Roman"/>
          <w:sz w:val="28"/>
          <w:szCs w:val="24"/>
        </w:rPr>
        <w:t xml:space="preserve"> имеет специальный аппарат для графического анализа моделей, в том числе возможность построения линий тренда, которые могут использоваться для анализа и прогнозирования данных.</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Для построения линии тренда, необходимо предварительно построить диаграмму по исходным данным, которые подлежат анализу (рекомендуется использовать тип диаграммы </w:t>
      </w:r>
      <w:r w:rsidRPr="006468B5">
        <w:rPr>
          <w:rFonts w:ascii="Times New Roman" w:eastAsia="Times New Roman" w:hAnsi="Times New Roman" w:cs="Times New Roman"/>
          <w:i/>
          <w:sz w:val="28"/>
          <w:szCs w:val="24"/>
        </w:rPr>
        <w:t>График</w:t>
      </w:r>
      <w:r w:rsidRPr="006468B5">
        <w:rPr>
          <w:rFonts w:ascii="Times New Roman" w:eastAsia="Times New Roman" w:hAnsi="Times New Roman" w:cs="Times New Roman"/>
          <w:sz w:val="28"/>
          <w:szCs w:val="24"/>
        </w:rPr>
        <w:t>). Затем выделить график щелчком мыши, как показано на рис. 13.</w:t>
      </w:r>
    </w:p>
    <w:p w:rsidR="006468B5" w:rsidRPr="006468B5" w:rsidRDefault="006468B5" w:rsidP="006468B5">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2895600" cy="1685925"/>
            <wp:effectExtent l="19050" t="19050" r="19050" b="28575"/>
            <wp:docPr id="1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8"/>
                    <a:srcRect l="26944" t="37083" r="25836" b="24892"/>
                    <a:stretch>
                      <a:fillRect/>
                    </a:stretch>
                  </pic:blipFill>
                  <pic:spPr bwMode="auto">
                    <a:xfrm>
                      <a:off x="0" y="0"/>
                      <a:ext cx="2895600" cy="1685925"/>
                    </a:xfrm>
                    <a:prstGeom prst="rect">
                      <a:avLst/>
                    </a:prstGeom>
                    <a:noFill/>
                    <a:ln w="12700" cmpd="sng">
                      <a:solidFill>
                        <a:srgbClr val="000000"/>
                      </a:solidFill>
                      <a:miter lim="800000"/>
                      <a:headEnd/>
                      <a:tailEnd/>
                    </a:ln>
                    <a:effectLst/>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13</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Далее необходимо щелчком правой кнопки мыши на графике вызвать контекстное меню и выбрать команду</w:t>
      </w:r>
      <w:proofErr w:type="gramStart"/>
      <w:r w:rsidRPr="006468B5">
        <w:rPr>
          <w:rFonts w:ascii="Times New Roman" w:eastAsia="Times New Roman" w:hAnsi="Times New Roman" w:cs="Times New Roman"/>
          <w:sz w:val="28"/>
          <w:szCs w:val="24"/>
        </w:rPr>
        <w:t xml:space="preserve"> </w:t>
      </w:r>
      <w:r w:rsidRPr="006468B5">
        <w:rPr>
          <w:rFonts w:ascii="Times New Roman" w:eastAsia="Times New Roman" w:hAnsi="Times New Roman" w:cs="Times New Roman"/>
          <w:i/>
          <w:sz w:val="28"/>
          <w:szCs w:val="24"/>
        </w:rPr>
        <w:t>Д</w:t>
      </w:r>
      <w:proofErr w:type="gramEnd"/>
      <w:r w:rsidRPr="006468B5">
        <w:rPr>
          <w:rFonts w:ascii="Times New Roman" w:eastAsia="Times New Roman" w:hAnsi="Times New Roman" w:cs="Times New Roman"/>
          <w:i/>
          <w:sz w:val="28"/>
          <w:szCs w:val="24"/>
        </w:rPr>
        <w:t>обавить линию тренда</w:t>
      </w:r>
      <w:r w:rsidRPr="006468B5">
        <w:rPr>
          <w:rFonts w:ascii="Times New Roman" w:eastAsia="Times New Roman" w:hAnsi="Times New Roman" w:cs="Times New Roman"/>
          <w:sz w:val="28"/>
          <w:szCs w:val="24"/>
        </w:rPr>
        <w:t xml:space="preserve">. После чего появится диалоговое окно </w:t>
      </w:r>
      <w:r w:rsidRPr="006468B5">
        <w:rPr>
          <w:rFonts w:ascii="Times New Roman" w:eastAsia="Times New Roman" w:hAnsi="Times New Roman" w:cs="Times New Roman"/>
          <w:i/>
          <w:sz w:val="28"/>
          <w:szCs w:val="24"/>
        </w:rPr>
        <w:t>Линия тренда</w:t>
      </w:r>
      <w:r w:rsidRPr="006468B5">
        <w:rPr>
          <w:rFonts w:ascii="Times New Roman" w:eastAsia="Times New Roman" w:hAnsi="Times New Roman" w:cs="Times New Roman"/>
          <w:sz w:val="28"/>
          <w:szCs w:val="24"/>
        </w:rPr>
        <w:t xml:space="preserve"> (рис. 14).</w:t>
      </w:r>
    </w:p>
    <w:p w:rsidR="006468B5" w:rsidRPr="006468B5" w:rsidRDefault="006468B5" w:rsidP="006468B5">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2895600" cy="2933700"/>
            <wp:effectExtent l="19050" t="0" r="0" b="0"/>
            <wp:docPr id="1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9"/>
                    <a:srcRect/>
                    <a:stretch>
                      <a:fillRect/>
                    </a:stretch>
                  </pic:blipFill>
                  <pic:spPr bwMode="auto">
                    <a:xfrm>
                      <a:off x="0" y="0"/>
                      <a:ext cx="2895600" cy="293370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14</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В этом диалоговом окне указывается тип линии тренда и ее параметры: название, период прогноза и т. п. (рис. 15).</w:t>
      </w:r>
    </w:p>
    <w:p w:rsidR="006468B5" w:rsidRPr="006468B5" w:rsidRDefault="006468B5" w:rsidP="006468B5">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3448050" cy="3467100"/>
            <wp:effectExtent l="19050" t="0" r="0" b="0"/>
            <wp:docPr id="1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0"/>
                    <a:srcRect/>
                    <a:stretch>
                      <a:fillRect/>
                    </a:stretch>
                  </pic:blipFill>
                  <pic:spPr bwMode="auto">
                    <a:xfrm>
                      <a:off x="0" y="0"/>
                      <a:ext cx="3448050" cy="346710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15</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36"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Результатом описанных выше операций является добавление на исходную диаграмму линии тренда, спрогнозированных значений, уравнения аппроксимирующей функции и величины достоверности аппроксимации (если были указаны соответствующие параметры).</w:t>
      </w:r>
    </w:p>
    <w:p w:rsidR="006468B5" w:rsidRPr="006468B5" w:rsidRDefault="006468B5" w:rsidP="006468B5">
      <w:pPr>
        <w:spacing w:after="0" w:line="336"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Построенную линию тренда можно редактировать (вносить изменения в ее параметры). Для этого необходимо щелчком правой кнопки мыши по линии тренда вызвать контекстное меню и выбрать команду </w:t>
      </w:r>
      <w:r w:rsidRPr="006468B5">
        <w:rPr>
          <w:rFonts w:ascii="Times New Roman" w:eastAsia="Times New Roman" w:hAnsi="Times New Roman" w:cs="Times New Roman"/>
          <w:i/>
          <w:sz w:val="28"/>
          <w:szCs w:val="24"/>
        </w:rPr>
        <w:t>Формат линии тренда</w:t>
      </w:r>
      <w:r w:rsidRPr="006468B5">
        <w:rPr>
          <w:rFonts w:ascii="Times New Roman" w:eastAsia="Times New Roman" w:hAnsi="Times New Roman" w:cs="Times New Roman"/>
          <w:sz w:val="28"/>
          <w:szCs w:val="24"/>
        </w:rPr>
        <w:t xml:space="preserve">. В появившемся диалоговом окне, аналогичном </w:t>
      </w:r>
      <w:proofErr w:type="gramStart"/>
      <w:r w:rsidRPr="006468B5">
        <w:rPr>
          <w:rFonts w:ascii="Times New Roman" w:eastAsia="Times New Roman" w:hAnsi="Times New Roman" w:cs="Times New Roman"/>
          <w:sz w:val="28"/>
          <w:szCs w:val="24"/>
        </w:rPr>
        <w:t>показанному</w:t>
      </w:r>
      <w:proofErr w:type="gramEnd"/>
      <w:r w:rsidRPr="006468B5">
        <w:rPr>
          <w:rFonts w:ascii="Times New Roman" w:eastAsia="Times New Roman" w:hAnsi="Times New Roman" w:cs="Times New Roman"/>
          <w:sz w:val="28"/>
          <w:szCs w:val="24"/>
        </w:rPr>
        <w:t xml:space="preserve"> выше, следует сделать необходимые изменения.</w:t>
      </w:r>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bookmarkStart w:id="234" w:name="_Toc194471855"/>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r w:rsidRPr="006468B5">
        <w:rPr>
          <w:rFonts w:ascii="Times New Roman" w:eastAsia="Times New Roman" w:hAnsi="Times New Roman" w:cs="Times New Roman"/>
          <w:b/>
          <w:bCs/>
          <w:sz w:val="28"/>
          <w:szCs w:val="28"/>
        </w:rPr>
        <w:t>Работа с электронной таблицей как с базой данных</w:t>
      </w:r>
      <w:bookmarkEnd w:id="234"/>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Обычно базы данных представляют собой набор взаимосвязанных таблиц. Простейшие базы данных состоят из одной таблицы. В качестве такой базы данных вполне можно использовать электронную таблицу. Программа </w:t>
      </w:r>
      <w:r w:rsidRPr="006468B5">
        <w:rPr>
          <w:rFonts w:ascii="Times New Roman" w:eastAsia="Times New Roman" w:hAnsi="Times New Roman" w:cs="Times New Roman"/>
          <w:sz w:val="28"/>
          <w:szCs w:val="24"/>
          <w:lang w:val="en-US"/>
        </w:rPr>
        <w:t>Excel</w:t>
      </w:r>
      <w:r w:rsidRPr="006468B5">
        <w:rPr>
          <w:rFonts w:ascii="Times New Roman" w:eastAsia="Times New Roman" w:hAnsi="Times New Roman" w:cs="Times New Roman"/>
          <w:sz w:val="28"/>
          <w:szCs w:val="24"/>
        </w:rPr>
        <w:t xml:space="preserve"> включает набор функций, позволяющих выполнять все основные операции, присущие базам данных.</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Информация в базе данных состоит из набора записей, каждая из которых содержит один и тот же набор полей. Записи характеризуются порядковыми номерами, а каждое поле имеет заголовок, описывающий его назначение.</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Чтобы содержимое рабочего листа рассматривалось как база данных, необходимо придерживаться строгих правил. Каждому полю записи соответствует один столбец рабочего листа. Столбцы базы данных должны идти подряд, без промежутков между ними. В пе6рвой строке каждого столбца должен быть указан заголовок соответствующего поля. Заголовок поля должен занимать не более одной ячейки. Содержимое ячейки заголовка должно быть уникально в пределах рабочего листа.</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Записи базы данных должны идти непосредственно ниже строки заголовка. Пустые строки не допускаются. Вообще пустая строка рассматривается как признак окончания базы данных.</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lastRenderedPageBreak/>
        <w:t>В базе данных, оформленной таким образом, возможно выполнение большинства операций, характерных для баз данных.</w:t>
      </w:r>
    </w:p>
    <w:p w:rsidR="006468B5" w:rsidRPr="006468B5" w:rsidRDefault="006468B5" w:rsidP="006468B5">
      <w:pPr>
        <w:keepNext/>
        <w:spacing w:before="240" w:after="60" w:line="240" w:lineRule="auto"/>
        <w:jc w:val="center"/>
        <w:outlineLvl w:val="2"/>
        <w:rPr>
          <w:rFonts w:ascii="Times New Roman" w:eastAsia="Times New Roman" w:hAnsi="Times New Roman" w:cs="Times New Roman"/>
          <w:b/>
          <w:bCs/>
          <w:sz w:val="28"/>
          <w:szCs w:val="28"/>
        </w:rPr>
      </w:pPr>
      <w:bookmarkStart w:id="235" w:name="_Toc194471859"/>
      <w:r w:rsidRPr="006468B5">
        <w:rPr>
          <w:rFonts w:ascii="Times New Roman" w:eastAsia="Times New Roman" w:hAnsi="Times New Roman" w:cs="Times New Roman"/>
          <w:b/>
          <w:bCs/>
          <w:sz w:val="28"/>
          <w:szCs w:val="28"/>
        </w:rPr>
        <w:t>Сортировка данных</w:t>
      </w:r>
      <w:bookmarkEnd w:id="235"/>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Для </w:t>
      </w:r>
      <w:r w:rsidRPr="006468B5">
        <w:rPr>
          <w:rFonts w:ascii="Times New Roman" w:eastAsia="Times New Roman" w:hAnsi="Times New Roman" w:cs="Times New Roman"/>
          <w:i/>
          <w:sz w:val="28"/>
          <w:szCs w:val="24"/>
        </w:rPr>
        <w:t>сортировки</w:t>
      </w:r>
      <w:r w:rsidRPr="006468B5">
        <w:rPr>
          <w:rFonts w:ascii="Times New Roman" w:eastAsia="Times New Roman" w:hAnsi="Times New Roman" w:cs="Times New Roman"/>
          <w:sz w:val="28"/>
          <w:szCs w:val="24"/>
        </w:rPr>
        <w:t xml:space="preserve"> базы данных используется команда </w:t>
      </w:r>
      <w:r w:rsidRPr="006468B5">
        <w:rPr>
          <w:rFonts w:ascii="Times New Roman" w:eastAsia="Times New Roman" w:hAnsi="Times New Roman" w:cs="Times New Roman"/>
          <w:i/>
          <w:sz w:val="28"/>
          <w:szCs w:val="24"/>
        </w:rPr>
        <w:t>Данные – Сортировка</w:t>
      </w:r>
      <w:r w:rsidRPr="006468B5">
        <w:rPr>
          <w:rFonts w:ascii="Times New Roman" w:eastAsia="Times New Roman" w:hAnsi="Times New Roman" w:cs="Times New Roman"/>
          <w:sz w:val="28"/>
          <w:szCs w:val="24"/>
        </w:rPr>
        <w:t xml:space="preserve">. Сортировка может осуществляться по возрастанию или убыванию, а также по трем признакам (полям), </w:t>
      </w:r>
      <w:proofErr w:type="gramStart"/>
      <w:r w:rsidRPr="006468B5">
        <w:rPr>
          <w:rFonts w:ascii="Times New Roman" w:eastAsia="Times New Roman" w:hAnsi="Times New Roman" w:cs="Times New Roman"/>
          <w:sz w:val="28"/>
          <w:szCs w:val="24"/>
        </w:rPr>
        <w:t>см</w:t>
      </w:r>
      <w:proofErr w:type="gramEnd"/>
      <w:r w:rsidRPr="006468B5">
        <w:rPr>
          <w:rFonts w:ascii="Times New Roman" w:eastAsia="Times New Roman" w:hAnsi="Times New Roman" w:cs="Times New Roman"/>
          <w:sz w:val="28"/>
          <w:szCs w:val="24"/>
        </w:rPr>
        <w:t>. рис.16.</w:t>
      </w:r>
    </w:p>
    <w:p w:rsidR="006468B5" w:rsidRPr="006468B5" w:rsidRDefault="006468B5" w:rsidP="006468B5">
      <w:pPr>
        <w:spacing w:after="0" w:line="36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extent cx="2600325" cy="2867025"/>
            <wp:effectExtent l="19050" t="0" r="9525" b="0"/>
            <wp:docPr id="1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1"/>
                    <a:srcRect/>
                    <a:stretch>
                      <a:fillRect/>
                    </a:stretch>
                  </pic:blipFill>
                  <pic:spPr bwMode="auto">
                    <a:xfrm>
                      <a:off x="0" y="0"/>
                      <a:ext cx="2600325" cy="286702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16</w:t>
      </w:r>
    </w:p>
    <w:p w:rsidR="006468B5" w:rsidRPr="006468B5" w:rsidRDefault="006468B5" w:rsidP="006468B5">
      <w:pPr>
        <w:keepNext/>
        <w:spacing w:before="240" w:after="60" w:line="240" w:lineRule="auto"/>
        <w:jc w:val="center"/>
        <w:outlineLvl w:val="2"/>
        <w:rPr>
          <w:rFonts w:ascii="Times New Roman" w:eastAsia="Times New Roman" w:hAnsi="Times New Roman" w:cs="Times New Roman"/>
          <w:b/>
          <w:bCs/>
          <w:sz w:val="28"/>
          <w:szCs w:val="28"/>
        </w:rPr>
      </w:pPr>
      <w:bookmarkStart w:id="236" w:name="_Toc194471860"/>
      <w:r w:rsidRPr="006468B5">
        <w:rPr>
          <w:rFonts w:ascii="Times New Roman" w:eastAsia="Times New Roman" w:hAnsi="Times New Roman" w:cs="Times New Roman"/>
          <w:b/>
          <w:bCs/>
          <w:sz w:val="28"/>
          <w:szCs w:val="28"/>
        </w:rPr>
        <w:t>Фильтрация данных</w:t>
      </w:r>
      <w:bookmarkEnd w:id="236"/>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Так как база данных может содержать огромное число записей (в </w:t>
      </w:r>
      <w:r w:rsidRPr="006468B5">
        <w:rPr>
          <w:rFonts w:ascii="Times New Roman" w:eastAsia="Times New Roman" w:hAnsi="Times New Roman" w:cs="Times New Roman"/>
          <w:sz w:val="28"/>
          <w:szCs w:val="24"/>
          <w:lang w:val="en-US"/>
        </w:rPr>
        <w:t>MS</w:t>
      </w:r>
      <w:r w:rsidRPr="006468B5">
        <w:rPr>
          <w:rFonts w:ascii="Times New Roman" w:eastAsia="Times New Roman" w:hAnsi="Times New Roman" w:cs="Times New Roman"/>
          <w:sz w:val="28"/>
          <w:szCs w:val="24"/>
        </w:rPr>
        <w:t xml:space="preserve"> </w:t>
      </w:r>
      <w:r w:rsidRPr="006468B5">
        <w:rPr>
          <w:rFonts w:ascii="Times New Roman" w:eastAsia="Times New Roman" w:hAnsi="Times New Roman" w:cs="Times New Roman"/>
          <w:sz w:val="28"/>
          <w:szCs w:val="24"/>
          <w:lang w:val="en-US"/>
        </w:rPr>
        <w:t>Excel</w:t>
      </w:r>
      <w:r w:rsidRPr="006468B5">
        <w:rPr>
          <w:rFonts w:ascii="Times New Roman" w:eastAsia="Times New Roman" w:hAnsi="Times New Roman" w:cs="Times New Roman"/>
          <w:sz w:val="28"/>
          <w:szCs w:val="24"/>
        </w:rPr>
        <w:t xml:space="preserve"> оно ограничено количеством строк рабочего листа – 65536), не всегда требуется отображать все записи. Выделение подмножества общего набора записей называется </w:t>
      </w:r>
      <w:r w:rsidRPr="006468B5">
        <w:rPr>
          <w:rFonts w:ascii="Times New Roman" w:eastAsia="Times New Roman" w:hAnsi="Times New Roman" w:cs="Times New Roman"/>
          <w:i/>
          <w:sz w:val="28"/>
          <w:szCs w:val="24"/>
        </w:rPr>
        <w:t>фильтрацией</w:t>
      </w:r>
      <w:r w:rsidRPr="006468B5">
        <w:rPr>
          <w:rFonts w:ascii="Times New Roman" w:eastAsia="Times New Roman" w:hAnsi="Times New Roman" w:cs="Times New Roman"/>
          <w:sz w:val="28"/>
          <w:szCs w:val="24"/>
        </w:rPr>
        <w:t xml:space="preserve">. Наиболее простым способом фильтрации является использование </w:t>
      </w:r>
      <w:proofErr w:type="spellStart"/>
      <w:r w:rsidRPr="006468B5">
        <w:rPr>
          <w:rFonts w:ascii="Times New Roman" w:eastAsia="Times New Roman" w:hAnsi="Times New Roman" w:cs="Times New Roman"/>
          <w:i/>
          <w:sz w:val="28"/>
          <w:szCs w:val="24"/>
        </w:rPr>
        <w:t>Автофильтра</w:t>
      </w:r>
      <w:proofErr w:type="spellEnd"/>
      <w:r w:rsidRPr="006468B5">
        <w:rPr>
          <w:rFonts w:ascii="Times New Roman" w:eastAsia="Times New Roman" w:hAnsi="Times New Roman" w:cs="Times New Roman"/>
          <w:sz w:val="28"/>
          <w:szCs w:val="24"/>
        </w:rPr>
        <w:t>.</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При использовании </w:t>
      </w:r>
      <w:proofErr w:type="spellStart"/>
      <w:r w:rsidRPr="006468B5">
        <w:rPr>
          <w:rFonts w:ascii="Times New Roman" w:eastAsia="Times New Roman" w:hAnsi="Times New Roman" w:cs="Times New Roman"/>
          <w:i/>
          <w:sz w:val="28"/>
          <w:szCs w:val="24"/>
        </w:rPr>
        <w:t>Автофильтра</w:t>
      </w:r>
      <w:proofErr w:type="spellEnd"/>
      <w:r w:rsidRPr="006468B5">
        <w:rPr>
          <w:rFonts w:ascii="Times New Roman" w:eastAsia="Times New Roman" w:hAnsi="Times New Roman" w:cs="Times New Roman"/>
          <w:sz w:val="28"/>
          <w:szCs w:val="24"/>
        </w:rPr>
        <w:t xml:space="preserve"> для каждого поля базы данных автоматически создается набор стандартных фильтров, доступных через раскрывающие списки. При применении фильтра записи, не попадающие под выбранный критерий отбора, скрываются и не отображаются.</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Для фильтрации записей таблицы необходимо ее полностью выделить и выполнить команду меню </w:t>
      </w:r>
      <w:r w:rsidRPr="006468B5">
        <w:rPr>
          <w:rFonts w:ascii="Times New Roman" w:eastAsia="Times New Roman" w:hAnsi="Times New Roman" w:cs="Times New Roman"/>
          <w:i/>
          <w:sz w:val="28"/>
          <w:szCs w:val="24"/>
        </w:rPr>
        <w:t xml:space="preserve">Данные – Фильтр – </w:t>
      </w:r>
      <w:proofErr w:type="spellStart"/>
      <w:r w:rsidRPr="006468B5">
        <w:rPr>
          <w:rFonts w:ascii="Times New Roman" w:eastAsia="Times New Roman" w:hAnsi="Times New Roman" w:cs="Times New Roman"/>
          <w:i/>
          <w:sz w:val="28"/>
          <w:szCs w:val="24"/>
        </w:rPr>
        <w:t>Автофильтр</w:t>
      </w:r>
      <w:proofErr w:type="spellEnd"/>
      <w:r w:rsidRPr="006468B5">
        <w:rPr>
          <w:rFonts w:ascii="Times New Roman" w:eastAsia="Times New Roman" w:hAnsi="Times New Roman" w:cs="Times New Roman"/>
          <w:i/>
          <w:sz w:val="28"/>
          <w:szCs w:val="24"/>
        </w:rPr>
        <w:t xml:space="preserve">. </w:t>
      </w:r>
      <w:r w:rsidRPr="006468B5">
        <w:rPr>
          <w:rFonts w:ascii="Times New Roman" w:eastAsia="Times New Roman" w:hAnsi="Times New Roman" w:cs="Times New Roman"/>
          <w:sz w:val="28"/>
          <w:szCs w:val="24"/>
        </w:rPr>
        <w:t xml:space="preserve">В шапке </w:t>
      </w:r>
      <w:r w:rsidRPr="006468B5">
        <w:rPr>
          <w:rFonts w:ascii="Times New Roman" w:eastAsia="Times New Roman" w:hAnsi="Times New Roman" w:cs="Times New Roman"/>
          <w:sz w:val="28"/>
          <w:szCs w:val="24"/>
        </w:rPr>
        <w:lastRenderedPageBreak/>
        <w:t xml:space="preserve">таблицы появятся кнопки </w:t>
      </w:r>
      <w:proofErr w:type="spellStart"/>
      <w:r w:rsidRPr="006468B5">
        <w:rPr>
          <w:rFonts w:ascii="Times New Roman" w:eastAsia="Times New Roman" w:hAnsi="Times New Roman" w:cs="Times New Roman"/>
          <w:sz w:val="28"/>
          <w:szCs w:val="24"/>
        </w:rPr>
        <w:t>автофильтра</w:t>
      </w:r>
      <w:proofErr w:type="spellEnd"/>
      <w:r w:rsidRPr="006468B5">
        <w:rPr>
          <w:rFonts w:ascii="Times New Roman" w:eastAsia="Times New Roman" w:hAnsi="Times New Roman" w:cs="Times New Roman"/>
          <w:sz w:val="28"/>
          <w:szCs w:val="24"/>
        </w:rPr>
        <w:t>. Щелчок мыши на данных кнопках вызывает список, в котором можно задать режим фильтрации (рис. 17).</w:t>
      </w:r>
    </w:p>
    <w:p w:rsidR="006468B5" w:rsidRPr="006468B5" w:rsidRDefault="006468B5" w:rsidP="006468B5">
      <w:pPr>
        <w:spacing w:after="0" w:line="36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extent cx="2409825" cy="2476500"/>
            <wp:effectExtent l="19050" t="0" r="9525" b="0"/>
            <wp:docPr id="1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2"/>
                    <a:srcRect t="14764" r="73819" b="49213"/>
                    <a:stretch>
                      <a:fillRect/>
                    </a:stretch>
                  </pic:blipFill>
                  <pic:spPr bwMode="auto">
                    <a:xfrm>
                      <a:off x="0" y="0"/>
                      <a:ext cx="2409825" cy="247650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17</w:t>
      </w:r>
    </w:p>
    <w:p w:rsidR="006468B5" w:rsidRPr="006468B5" w:rsidRDefault="006468B5" w:rsidP="006468B5">
      <w:pPr>
        <w:keepNext/>
        <w:spacing w:after="0" w:line="336" w:lineRule="auto"/>
        <w:jc w:val="center"/>
        <w:outlineLvl w:val="2"/>
        <w:rPr>
          <w:rFonts w:ascii="Times New Roman" w:eastAsia="Times New Roman" w:hAnsi="Times New Roman" w:cs="Times New Roman"/>
          <w:b/>
          <w:bCs/>
          <w:sz w:val="28"/>
          <w:szCs w:val="28"/>
        </w:rPr>
      </w:pPr>
      <w:bookmarkStart w:id="237" w:name="_Toc194471861"/>
    </w:p>
    <w:p w:rsidR="006468B5" w:rsidRPr="006468B5" w:rsidRDefault="006468B5" w:rsidP="006468B5">
      <w:pPr>
        <w:keepNext/>
        <w:spacing w:after="0" w:line="336" w:lineRule="auto"/>
        <w:jc w:val="center"/>
        <w:outlineLvl w:val="2"/>
        <w:rPr>
          <w:rFonts w:ascii="Times New Roman" w:eastAsia="Times New Roman" w:hAnsi="Times New Roman" w:cs="Times New Roman"/>
          <w:b/>
          <w:bCs/>
          <w:sz w:val="28"/>
          <w:szCs w:val="28"/>
        </w:rPr>
      </w:pPr>
      <w:r w:rsidRPr="006468B5">
        <w:rPr>
          <w:rFonts w:ascii="Times New Roman" w:eastAsia="Times New Roman" w:hAnsi="Times New Roman" w:cs="Times New Roman"/>
          <w:b/>
          <w:bCs/>
          <w:sz w:val="28"/>
          <w:szCs w:val="28"/>
        </w:rPr>
        <w:t>Сложная фильтрация</w:t>
      </w:r>
      <w:bookmarkEnd w:id="237"/>
    </w:p>
    <w:p w:rsidR="006468B5" w:rsidRPr="006468B5" w:rsidRDefault="006468B5" w:rsidP="006468B5">
      <w:pPr>
        <w:spacing w:after="0" w:line="336"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При выборе </w:t>
      </w:r>
      <w:r w:rsidRPr="006468B5">
        <w:rPr>
          <w:rFonts w:ascii="Times New Roman" w:eastAsia="Times New Roman" w:hAnsi="Times New Roman" w:cs="Times New Roman"/>
          <w:i/>
          <w:sz w:val="28"/>
          <w:szCs w:val="24"/>
        </w:rPr>
        <w:t>Расширенного фильтра</w:t>
      </w:r>
      <w:r w:rsidRPr="006468B5">
        <w:rPr>
          <w:rFonts w:ascii="Times New Roman" w:eastAsia="Times New Roman" w:hAnsi="Times New Roman" w:cs="Times New Roman"/>
          <w:sz w:val="28"/>
          <w:szCs w:val="24"/>
        </w:rPr>
        <w:t xml:space="preserve"> можно выполнить фильтрацию на месте или извлечь отфильтрованные записи и поместить их отдельно, на любой рабочий лист открытой рабочей книги.</w:t>
      </w:r>
    </w:p>
    <w:p w:rsidR="006468B5" w:rsidRPr="006468B5" w:rsidRDefault="006468B5" w:rsidP="006468B5">
      <w:pPr>
        <w:spacing w:after="0" w:line="336"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Запуск </w:t>
      </w:r>
      <w:r w:rsidRPr="006468B5">
        <w:rPr>
          <w:rFonts w:ascii="Times New Roman" w:eastAsia="Times New Roman" w:hAnsi="Times New Roman" w:cs="Times New Roman"/>
          <w:i/>
          <w:sz w:val="28"/>
          <w:szCs w:val="24"/>
        </w:rPr>
        <w:t>Расширенного фильтра</w:t>
      </w:r>
      <w:r w:rsidRPr="006468B5">
        <w:rPr>
          <w:rFonts w:ascii="Times New Roman" w:eastAsia="Times New Roman" w:hAnsi="Times New Roman" w:cs="Times New Roman"/>
          <w:sz w:val="28"/>
          <w:szCs w:val="24"/>
        </w:rPr>
        <w:t xml:space="preserve"> осуществляется командой</w:t>
      </w:r>
      <w:r w:rsidRPr="006468B5">
        <w:rPr>
          <w:rFonts w:ascii="Times New Roman" w:eastAsia="Times New Roman" w:hAnsi="Times New Roman" w:cs="Times New Roman"/>
          <w:i/>
          <w:sz w:val="28"/>
          <w:szCs w:val="24"/>
        </w:rPr>
        <w:t xml:space="preserve"> Данные – Фильтр – Расширенный фильтр.</w:t>
      </w:r>
      <w:r w:rsidRPr="006468B5">
        <w:rPr>
          <w:rFonts w:ascii="Times New Roman" w:eastAsia="Times New Roman" w:hAnsi="Times New Roman" w:cs="Times New Roman"/>
          <w:sz w:val="28"/>
          <w:szCs w:val="24"/>
        </w:rPr>
        <w:t xml:space="preserve"> После выполнения этой команды появляется диалоговое окно </w:t>
      </w:r>
      <w:r w:rsidRPr="006468B5">
        <w:rPr>
          <w:rFonts w:ascii="Times New Roman" w:eastAsia="Times New Roman" w:hAnsi="Times New Roman" w:cs="Times New Roman"/>
          <w:i/>
          <w:sz w:val="28"/>
          <w:szCs w:val="24"/>
        </w:rPr>
        <w:t>Расширенный фильтр</w:t>
      </w:r>
      <w:r w:rsidRPr="006468B5">
        <w:rPr>
          <w:rFonts w:ascii="Times New Roman" w:eastAsia="Times New Roman" w:hAnsi="Times New Roman" w:cs="Times New Roman"/>
          <w:sz w:val="28"/>
          <w:szCs w:val="24"/>
        </w:rPr>
        <w:t>, в котором задаются параметры фильтрации (рис. 18).</w:t>
      </w:r>
    </w:p>
    <w:p w:rsidR="006468B5" w:rsidRPr="006468B5" w:rsidRDefault="006468B5" w:rsidP="006468B5">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2781300" cy="1971675"/>
            <wp:effectExtent l="19050" t="0" r="0" b="0"/>
            <wp:docPr id="1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3"/>
                    <a:srcRect/>
                    <a:stretch>
                      <a:fillRect/>
                    </a:stretch>
                  </pic:blipFill>
                  <pic:spPr bwMode="auto">
                    <a:xfrm>
                      <a:off x="0" y="0"/>
                      <a:ext cx="2781300" cy="19716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18</w:t>
      </w:r>
    </w:p>
    <w:p w:rsidR="006468B5" w:rsidRPr="006468B5" w:rsidRDefault="006468B5" w:rsidP="006468B5">
      <w:pPr>
        <w:keepNext/>
        <w:spacing w:before="240" w:after="60" w:line="240" w:lineRule="auto"/>
        <w:jc w:val="center"/>
        <w:outlineLvl w:val="2"/>
        <w:rPr>
          <w:rFonts w:ascii="Times New Roman" w:eastAsia="Times New Roman" w:hAnsi="Times New Roman" w:cs="Times New Roman"/>
          <w:b/>
          <w:bCs/>
          <w:sz w:val="28"/>
          <w:szCs w:val="28"/>
        </w:rPr>
      </w:pPr>
      <w:bookmarkStart w:id="238" w:name="_Toc194471869"/>
      <w:bookmarkStart w:id="239" w:name="_Toc194382382"/>
    </w:p>
    <w:p w:rsidR="006468B5" w:rsidRPr="006468B5" w:rsidRDefault="006468B5" w:rsidP="006468B5">
      <w:pPr>
        <w:keepNext/>
        <w:spacing w:before="240" w:after="60" w:line="240" w:lineRule="auto"/>
        <w:jc w:val="center"/>
        <w:outlineLvl w:val="2"/>
        <w:rPr>
          <w:rFonts w:ascii="Times New Roman" w:eastAsia="Times New Roman" w:hAnsi="Times New Roman" w:cs="Times New Roman"/>
          <w:b/>
          <w:bCs/>
          <w:sz w:val="28"/>
          <w:szCs w:val="28"/>
        </w:rPr>
      </w:pPr>
      <w:r w:rsidRPr="006468B5">
        <w:rPr>
          <w:rFonts w:ascii="Times New Roman" w:eastAsia="Times New Roman" w:hAnsi="Times New Roman" w:cs="Times New Roman"/>
          <w:b/>
          <w:bCs/>
          <w:sz w:val="28"/>
          <w:szCs w:val="28"/>
        </w:rPr>
        <w:t>Сводные таблицы и диаграммы</w:t>
      </w:r>
      <w:bookmarkEnd w:id="238"/>
      <w:bookmarkEnd w:id="239"/>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Подробный анализ данных из таблицы базы данных требует возможности получения сводной информации по записям базы данных. Фактически речь идет о совмещении средств фильтрации и итоговых вычислений. Результаты такого анализа могут быть представлены в виде </w:t>
      </w:r>
      <w:r w:rsidRPr="006468B5">
        <w:rPr>
          <w:rFonts w:ascii="Times New Roman" w:eastAsia="Times New Roman" w:hAnsi="Times New Roman" w:cs="Times New Roman"/>
          <w:i/>
          <w:sz w:val="28"/>
          <w:szCs w:val="24"/>
        </w:rPr>
        <w:t>сводной таблицы</w:t>
      </w:r>
      <w:r w:rsidRPr="006468B5">
        <w:rPr>
          <w:rFonts w:ascii="Times New Roman" w:eastAsia="Times New Roman" w:hAnsi="Times New Roman" w:cs="Times New Roman"/>
          <w:sz w:val="28"/>
          <w:szCs w:val="24"/>
        </w:rPr>
        <w:t xml:space="preserve"> или </w:t>
      </w:r>
      <w:r w:rsidRPr="006468B5">
        <w:rPr>
          <w:rFonts w:ascii="Times New Roman" w:eastAsia="Times New Roman" w:hAnsi="Times New Roman" w:cs="Times New Roman"/>
          <w:i/>
          <w:sz w:val="28"/>
          <w:szCs w:val="24"/>
        </w:rPr>
        <w:t>сводной диаграммы</w:t>
      </w:r>
      <w:r w:rsidRPr="006468B5">
        <w:rPr>
          <w:rFonts w:ascii="Times New Roman" w:eastAsia="Times New Roman" w:hAnsi="Times New Roman" w:cs="Times New Roman"/>
          <w:sz w:val="28"/>
          <w:szCs w:val="24"/>
        </w:rPr>
        <w:t>. При создании сводной диаграммы автоматически создается сводная таблица, содержащая данные по которым строится диаграмма.</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При создании сводных таблиц и диаграмм используется специальный мастер, позволяющий существенно упростить этот процесс.</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Запуск мастер осуществляется командой меню </w:t>
      </w:r>
      <w:r w:rsidRPr="006468B5">
        <w:rPr>
          <w:rFonts w:ascii="Times New Roman" w:eastAsia="Times New Roman" w:hAnsi="Times New Roman" w:cs="Times New Roman"/>
          <w:i/>
          <w:sz w:val="28"/>
          <w:szCs w:val="24"/>
        </w:rPr>
        <w:t>Данные – Сводная таблица</w:t>
      </w:r>
      <w:r w:rsidRPr="006468B5">
        <w:rPr>
          <w:rFonts w:ascii="Times New Roman" w:eastAsia="Times New Roman" w:hAnsi="Times New Roman" w:cs="Times New Roman"/>
          <w:sz w:val="28"/>
          <w:szCs w:val="24"/>
        </w:rPr>
        <w:t xml:space="preserve">. </w:t>
      </w:r>
    </w:p>
    <w:p w:rsidR="006468B5" w:rsidRPr="006468B5" w:rsidRDefault="006468B5" w:rsidP="006468B5">
      <w:pPr>
        <w:widowControl w:val="0"/>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Процесс создания сводной таблицы или диаграммы состоит из трех этапов. На первом этапе указываются тип источника данных и вид создаваемого отчета (сводная таблица или сводная диаграмма). На втором – указывается диапазон исходных данных. На третьем – указывается размещение сводной таблицы или диаграммы, задаются ее параметры, а также формируется ее макет (</w:t>
      </w:r>
      <w:proofErr w:type="gramStart"/>
      <w:r w:rsidRPr="006468B5">
        <w:rPr>
          <w:rFonts w:ascii="Times New Roman" w:eastAsia="Times New Roman" w:hAnsi="Times New Roman" w:cs="Times New Roman"/>
          <w:sz w:val="28"/>
          <w:szCs w:val="24"/>
        </w:rPr>
        <w:t>см</w:t>
      </w:r>
      <w:proofErr w:type="gramEnd"/>
      <w:r w:rsidRPr="006468B5">
        <w:rPr>
          <w:rFonts w:ascii="Times New Roman" w:eastAsia="Times New Roman" w:hAnsi="Times New Roman" w:cs="Times New Roman"/>
          <w:sz w:val="28"/>
          <w:szCs w:val="24"/>
        </w:rPr>
        <w:t>. рис 19-21).</w:t>
      </w:r>
    </w:p>
    <w:p w:rsidR="006468B5" w:rsidRPr="006468B5" w:rsidRDefault="006468B5" w:rsidP="006468B5">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4533900" cy="3076575"/>
            <wp:effectExtent l="19050" t="0" r="0" b="0"/>
            <wp:docPr id="2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4"/>
                    <a:srcRect/>
                    <a:stretch>
                      <a:fillRect/>
                    </a:stretch>
                  </pic:blipFill>
                  <pic:spPr bwMode="auto">
                    <a:xfrm>
                      <a:off x="0" y="0"/>
                      <a:ext cx="4533900" cy="30765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19</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3962400" cy="1066800"/>
            <wp:effectExtent l="19050" t="0" r="0" b="0"/>
            <wp:docPr id="2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5"/>
                    <a:srcRect/>
                    <a:stretch>
                      <a:fillRect/>
                    </a:stretch>
                  </pic:blipFill>
                  <pic:spPr bwMode="auto">
                    <a:xfrm>
                      <a:off x="0" y="0"/>
                      <a:ext cx="3962400" cy="106680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20</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048250" cy="2200275"/>
            <wp:effectExtent l="19050" t="0" r="0" b="0"/>
            <wp:docPr id="2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6"/>
                    <a:srcRect/>
                    <a:stretch>
                      <a:fillRect/>
                    </a:stretch>
                  </pic:blipFill>
                  <pic:spPr bwMode="auto">
                    <a:xfrm>
                      <a:off x="0" y="0"/>
                      <a:ext cx="5048250" cy="22002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21</w:t>
      </w:r>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bookmarkStart w:id="240" w:name="_Toc194471870"/>
      <w:bookmarkStart w:id="241" w:name="_Toc194382383"/>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r w:rsidRPr="006468B5">
        <w:rPr>
          <w:rFonts w:ascii="Times New Roman" w:eastAsia="Times New Roman" w:hAnsi="Times New Roman" w:cs="Times New Roman"/>
          <w:b/>
          <w:bCs/>
          <w:sz w:val="28"/>
          <w:szCs w:val="28"/>
        </w:rPr>
        <w:t>Промежуточные итоги</w:t>
      </w:r>
      <w:bookmarkEnd w:id="240"/>
      <w:bookmarkEnd w:id="241"/>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Команда меню </w:t>
      </w:r>
      <w:r w:rsidRPr="006468B5">
        <w:rPr>
          <w:rFonts w:ascii="Times New Roman" w:eastAsia="Times New Roman" w:hAnsi="Times New Roman" w:cs="Times New Roman"/>
          <w:i/>
          <w:sz w:val="28"/>
          <w:szCs w:val="24"/>
        </w:rPr>
        <w:t>Данные – Итоги</w:t>
      </w:r>
      <w:r w:rsidRPr="006468B5">
        <w:rPr>
          <w:rFonts w:ascii="Times New Roman" w:eastAsia="Times New Roman" w:hAnsi="Times New Roman" w:cs="Times New Roman"/>
          <w:sz w:val="28"/>
          <w:szCs w:val="24"/>
        </w:rPr>
        <w:t xml:space="preserve"> вставляет строки промежуточных и общих итогов для выбранных столбцов в соответствии с заданной итоговой функцией (таблица 4). </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9"/>
        <w:gridCol w:w="7622"/>
      </w:tblGrid>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b/>
                <w:sz w:val="28"/>
                <w:szCs w:val="24"/>
              </w:rPr>
            </w:pPr>
            <w:r w:rsidRPr="006468B5">
              <w:rPr>
                <w:rFonts w:ascii="Times New Roman" w:eastAsia="Times New Roman" w:hAnsi="Times New Roman" w:cs="Times New Roman"/>
                <w:b/>
                <w:sz w:val="28"/>
                <w:szCs w:val="24"/>
              </w:rPr>
              <w:t>Функция</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center"/>
              <w:rPr>
                <w:rFonts w:ascii="Times New Roman" w:eastAsia="Times New Roman" w:hAnsi="Times New Roman" w:cs="Times New Roman"/>
                <w:b/>
                <w:sz w:val="28"/>
                <w:szCs w:val="24"/>
              </w:rPr>
            </w:pPr>
            <w:r w:rsidRPr="006468B5">
              <w:rPr>
                <w:rFonts w:ascii="Times New Roman" w:eastAsia="Times New Roman" w:hAnsi="Times New Roman" w:cs="Times New Roman"/>
                <w:b/>
                <w:sz w:val="28"/>
                <w:szCs w:val="24"/>
              </w:rPr>
              <w:t>Значение в строке итогов</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Сумма</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Сумма значений столбца</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Количество</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Число непустых значений в столбце</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Среднее</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Среднее значение</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Максимум</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Наибольшее числовое значение в столбце</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Минимум</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Наименьшее числовое значение в столбце</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Произведение</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Произведение всех значений в столбце</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Количество чисел</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Количество записей или строк, которые содержат числовые данные в столбце</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Несмещенное отклонение</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Оценка стандартного отклонения для генеральной совокупности данных, если данные образуют выборку</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lastRenderedPageBreak/>
              <w:t>Смещенное отклонение</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Стандартное отклонение для генеральной совокупности данных, если данные образуют всю совокупность</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Несмещенная дисперсия</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Оценка дисперсии для генеральной совокупности данных, если данные образуют выборку</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Смещенная дисперсия </w:t>
            </w:r>
          </w:p>
        </w:tc>
        <w:tc>
          <w:tcPr>
            <w:tcW w:w="790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Дисперсия для генеральной совокупности данных, если данные образуют всю совокупность</w:t>
            </w:r>
          </w:p>
        </w:tc>
      </w:tr>
    </w:tbl>
    <w:p w:rsidR="006468B5" w:rsidRPr="006468B5" w:rsidRDefault="006468B5" w:rsidP="006468B5">
      <w:pPr>
        <w:spacing w:after="0" w:line="360" w:lineRule="auto"/>
        <w:jc w:val="center"/>
        <w:rPr>
          <w:rFonts w:ascii="Times New Roman" w:eastAsia="Times New Roman" w:hAnsi="Times New Roman" w:cs="Times New Roman"/>
          <w:sz w:val="28"/>
          <w:szCs w:val="24"/>
        </w:rPr>
      </w:pP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Команда меню </w:t>
      </w:r>
      <w:r w:rsidRPr="006468B5">
        <w:rPr>
          <w:rFonts w:ascii="Times New Roman" w:eastAsia="Times New Roman" w:hAnsi="Times New Roman" w:cs="Times New Roman"/>
          <w:i/>
          <w:sz w:val="28"/>
          <w:szCs w:val="24"/>
        </w:rPr>
        <w:t>Данные – Итоги</w:t>
      </w:r>
      <w:r w:rsidRPr="006468B5">
        <w:rPr>
          <w:rFonts w:ascii="Times New Roman" w:eastAsia="Times New Roman" w:hAnsi="Times New Roman" w:cs="Times New Roman"/>
          <w:sz w:val="28"/>
          <w:szCs w:val="24"/>
        </w:rPr>
        <w:t xml:space="preserve"> может выполняться для одного и того же списка записей многократно, ранее созданные промежуточные итоги могут как заменяться новыми, так и оставаться неизменными посредством установки или снятия флажка параметра</w:t>
      </w:r>
      <w:proofErr w:type="gramStart"/>
      <w:r w:rsidRPr="006468B5">
        <w:rPr>
          <w:rFonts w:ascii="Times New Roman" w:eastAsia="Times New Roman" w:hAnsi="Times New Roman" w:cs="Times New Roman"/>
          <w:sz w:val="28"/>
          <w:szCs w:val="24"/>
        </w:rPr>
        <w:t xml:space="preserve"> </w:t>
      </w:r>
      <w:r w:rsidRPr="006468B5">
        <w:rPr>
          <w:rFonts w:ascii="Times New Roman" w:eastAsia="Times New Roman" w:hAnsi="Times New Roman" w:cs="Times New Roman"/>
          <w:i/>
          <w:sz w:val="28"/>
          <w:szCs w:val="24"/>
        </w:rPr>
        <w:t>З</w:t>
      </w:r>
      <w:proofErr w:type="gramEnd"/>
      <w:r w:rsidRPr="006468B5">
        <w:rPr>
          <w:rFonts w:ascii="Times New Roman" w:eastAsia="Times New Roman" w:hAnsi="Times New Roman" w:cs="Times New Roman"/>
          <w:i/>
          <w:sz w:val="28"/>
          <w:szCs w:val="24"/>
        </w:rPr>
        <w:t>аменить текущие итоги</w:t>
      </w:r>
      <w:r w:rsidRPr="006468B5">
        <w:rPr>
          <w:rFonts w:ascii="Times New Roman" w:eastAsia="Times New Roman" w:hAnsi="Times New Roman" w:cs="Times New Roman"/>
          <w:sz w:val="28"/>
          <w:szCs w:val="24"/>
        </w:rPr>
        <w:t xml:space="preserve"> (рис. 22). Таким образом, имеется возможность подведения итогов различных уровней вложенности.</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proofErr w:type="spellStart"/>
      <w:r w:rsidRPr="006468B5">
        <w:rPr>
          <w:rFonts w:ascii="Times New Roman" w:eastAsia="Times New Roman" w:hAnsi="Times New Roman" w:cs="Times New Roman"/>
          <w:sz w:val="28"/>
          <w:szCs w:val="24"/>
        </w:rPr>
        <w:t>Группообразующий</w:t>
      </w:r>
      <w:proofErr w:type="spellEnd"/>
      <w:r w:rsidRPr="006468B5">
        <w:rPr>
          <w:rFonts w:ascii="Times New Roman" w:eastAsia="Times New Roman" w:hAnsi="Times New Roman" w:cs="Times New Roman"/>
          <w:sz w:val="28"/>
          <w:szCs w:val="24"/>
        </w:rPr>
        <w:t xml:space="preserve"> столбец выбирается из списка посредством параметра </w:t>
      </w:r>
      <w:r w:rsidRPr="006468B5">
        <w:rPr>
          <w:rFonts w:ascii="Times New Roman" w:eastAsia="Times New Roman" w:hAnsi="Times New Roman" w:cs="Times New Roman"/>
          <w:i/>
          <w:sz w:val="28"/>
          <w:szCs w:val="24"/>
        </w:rPr>
        <w:t>При каждом изменении в:</w:t>
      </w:r>
      <w:r w:rsidRPr="006468B5">
        <w:rPr>
          <w:rFonts w:ascii="Times New Roman" w:eastAsia="Times New Roman" w:hAnsi="Times New Roman" w:cs="Times New Roman"/>
          <w:sz w:val="28"/>
          <w:szCs w:val="24"/>
        </w:rPr>
        <w:t>. Перечень прочих столбцов, по которым подводятся итоги выбранного вида функции, указывается в списке</w:t>
      </w:r>
      <w:proofErr w:type="gramStart"/>
      <w:r w:rsidRPr="006468B5">
        <w:rPr>
          <w:rFonts w:ascii="Times New Roman" w:eastAsia="Times New Roman" w:hAnsi="Times New Roman" w:cs="Times New Roman"/>
          <w:sz w:val="28"/>
          <w:szCs w:val="24"/>
        </w:rPr>
        <w:t xml:space="preserve"> </w:t>
      </w:r>
      <w:r w:rsidRPr="006468B5">
        <w:rPr>
          <w:rFonts w:ascii="Times New Roman" w:eastAsia="Times New Roman" w:hAnsi="Times New Roman" w:cs="Times New Roman"/>
          <w:i/>
          <w:sz w:val="28"/>
          <w:szCs w:val="24"/>
        </w:rPr>
        <w:t>Д</w:t>
      </w:r>
      <w:proofErr w:type="gramEnd"/>
      <w:r w:rsidRPr="006468B5">
        <w:rPr>
          <w:rFonts w:ascii="Times New Roman" w:eastAsia="Times New Roman" w:hAnsi="Times New Roman" w:cs="Times New Roman"/>
          <w:i/>
          <w:sz w:val="28"/>
          <w:szCs w:val="24"/>
        </w:rPr>
        <w:t>обавить итоги по:</w:t>
      </w:r>
      <w:r w:rsidRPr="006468B5">
        <w:rPr>
          <w:rFonts w:ascii="Times New Roman" w:eastAsia="Times New Roman" w:hAnsi="Times New Roman" w:cs="Times New Roman"/>
          <w:sz w:val="28"/>
          <w:szCs w:val="24"/>
        </w:rPr>
        <w:t xml:space="preserve"> (см. рис. 22).</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Итоги выводятся либо под данными, либо над данными (параметр </w:t>
      </w:r>
      <w:r w:rsidRPr="006468B5">
        <w:rPr>
          <w:rFonts w:ascii="Times New Roman" w:eastAsia="Times New Roman" w:hAnsi="Times New Roman" w:cs="Times New Roman"/>
          <w:i/>
          <w:sz w:val="28"/>
          <w:szCs w:val="24"/>
        </w:rPr>
        <w:t>Итоги под данными</w:t>
      </w:r>
      <w:r w:rsidRPr="006468B5">
        <w:rPr>
          <w:rFonts w:ascii="Times New Roman" w:eastAsia="Times New Roman" w:hAnsi="Times New Roman" w:cs="Times New Roman"/>
          <w:sz w:val="28"/>
          <w:szCs w:val="24"/>
        </w:rPr>
        <w:t xml:space="preserve">). Принудительно группы могут размещаться на отдельных печатных страницах (параметр </w:t>
      </w:r>
      <w:r w:rsidRPr="006468B5">
        <w:rPr>
          <w:rFonts w:ascii="Times New Roman" w:eastAsia="Times New Roman" w:hAnsi="Times New Roman" w:cs="Times New Roman"/>
          <w:i/>
          <w:sz w:val="28"/>
          <w:szCs w:val="24"/>
        </w:rPr>
        <w:t>Конец страницы между группами</w:t>
      </w:r>
      <w:r w:rsidRPr="006468B5">
        <w:rPr>
          <w:rFonts w:ascii="Times New Roman" w:eastAsia="Times New Roman" w:hAnsi="Times New Roman" w:cs="Times New Roman"/>
          <w:sz w:val="28"/>
          <w:szCs w:val="24"/>
        </w:rPr>
        <w:t>). Кнопка</w:t>
      </w:r>
      <w:proofErr w:type="gramStart"/>
      <w:r w:rsidRPr="006468B5">
        <w:rPr>
          <w:rFonts w:ascii="Times New Roman" w:eastAsia="Times New Roman" w:hAnsi="Times New Roman" w:cs="Times New Roman"/>
          <w:sz w:val="28"/>
          <w:szCs w:val="24"/>
        </w:rPr>
        <w:t xml:space="preserve"> </w:t>
      </w:r>
      <w:r w:rsidRPr="006468B5">
        <w:rPr>
          <w:rFonts w:ascii="Times New Roman" w:eastAsia="Times New Roman" w:hAnsi="Times New Roman" w:cs="Times New Roman"/>
          <w:i/>
          <w:sz w:val="28"/>
          <w:szCs w:val="24"/>
        </w:rPr>
        <w:t>У</w:t>
      </w:r>
      <w:proofErr w:type="gramEnd"/>
      <w:r w:rsidRPr="006468B5">
        <w:rPr>
          <w:rFonts w:ascii="Times New Roman" w:eastAsia="Times New Roman" w:hAnsi="Times New Roman" w:cs="Times New Roman"/>
          <w:i/>
          <w:sz w:val="28"/>
          <w:szCs w:val="24"/>
        </w:rPr>
        <w:t>брать все</w:t>
      </w:r>
      <w:r w:rsidRPr="006468B5">
        <w:rPr>
          <w:rFonts w:ascii="Times New Roman" w:eastAsia="Times New Roman" w:hAnsi="Times New Roman" w:cs="Times New Roman"/>
          <w:sz w:val="28"/>
          <w:szCs w:val="24"/>
        </w:rPr>
        <w:t xml:space="preserve"> удаляет все итоги из текущего списка.</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p>
    <w:p w:rsidR="006468B5" w:rsidRPr="006468B5" w:rsidRDefault="006468B5" w:rsidP="006468B5">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2581275" cy="2809875"/>
            <wp:effectExtent l="19050" t="0" r="9525" b="0"/>
            <wp:docPr id="2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7"/>
                    <a:srcRect/>
                    <a:stretch>
                      <a:fillRect/>
                    </a:stretch>
                  </pic:blipFill>
                  <pic:spPr bwMode="auto">
                    <a:xfrm>
                      <a:off x="0" y="0"/>
                      <a:ext cx="2581275" cy="2809875"/>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lastRenderedPageBreak/>
        <w:t xml:space="preserve">Рис. </w:t>
      </w:r>
      <w:r w:rsidRPr="006468B5">
        <w:rPr>
          <w:rFonts w:ascii="Times New Roman" w:eastAsia="Times New Roman" w:hAnsi="Times New Roman" w:cs="Times New Roman"/>
          <w:bCs/>
          <w:i/>
          <w:noProof/>
          <w:sz w:val="28"/>
          <w:szCs w:val="28"/>
        </w:rPr>
        <w:t>22</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При нажатии кнопки </w:t>
      </w:r>
      <w:r w:rsidRPr="006468B5">
        <w:rPr>
          <w:rFonts w:ascii="Times New Roman" w:eastAsia="Times New Roman" w:hAnsi="Times New Roman" w:cs="Times New Roman"/>
          <w:i/>
          <w:sz w:val="28"/>
          <w:szCs w:val="24"/>
        </w:rPr>
        <w:t>ОК</w:t>
      </w:r>
      <w:r w:rsidRPr="006468B5">
        <w:rPr>
          <w:rFonts w:ascii="Times New Roman" w:eastAsia="Times New Roman" w:hAnsi="Times New Roman" w:cs="Times New Roman"/>
          <w:sz w:val="28"/>
          <w:szCs w:val="24"/>
        </w:rPr>
        <w:t xml:space="preserve"> автоматически создаются промежуточные итоги. Слева таблицы на служебном поле появляются символы структуры:</w:t>
      </w:r>
    </w:p>
    <w:p w:rsidR="006468B5" w:rsidRPr="006468B5" w:rsidRDefault="006468B5" w:rsidP="006468B5">
      <w:pPr>
        <w:numPr>
          <w:ilvl w:val="0"/>
          <w:numId w:val="14"/>
        </w:numPr>
        <w:tabs>
          <w:tab w:val="num" w:pos="0"/>
          <w:tab w:val="left" w:pos="1080"/>
        </w:tabs>
        <w:spacing w:after="0" w:line="360" w:lineRule="auto"/>
        <w:ind w:left="0" w:firstLine="720"/>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показа деталей (кнопка </w:t>
      </w:r>
      <w:r w:rsidRPr="006468B5">
        <w:rPr>
          <w:rFonts w:ascii="Times New Roman" w:eastAsia="Times New Roman" w:hAnsi="Times New Roman" w:cs="Times New Roman"/>
          <w:i/>
          <w:sz w:val="28"/>
          <w:szCs w:val="24"/>
        </w:rPr>
        <w:t>плюс</w:t>
      </w:r>
      <w:r w:rsidRPr="006468B5">
        <w:rPr>
          <w:rFonts w:ascii="Times New Roman" w:eastAsia="Times New Roman" w:hAnsi="Times New Roman" w:cs="Times New Roman"/>
          <w:sz w:val="28"/>
          <w:szCs w:val="24"/>
        </w:rPr>
        <w:t>);</w:t>
      </w:r>
    </w:p>
    <w:p w:rsidR="006468B5" w:rsidRPr="006468B5" w:rsidRDefault="006468B5" w:rsidP="006468B5">
      <w:pPr>
        <w:numPr>
          <w:ilvl w:val="0"/>
          <w:numId w:val="14"/>
        </w:numPr>
        <w:tabs>
          <w:tab w:val="num" w:pos="0"/>
          <w:tab w:val="left" w:pos="1080"/>
        </w:tabs>
        <w:spacing w:after="0" w:line="360" w:lineRule="auto"/>
        <w:ind w:left="0" w:firstLine="720"/>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скрытия деталей (кнопка </w:t>
      </w:r>
      <w:r w:rsidRPr="006468B5">
        <w:rPr>
          <w:rFonts w:ascii="Times New Roman" w:eastAsia="Times New Roman" w:hAnsi="Times New Roman" w:cs="Times New Roman"/>
          <w:i/>
          <w:sz w:val="28"/>
          <w:szCs w:val="24"/>
        </w:rPr>
        <w:t>минус</w:t>
      </w:r>
      <w:r w:rsidRPr="006468B5">
        <w:rPr>
          <w:rFonts w:ascii="Times New Roman" w:eastAsia="Times New Roman" w:hAnsi="Times New Roman" w:cs="Times New Roman"/>
          <w:sz w:val="28"/>
          <w:szCs w:val="24"/>
        </w:rPr>
        <w:t>);</w:t>
      </w:r>
    </w:p>
    <w:p w:rsidR="006468B5" w:rsidRPr="006468B5" w:rsidRDefault="006468B5" w:rsidP="006468B5">
      <w:pPr>
        <w:numPr>
          <w:ilvl w:val="0"/>
          <w:numId w:val="14"/>
        </w:numPr>
        <w:tabs>
          <w:tab w:val="num" w:pos="0"/>
          <w:tab w:val="left" w:pos="1080"/>
        </w:tabs>
        <w:spacing w:after="0" w:line="360" w:lineRule="auto"/>
        <w:ind w:left="0" w:firstLine="720"/>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уровней структуры (кнопка </w:t>
      </w:r>
      <w:r w:rsidRPr="006468B5">
        <w:rPr>
          <w:rFonts w:ascii="Times New Roman" w:eastAsia="Times New Roman" w:hAnsi="Times New Roman" w:cs="Times New Roman"/>
          <w:i/>
          <w:sz w:val="28"/>
          <w:szCs w:val="24"/>
        </w:rPr>
        <w:t>номера уровней</w:t>
      </w:r>
      <w:r w:rsidRPr="006468B5">
        <w:rPr>
          <w:rFonts w:ascii="Times New Roman" w:eastAsia="Times New Roman" w:hAnsi="Times New Roman" w:cs="Times New Roman"/>
          <w:sz w:val="28"/>
          <w:szCs w:val="24"/>
        </w:rPr>
        <w:t xml:space="preserve"> </w:t>
      </w:r>
      <w:r w:rsidRPr="006468B5">
        <w:rPr>
          <w:rFonts w:ascii="Times New Roman" w:eastAsia="Times New Roman" w:hAnsi="Times New Roman" w:cs="Times New Roman"/>
          <w:i/>
          <w:sz w:val="28"/>
          <w:szCs w:val="24"/>
        </w:rPr>
        <w:t>1, 2, 3</w:t>
      </w:r>
      <w:r w:rsidRPr="006468B5">
        <w:rPr>
          <w:rFonts w:ascii="Times New Roman" w:eastAsia="Times New Roman" w:hAnsi="Times New Roman" w:cs="Times New Roman"/>
          <w:sz w:val="28"/>
          <w:szCs w:val="24"/>
        </w:rPr>
        <w:t xml:space="preserve"> и т. д.);</w:t>
      </w:r>
    </w:p>
    <w:p w:rsidR="006468B5" w:rsidRPr="006468B5" w:rsidRDefault="006468B5" w:rsidP="006468B5">
      <w:pPr>
        <w:numPr>
          <w:ilvl w:val="0"/>
          <w:numId w:val="14"/>
        </w:numPr>
        <w:tabs>
          <w:tab w:val="num" w:pos="0"/>
          <w:tab w:val="left" w:pos="1080"/>
        </w:tabs>
        <w:spacing w:after="0" w:line="360" w:lineRule="auto"/>
        <w:ind w:left="0" w:firstLine="720"/>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полос уровней структуры (объединение по принадлежности одному иерархическому уровню).</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sz w:val="28"/>
          <w:szCs w:val="24"/>
        </w:rPr>
        <w:t xml:space="preserve">Для открытия (закрытия) определенного уровня иерархии необходимо щелкнуть на номере уровня – кнопки с номерами 1, 2, 3,… Для открытия (закрытия) определенной иерархической ветви нажимаются кнопки </w:t>
      </w:r>
      <w:r w:rsidRPr="006468B5">
        <w:rPr>
          <w:rFonts w:ascii="Times New Roman" w:eastAsia="Times New Roman" w:hAnsi="Times New Roman" w:cs="Times New Roman"/>
          <w:i/>
          <w:sz w:val="28"/>
          <w:szCs w:val="24"/>
        </w:rPr>
        <w:t>плюс</w:t>
      </w:r>
      <w:r w:rsidRPr="006468B5">
        <w:rPr>
          <w:rFonts w:ascii="Times New Roman" w:eastAsia="Times New Roman" w:hAnsi="Times New Roman" w:cs="Times New Roman"/>
          <w:sz w:val="28"/>
          <w:szCs w:val="24"/>
        </w:rPr>
        <w:t xml:space="preserve">, </w:t>
      </w:r>
      <w:r w:rsidRPr="006468B5">
        <w:rPr>
          <w:rFonts w:ascii="Times New Roman" w:eastAsia="Times New Roman" w:hAnsi="Times New Roman" w:cs="Times New Roman"/>
          <w:i/>
          <w:sz w:val="28"/>
          <w:szCs w:val="24"/>
        </w:rPr>
        <w:t>минус</w:t>
      </w:r>
      <w:r w:rsidRPr="006468B5">
        <w:rPr>
          <w:rFonts w:ascii="Times New Roman" w:eastAsia="Times New Roman" w:hAnsi="Times New Roman" w:cs="Times New Roman"/>
          <w:sz w:val="28"/>
          <w:szCs w:val="24"/>
        </w:rPr>
        <w:t xml:space="preserve"> определенного элемента структуры, которые находятся слева от таблицы.</w:t>
      </w:r>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bookmarkStart w:id="242" w:name="_Toc194471871"/>
      <w:bookmarkStart w:id="243" w:name="_Toc194382384"/>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r w:rsidRPr="006468B5">
        <w:rPr>
          <w:rFonts w:ascii="Times New Roman" w:eastAsia="Times New Roman" w:hAnsi="Times New Roman" w:cs="Times New Roman"/>
          <w:b/>
          <w:bCs/>
          <w:sz w:val="28"/>
          <w:szCs w:val="28"/>
        </w:rPr>
        <w:t>Консолидация данных</w:t>
      </w:r>
      <w:bookmarkEnd w:id="242"/>
      <w:bookmarkEnd w:id="243"/>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Другим способом получения итоговой информации является консолидация согласно выбранной функции обработки данных, представленных в исходных областях-источниках. Результат консолидации находится в области назначения. Области-источники могут находиться на различных листах или рабочих книгах. В консолидации может участвовать до 255 областей-источников, а сами источники могут быть закрыты во время консолидации. Существуют следующие варианты консолидации:</w:t>
      </w:r>
    </w:p>
    <w:p w:rsidR="006468B5" w:rsidRPr="006468B5" w:rsidRDefault="006468B5" w:rsidP="006468B5">
      <w:pPr>
        <w:numPr>
          <w:ilvl w:val="0"/>
          <w:numId w:val="16"/>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консолидация по расположению для одинаково организованных источников (фиксированное расположение);</w:t>
      </w:r>
    </w:p>
    <w:p w:rsidR="006468B5" w:rsidRPr="006468B5" w:rsidRDefault="006468B5" w:rsidP="006468B5">
      <w:pPr>
        <w:numPr>
          <w:ilvl w:val="0"/>
          <w:numId w:val="16"/>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консолидация по категориям для различающихся по расположению данных;</w:t>
      </w:r>
    </w:p>
    <w:p w:rsidR="006468B5" w:rsidRPr="006468B5" w:rsidRDefault="006468B5" w:rsidP="006468B5">
      <w:pPr>
        <w:numPr>
          <w:ilvl w:val="0"/>
          <w:numId w:val="16"/>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консолидация внешних данных. </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При консолидации по расположению все источники имеют одинаковое расположение данных источников, что позволяет использовать ссылки на файлы и ячейки для консолидированной таблицы (метки категорий данных в выделяемые области-источники не включаются). Данные имеют одинаковую структуру, фиксированное расположение ячеек и могут быть консолидированы с определенной функцией обработки (среднее значение, максимальное, минимальное и т. п.) по их расположению.</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b/>
          <w:bCs/>
          <w:i/>
          <w:sz w:val="28"/>
          <w:szCs w:val="28"/>
        </w:rPr>
        <w:t>Пример.</w:t>
      </w:r>
      <w:r w:rsidRPr="006468B5">
        <w:rPr>
          <w:rFonts w:ascii="Times New Roman" w:eastAsia="Times New Roman" w:hAnsi="Times New Roman" w:cs="Times New Roman"/>
          <w:b/>
          <w:bCs/>
          <w:sz w:val="28"/>
          <w:szCs w:val="28"/>
        </w:rPr>
        <w:t xml:space="preserve"> </w:t>
      </w:r>
      <w:r w:rsidRPr="006468B5">
        <w:rPr>
          <w:rFonts w:ascii="Times New Roman" w:eastAsia="Times New Roman" w:hAnsi="Times New Roman" w:cs="Times New Roman"/>
          <w:sz w:val="28"/>
          <w:szCs w:val="28"/>
        </w:rPr>
        <w:t>На отдельных листах рабочей книги по каждой учебной группе хранятся сведения о среднем балле по фиксированному перечню предметов в разрезе видов занятий (рис. 23). Цветом показана консолидируемая область источников.</w:t>
      </w:r>
    </w:p>
    <w:p w:rsidR="006468B5" w:rsidRPr="006468B5" w:rsidRDefault="006468B5" w:rsidP="006468B5">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2638425" cy="952500"/>
            <wp:effectExtent l="19050" t="0" r="9525" b="0"/>
            <wp:docPr id="2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8"/>
                    <a:srcRect/>
                    <a:stretch>
                      <a:fillRect/>
                    </a:stretch>
                  </pic:blipFill>
                  <pic:spPr bwMode="auto">
                    <a:xfrm>
                      <a:off x="0" y="0"/>
                      <a:ext cx="2638425" cy="95250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23</w:t>
      </w:r>
    </w:p>
    <w:p w:rsidR="006468B5" w:rsidRPr="006468B5" w:rsidRDefault="006468B5" w:rsidP="006468B5">
      <w:pPr>
        <w:spacing w:after="0" w:line="360" w:lineRule="auto"/>
        <w:ind w:firstLine="709"/>
        <w:rPr>
          <w:rFonts w:ascii="Times New Roman" w:eastAsia="Times New Roman" w:hAnsi="Times New Roman" w:cs="Times New Roman"/>
          <w:i/>
          <w:sz w:val="28"/>
          <w:szCs w:val="28"/>
        </w:rPr>
      </w:pP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При консолидации по категориям области-источники содержат однотипные данные, но организованные в различных областях-источниках неодинаково. Для консолидации данных по категориям используются метки строк или столбцов либо как строк, так и столбцов, которые должны совпадать (метки включаются в выделенные области-источники). Метки и консолидируемые данные должны находиться в непосредственной близости друг с другом.</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b/>
          <w:bCs/>
          <w:i/>
          <w:sz w:val="28"/>
          <w:szCs w:val="28"/>
        </w:rPr>
        <w:t>Пример.</w:t>
      </w:r>
      <w:r w:rsidRPr="006468B5">
        <w:rPr>
          <w:rFonts w:ascii="Times New Roman" w:eastAsia="Times New Roman" w:hAnsi="Times New Roman" w:cs="Times New Roman"/>
          <w:bCs/>
          <w:sz w:val="28"/>
          <w:szCs w:val="28"/>
        </w:rPr>
        <w:t xml:space="preserve"> </w:t>
      </w:r>
      <w:r w:rsidRPr="006468B5">
        <w:rPr>
          <w:rFonts w:ascii="Times New Roman" w:eastAsia="Times New Roman" w:hAnsi="Times New Roman" w:cs="Times New Roman"/>
          <w:sz w:val="28"/>
          <w:szCs w:val="28"/>
        </w:rPr>
        <w:t xml:space="preserve">На рабочих листах представлена информация областей-источников в виде структуры на рис. 24. Число строк – переменное, состав предметов и виды занятий – повторяются и могут рассматриваться как метки столбцов для консолидации по категориям. </w:t>
      </w:r>
      <w:proofErr w:type="gramStart"/>
      <w:r w:rsidRPr="006468B5">
        <w:rPr>
          <w:rFonts w:ascii="Times New Roman" w:eastAsia="Times New Roman" w:hAnsi="Times New Roman" w:cs="Times New Roman"/>
          <w:sz w:val="28"/>
          <w:szCs w:val="28"/>
        </w:rPr>
        <w:t>Серым</w:t>
      </w:r>
      <w:proofErr w:type="gramEnd"/>
      <w:r w:rsidRPr="006468B5">
        <w:rPr>
          <w:rFonts w:ascii="Times New Roman" w:eastAsia="Times New Roman" w:hAnsi="Times New Roman" w:cs="Times New Roman"/>
          <w:sz w:val="28"/>
          <w:szCs w:val="28"/>
        </w:rPr>
        <w:t xml:space="preserve"> показана консолидируемая область источников.</w:t>
      </w:r>
    </w:p>
    <w:p w:rsidR="006468B5" w:rsidRPr="006468B5" w:rsidRDefault="006468B5" w:rsidP="006468B5">
      <w:pPr>
        <w:spacing w:after="0" w:line="360" w:lineRule="auto"/>
        <w:ind w:firstLine="709"/>
        <w:rPr>
          <w:rFonts w:ascii="Times New Roman" w:eastAsia="Times New Roman" w:hAnsi="Times New Roman" w:cs="Times New Roman"/>
          <w:i/>
          <w:sz w:val="28"/>
          <w:szCs w:val="28"/>
        </w:rPr>
      </w:pPr>
    </w:p>
    <w:p w:rsidR="006468B5" w:rsidRPr="006468B5" w:rsidRDefault="006468B5" w:rsidP="006468B5">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5305425" cy="990600"/>
            <wp:effectExtent l="19050" t="0" r="9525" b="0"/>
            <wp:docPr id="2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9"/>
                    <a:srcRect/>
                    <a:stretch>
                      <a:fillRect/>
                    </a:stretch>
                  </pic:blipFill>
                  <pic:spPr bwMode="auto">
                    <a:xfrm>
                      <a:off x="0" y="0"/>
                      <a:ext cx="5305425" cy="99060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24</w:t>
      </w:r>
    </w:p>
    <w:p w:rsidR="006468B5" w:rsidRPr="006468B5" w:rsidRDefault="006468B5" w:rsidP="006468B5">
      <w:pPr>
        <w:spacing w:after="0" w:line="360" w:lineRule="auto"/>
        <w:ind w:firstLine="709"/>
        <w:rPr>
          <w:rFonts w:ascii="Times New Roman" w:eastAsia="Times New Roman" w:hAnsi="Times New Roman" w:cs="Times New Roman"/>
          <w:i/>
          <w:sz w:val="28"/>
          <w:szCs w:val="28"/>
        </w:rPr>
      </w:pP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Для консолидации данных курсор устанавливается в область место назначения. Выполняется команда меню </w:t>
      </w:r>
      <w:r w:rsidRPr="006468B5">
        <w:rPr>
          <w:rFonts w:ascii="Times New Roman" w:eastAsia="Times New Roman" w:hAnsi="Times New Roman" w:cs="Times New Roman"/>
          <w:i/>
          <w:sz w:val="28"/>
          <w:szCs w:val="28"/>
        </w:rPr>
        <w:t>Данные – Консолидация</w:t>
      </w:r>
      <w:r w:rsidRPr="006468B5">
        <w:rPr>
          <w:rFonts w:ascii="Times New Roman" w:eastAsia="Times New Roman" w:hAnsi="Times New Roman" w:cs="Times New Roman"/>
          <w:sz w:val="28"/>
          <w:szCs w:val="28"/>
        </w:rPr>
        <w:t>, выбирается вариант и задаются условия консолидации (рис. 25):</w:t>
      </w:r>
    </w:p>
    <w:p w:rsidR="006468B5" w:rsidRPr="006468B5" w:rsidRDefault="006468B5" w:rsidP="006468B5">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3724275" cy="2209800"/>
            <wp:effectExtent l="19050" t="0" r="9525" b="0"/>
            <wp:docPr id="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0"/>
                    <a:srcRect/>
                    <a:stretch>
                      <a:fillRect/>
                    </a:stretch>
                  </pic:blipFill>
                  <pic:spPr bwMode="auto">
                    <a:xfrm>
                      <a:off x="0" y="0"/>
                      <a:ext cx="3724275" cy="220980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25</w:t>
      </w:r>
    </w:p>
    <w:p w:rsidR="006468B5" w:rsidRPr="006468B5" w:rsidRDefault="006468B5" w:rsidP="006468B5">
      <w:pPr>
        <w:spacing w:after="0" w:line="360" w:lineRule="auto"/>
        <w:ind w:firstLine="709"/>
        <w:rPr>
          <w:rFonts w:ascii="Times New Roman" w:eastAsia="Times New Roman" w:hAnsi="Times New Roman" w:cs="Times New Roman"/>
          <w:i/>
          <w:sz w:val="28"/>
          <w:szCs w:val="28"/>
        </w:rPr>
      </w:pP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В поле со списком </w:t>
      </w:r>
      <w:r w:rsidRPr="006468B5">
        <w:rPr>
          <w:rFonts w:ascii="Times New Roman" w:eastAsia="Times New Roman" w:hAnsi="Times New Roman" w:cs="Times New Roman"/>
          <w:i/>
          <w:sz w:val="28"/>
          <w:szCs w:val="28"/>
        </w:rPr>
        <w:t>Функция</w:t>
      </w:r>
      <w:r w:rsidRPr="006468B5">
        <w:rPr>
          <w:rFonts w:ascii="Times New Roman" w:eastAsia="Times New Roman" w:hAnsi="Times New Roman" w:cs="Times New Roman"/>
          <w:sz w:val="28"/>
          <w:szCs w:val="28"/>
        </w:rPr>
        <w:t xml:space="preserve"> выбирается функция консолидации данных. Для каждой области-источника строится ссылка, для чего нажимается кнопка</w:t>
      </w:r>
      <w:proofErr w:type="gramStart"/>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Д</w:t>
      </w:r>
      <w:proofErr w:type="gramEnd"/>
      <w:r w:rsidRPr="006468B5">
        <w:rPr>
          <w:rFonts w:ascii="Times New Roman" w:eastAsia="Times New Roman" w:hAnsi="Times New Roman" w:cs="Times New Roman"/>
          <w:i/>
          <w:sz w:val="28"/>
          <w:szCs w:val="28"/>
        </w:rPr>
        <w:t>обавить</w:t>
      </w:r>
      <w:r w:rsidRPr="006468B5">
        <w:rPr>
          <w:rFonts w:ascii="Times New Roman" w:eastAsia="Times New Roman" w:hAnsi="Times New Roman" w:cs="Times New Roman"/>
          <w:sz w:val="28"/>
          <w:szCs w:val="28"/>
        </w:rPr>
        <w:t xml:space="preserve">, курсор переводится в поле </w:t>
      </w:r>
      <w:r w:rsidRPr="006468B5">
        <w:rPr>
          <w:rFonts w:ascii="Times New Roman" w:eastAsia="Times New Roman" w:hAnsi="Times New Roman" w:cs="Times New Roman"/>
          <w:i/>
          <w:sz w:val="28"/>
          <w:szCs w:val="28"/>
        </w:rPr>
        <w:t>Ссылка</w:t>
      </w:r>
      <w:r w:rsidRPr="006468B5">
        <w:rPr>
          <w:rFonts w:ascii="Times New Roman" w:eastAsia="Times New Roman" w:hAnsi="Times New Roman" w:cs="Times New Roman"/>
          <w:sz w:val="28"/>
          <w:szCs w:val="28"/>
        </w:rPr>
        <w:t xml:space="preserve">, а затем уже можно перейти в область источника для выделения (перейти в другую книгу, на другой рабочий лист, к области ячеек). При консолидации по категориям область меток входит в выделение, </w:t>
      </w:r>
      <w:r w:rsidRPr="006468B5">
        <w:rPr>
          <w:rFonts w:ascii="Times New Roman" w:eastAsia="Times New Roman" w:hAnsi="Times New Roman" w:cs="Times New Roman"/>
          <w:sz w:val="28"/>
          <w:szCs w:val="28"/>
          <w:lang w:val="en-US"/>
        </w:rPr>
        <w:t>MS</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sz w:val="28"/>
          <w:szCs w:val="28"/>
          <w:lang w:val="en-US"/>
        </w:rPr>
        <w:t>Excel</w:t>
      </w:r>
      <w:r w:rsidRPr="006468B5">
        <w:rPr>
          <w:rFonts w:ascii="Times New Roman" w:eastAsia="Times New Roman" w:hAnsi="Times New Roman" w:cs="Times New Roman"/>
          <w:sz w:val="28"/>
          <w:szCs w:val="28"/>
        </w:rPr>
        <w:t xml:space="preserve"> автоматически переносит эти метки в область назначения. </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Ссылка может иметь любую из следующих форм:</w:t>
      </w:r>
    </w:p>
    <w:p w:rsidR="006468B5" w:rsidRPr="006468B5" w:rsidRDefault="006468B5" w:rsidP="006468B5">
      <w:pPr>
        <w:numPr>
          <w:ilvl w:val="0"/>
          <w:numId w:val="18"/>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ссылки на ячейки – источники и назначение на одном листе;</w:t>
      </w:r>
    </w:p>
    <w:p w:rsidR="006468B5" w:rsidRPr="006468B5" w:rsidRDefault="006468B5" w:rsidP="006468B5">
      <w:pPr>
        <w:numPr>
          <w:ilvl w:val="0"/>
          <w:numId w:val="18"/>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ссылки на лист и ячейки – источники и назначение на разных листах;</w:t>
      </w:r>
    </w:p>
    <w:p w:rsidR="006468B5" w:rsidRPr="006468B5" w:rsidRDefault="006468B5" w:rsidP="006468B5">
      <w:pPr>
        <w:numPr>
          <w:ilvl w:val="0"/>
          <w:numId w:val="18"/>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ссылки на книгу, лист и ячейки – источники и назначение в разных книгах;</w:t>
      </w:r>
    </w:p>
    <w:p w:rsidR="006468B5" w:rsidRPr="006468B5" w:rsidRDefault="006468B5" w:rsidP="006468B5">
      <w:pPr>
        <w:numPr>
          <w:ilvl w:val="0"/>
          <w:numId w:val="18"/>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полный путь и все ссылки – источники и назначение в различных местах диска;</w:t>
      </w:r>
    </w:p>
    <w:p w:rsidR="006468B5" w:rsidRPr="006468B5" w:rsidRDefault="006468B5" w:rsidP="006468B5">
      <w:pPr>
        <w:numPr>
          <w:ilvl w:val="0"/>
          <w:numId w:val="18"/>
        </w:numPr>
        <w:tabs>
          <w:tab w:val="num" w:pos="0"/>
          <w:tab w:val="left" w:pos="1080"/>
        </w:tabs>
        <w:spacing w:after="0" w:line="360" w:lineRule="auto"/>
        <w:ind w:left="0"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имя поименованной области – область-источник поименована;</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При консолидации внешних данных следует нажать кнопку </w:t>
      </w:r>
      <w:r w:rsidRPr="006468B5">
        <w:rPr>
          <w:rFonts w:ascii="Times New Roman" w:eastAsia="Times New Roman" w:hAnsi="Times New Roman" w:cs="Times New Roman"/>
          <w:i/>
          <w:sz w:val="28"/>
          <w:szCs w:val="28"/>
        </w:rPr>
        <w:t>Обзор</w:t>
      </w:r>
      <w:r w:rsidRPr="006468B5">
        <w:rPr>
          <w:rFonts w:ascii="Times New Roman" w:eastAsia="Times New Roman" w:hAnsi="Times New Roman" w:cs="Times New Roman"/>
          <w:sz w:val="28"/>
          <w:szCs w:val="28"/>
        </w:rPr>
        <w:t xml:space="preserve">..., в диалоговом окне </w:t>
      </w:r>
      <w:r w:rsidRPr="006468B5">
        <w:rPr>
          <w:rFonts w:ascii="Times New Roman" w:eastAsia="Times New Roman" w:hAnsi="Times New Roman" w:cs="Times New Roman"/>
          <w:i/>
          <w:sz w:val="28"/>
          <w:szCs w:val="28"/>
        </w:rPr>
        <w:t>Обзор</w:t>
      </w:r>
      <w:r w:rsidRPr="006468B5">
        <w:rPr>
          <w:rFonts w:ascii="Times New Roman" w:eastAsia="Times New Roman" w:hAnsi="Times New Roman" w:cs="Times New Roman"/>
          <w:sz w:val="28"/>
          <w:szCs w:val="28"/>
        </w:rPr>
        <w:t>... выбрать файл, содержащий области-источники для добавления к списку, а затем добавить ссылку на ячейку или указать им блока ячеек.</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Если консолидируются данные по категориям, указывается тип меток – в верхней строке и левом столбце.</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Переключатель</w:t>
      </w:r>
      <w:proofErr w:type="gramStart"/>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iCs/>
          <w:sz w:val="28"/>
          <w:szCs w:val="28"/>
        </w:rPr>
        <w:t>С</w:t>
      </w:r>
      <w:proofErr w:type="gramEnd"/>
      <w:r w:rsidRPr="006468B5">
        <w:rPr>
          <w:rFonts w:ascii="Times New Roman" w:eastAsia="Times New Roman" w:hAnsi="Times New Roman" w:cs="Times New Roman"/>
          <w:i/>
          <w:iCs/>
          <w:sz w:val="28"/>
          <w:szCs w:val="28"/>
        </w:rPr>
        <w:t>оздавать связи с исходными данными</w:t>
      </w:r>
      <w:r w:rsidRPr="006468B5">
        <w:rPr>
          <w:rFonts w:ascii="Times New Roman" w:eastAsia="Times New Roman" w:hAnsi="Times New Roman" w:cs="Times New Roman"/>
          <w:sz w:val="28"/>
          <w:szCs w:val="28"/>
        </w:rPr>
        <w:t xml:space="preserve"> создает при консолидации связи области назначения к областям-источникам. При изменениях в области назначения автоматически обновляются результаты консолидации.</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В окне </w:t>
      </w:r>
      <w:r w:rsidRPr="006468B5">
        <w:rPr>
          <w:rFonts w:ascii="Times New Roman" w:eastAsia="Times New Roman" w:hAnsi="Times New Roman" w:cs="Times New Roman"/>
          <w:i/>
          <w:sz w:val="28"/>
          <w:szCs w:val="28"/>
        </w:rPr>
        <w:t>Список диапазонов</w:t>
      </w:r>
      <w:r w:rsidRPr="006468B5">
        <w:rPr>
          <w:rFonts w:ascii="Times New Roman" w:eastAsia="Times New Roman" w:hAnsi="Times New Roman" w:cs="Times New Roman"/>
          <w:sz w:val="28"/>
          <w:szCs w:val="28"/>
        </w:rPr>
        <w:t xml:space="preserve"> для текущего рабочего листа итогов консолидации перечислены ссылки на все области-источники. Ссылки можно модифицировать – добавить новые области-источника, удалить существующие области-источника либо изменить его конфигурацию, если только до этого не был выбран переключатель</w:t>
      </w:r>
      <w:proofErr w:type="gramStart"/>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iCs/>
          <w:sz w:val="28"/>
          <w:szCs w:val="28"/>
        </w:rPr>
        <w:t>С</w:t>
      </w:r>
      <w:proofErr w:type="gramEnd"/>
      <w:r w:rsidRPr="006468B5">
        <w:rPr>
          <w:rFonts w:ascii="Times New Roman" w:eastAsia="Times New Roman" w:hAnsi="Times New Roman" w:cs="Times New Roman"/>
          <w:i/>
          <w:iCs/>
          <w:sz w:val="28"/>
          <w:szCs w:val="28"/>
        </w:rPr>
        <w:t>оздавать связь с исходными данными</w:t>
      </w:r>
      <w:r w:rsidRPr="006468B5">
        <w:rPr>
          <w:rFonts w:ascii="Times New Roman" w:eastAsia="Times New Roman" w:hAnsi="Times New Roman" w:cs="Times New Roman"/>
          <w:sz w:val="28"/>
          <w:szCs w:val="28"/>
        </w:rPr>
        <w:t>.</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Для одного листа итогов консолидации набор ссылок на области-источники постоянен, на нем можно построить несколько видов консолидации с помощью различных функций. Курсор переставляется в новое место, выполняется команда </w:t>
      </w:r>
      <w:r w:rsidRPr="006468B5">
        <w:rPr>
          <w:rFonts w:ascii="Times New Roman" w:eastAsia="Times New Roman" w:hAnsi="Times New Roman" w:cs="Times New Roman"/>
          <w:i/>
          <w:sz w:val="28"/>
          <w:szCs w:val="28"/>
        </w:rPr>
        <w:t>Данные – Консолидация</w:t>
      </w:r>
      <w:r w:rsidRPr="006468B5">
        <w:rPr>
          <w:rFonts w:ascii="Times New Roman" w:eastAsia="Times New Roman" w:hAnsi="Times New Roman" w:cs="Times New Roman"/>
          <w:sz w:val="28"/>
          <w:szCs w:val="28"/>
        </w:rPr>
        <w:t>, выбирается лишь другая функция для получения сводной информации.</w:t>
      </w:r>
    </w:p>
    <w:p w:rsidR="006468B5" w:rsidRPr="006468B5" w:rsidRDefault="006468B5" w:rsidP="006468B5">
      <w:pPr>
        <w:spacing w:after="0" w:line="360" w:lineRule="auto"/>
        <w:ind w:firstLine="709"/>
        <w:rPr>
          <w:rFonts w:ascii="Times New Roman" w:eastAsia="Times New Roman" w:hAnsi="Times New Roman" w:cs="Times New Roman"/>
          <w:i/>
          <w:sz w:val="28"/>
          <w:szCs w:val="28"/>
        </w:rPr>
      </w:pPr>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bookmarkStart w:id="244" w:name="_Toc194471877"/>
      <w:r w:rsidRPr="006468B5">
        <w:rPr>
          <w:rFonts w:ascii="Times New Roman" w:eastAsia="Times New Roman" w:hAnsi="Times New Roman" w:cs="Times New Roman"/>
          <w:b/>
          <w:bCs/>
          <w:sz w:val="28"/>
          <w:szCs w:val="28"/>
        </w:rPr>
        <w:t>Оптимизация данных в электронных таблицах</w:t>
      </w:r>
      <w:bookmarkEnd w:id="244"/>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bookmarkStart w:id="245" w:name="_Toc194471880"/>
      <w:bookmarkStart w:id="246" w:name="_Toc194382385"/>
      <w:r w:rsidRPr="006468B5">
        <w:rPr>
          <w:rFonts w:ascii="Times New Roman" w:eastAsia="Times New Roman" w:hAnsi="Times New Roman" w:cs="Times New Roman"/>
          <w:b/>
          <w:bCs/>
          <w:sz w:val="28"/>
          <w:szCs w:val="28"/>
        </w:rPr>
        <w:lastRenderedPageBreak/>
        <w:t>Подбор параметра</w:t>
      </w:r>
      <w:bookmarkEnd w:id="245"/>
      <w:bookmarkEnd w:id="246"/>
    </w:p>
    <w:p w:rsidR="006468B5" w:rsidRPr="006468B5" w:rsidRDefault="006468B5" w:rsidP="006468B5">
      <w:pPr>
        <w:spacing w:after="0" w:line="360" w:lineRule="auto"/>
        <w:ind w:firstLine="684"/>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Подбор параметра является одним из средств, которые иногда называют инструментами анализа «</w:t>
      </w:r>
      <w:proofErr w:type="spellStart"/>
      <w:proofErr w:type="gramStart"/>
      <w:r w:rsidRPr="006468B5">
        <w:rPr>
          <w:rFonts w:ascii="Times New Roman" w:eastAsia="Times New Roman" w:hAnsi="Times New Roman" w:cs="Times New Roman"/>
          <w:sz w:val="28"/>
          <w:szCs w:val="28"/>
        </w:rPr>
        <w:t>что-если</w:t>
      </w:r>
      <w:proofErr w:type="spellEnd"/>
      <w:proofErr w:type="gramEnd"/>
      <w:r w:rsidRPr="006468B5">
        <w:rPr>
          <w:rFonts w:ascii="Times New Roman" w:eastAsia="Times New Roman" w:hAnsi="Times New Roman" w:cs="Times New Roman"/>
          <w:sz w:val="28"/>
          <w:szCs w:val="28"/>
        </w:rPr>
        <w:t xml:space="preserve">?». Когда желаемый результат одиночной формулы известен, но неизвестны значения, которые требуется ввести для получения этого результата, можно воспользоваться этим средством выбрав команду Подбор параметра в меню Сервис. При подборе параметра MS </w:t>
      </w:r>
      <w:proofErr w:type="spellStart"/>
      <w:r w:rsidRPr="006468B5">
        <w:rPr>
          <w:rFonts w:ascii="Times New Roman" w:eastAsia="Times New Roman" w:hAnsi="Times New Roman" w:cs="Times New Roman"/>
          <w:sz w:val="28"/>
          <w:szCs w:val="28"/>
        </w:rPr>
        <w:t>Excel</w:t>
      </w:r>
      <w:proofErr w:type="spellEnd"/>
      <w:r w:rsidRPr="006468B5">
        <w:rPr>
          <w:rFonts w:ascii="Times New Roman" w:eastAsia="Times New Roman" w:hAnsi="Times New Roman" w:cs="Times New Roman"/>
          <w:sz w:val="28"/>
          <w:szCs w:val="28"/>
        </w:rPr>
        <w:t xml:space="preserve"> изменяет значение в одной конкретной ячейке до тех пор, пока формула, зависимая от этой ячейки, не возвращает нужный результат.</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i/>
          <w:sz w:val="28"/>
          <w:szCs w:val="28"/>
        </w:rPr>
        <w:t xml:space="preserve">Пример. </w:t>
      </w:r>
      <w:r w:rsidRPr="006468B5">
        <w:rPr>
          <w:rFonts w:ascii="Times New Roman" w:eastAsia="Times New Roman" w:hAnsi="Times New Roman" w:cs="Times New Roman"/>
          <w:sz w:val="28"/>
          <w:szCs w:val="28"/>
        </w:rPr>
        <w:t xml:space="preserve">Необходимо определить срок погашения займа на сумму 100 000 руб., при процентной ставке 12% </w:t>
      </w:r>
      <w:proofErr w:type="gramStart"/>
      <w:r w:rsidRPr="006468B5">
        <w:rPr>
          <w:rFonts w:ascii="Times New Roman" w:eastAsia="Times New Roman" w:hAnsi="Times New Roman" w:cs="Times New Roman"/>
          <w:sz w:val="28"/>
          <w:szCs w:val="28"/>
        </w:rPr>
        <w:t>годовых</w:t>
      </w:r>
      <w:proofErr w:type="gramEnd"/>
      <w:r w:rsidRPr="006468B5">
        <w:rPr>
          <w:rFonts w:ascii="Times New Roman" w:eastAsia="Times New Roman" w:hAnsi="Times New Roman" w:cs="Times New Roman"/>
          <w:sz w:val="28"/>
          <w:szCs w:val="28"/>
        </w:rPr>
        <w:t>, если заемщик может платить по 5000 руб. в месяц.</w:t>
      </w:r>
    </w:p>
    <w:p w:rsidR="006468B5" w:rsidRPr="006468B5" w:rsidRDefault="006468B5" w:rsidP="006468B5">
      <w:pPr>
        <w:spacing w:after="0" w:line="360" w:lineRule="auto"/>
        <w:ind w:firstLine="684"/>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Для решения данной задачи используем функцию </w:t>
      </w:r>
      <w:r w:rsidRPr="006468B5">
        <w:rPr>
          <w:rFonts w:ascii="Times New Roman" w:eastAsia="Times New Roman" w:hAnsi="Times New Roman" w:cs="Times New Roman"/>
          <w:i/>
          <w:sz w:val="28"/>
          <w:szCs w:val="28"/>
        </w:rPr>
        <w:t>ПЛТ</w:t>
      </w:r>
      <w:r w:rsidRPr="006468B5">
        <w:rPr>
          <w:rFonts w:ascii="Times New Roman" w:eastAsia="Times New Roman" w:hAnsi="Times New Roman" w:cs="Times New Roman"/>
          <w:sz w:val="28"/>
          <w:szCs w:val="28"/>
        </w:rPr>
        <w:t xml:space="preserve"> и средство </w:t>
      </w:r>
      <w:r w:rsidRPr="006468B5">
        <w:rPr>
          <w:rFonts w:ascii="Times New Roman" w:eastAsia="Times New Roman" w:hAnsi="Times New Roman" w:cs="Times New Roman"/>
          <w:i/>
          <w:sz w:val="28"/>
          <w:szCs w:val="28"/>
        </w:rPr>
        <w:t>Подбор параметра</w:t>
      </w:r>
      <w:r w:rsidRPr="006468B5">
        <w:rPr>
          <w:rFonts w:ascii="Times New Roman" w:eastAsia="Times New Roman" w:hAnsi="Times New Roman" w:cs="Times New Roman"/>
          <w:sz w:val="28"/>
          <w:szCs w:val="28"/>
        </w:rPr>
        <w:t xml:space="preserve"> (</w:t>
      </w:r>
      <w:proofErr w:type="gramStart"/>
      <w:r w:rsidRPr="006468B5">
        <w:rPr>
          <w:rFonts w:ascii="Times New Roman" w:eastAsia="Times New Roman" w:hAnsi="Times New Roman" w:cs="Times New Roman"/>
          <w:sz w:val="28"/>
          <w:szCs w:val="28"/>
        </w:rPr>
        <w:t>см</w:t>
      </w:r>
      <w:proofErr w:type="gramEnd"/>
      <w:r w:rsidRPr="006468B5">
        <w:rPr>
          <w:rFonts w:ascii="Times New Roman" w:eastAsia="Times New Roman" w:hAnsi="Times New Roman" w:cs="Times New Roman"/>
          <w:sz w:val="28"/>
          <w:szCs w:val="28"/>
        </w:rPr>
        <w:t xml:space="preserve">. рис. 26). После нажатия кнопки </w:t>
      </w:r>
      <w:r w:rsidRPr="006468B5">
        <w:rPr>
          <w:rFonts w:ascii="Times New Roman" w:eastAsia="Times New Roman" w:hAnsi="Times New Roman" w:cs="Times New Roman"/>
          <w:i/>
          <w:sz w:val="28"/>
          <w:szCs w:val="28"/>
        </w:rPr>
        <w:t>ОК</w:t>
      </w:r>
      <w:r w:rsidRPr="006468B5">
        <w:rPr>
          <w:rFonts w:ascii="Times New Roman" w:eastAsia="Times New Roman" w:hAnsi="Times New Roman" w:cs="Times New Roman"/>
          <w:sz w:val="28"/>
          <w:szCs w:val="28"/>
        </w:rPr>
        <w:t xml:space="preserve"> получим результат – 22 месяца (рис. 27).</w:t>
      </w:r>
    </w:p>
    <w:p w:rsidR="006468B5" w:rsidRPr="006468B5" w:rsidRDefault="006468B5" w:rsidP="006468B5">
      <w:pPr>
        <w:spacing w:after="0" w:line="360" w:lineRule="auto"/>
        <w:ind w:firstLine="684"/>
        <w:jc w:val="both"/>
        <w:rPr>
          <w:rFonts w:ascii="Times New Roman" w:eastAsia="Times New Roman" w:hAnsi="Times New Roman" w:cs="Times New Roman"/>
          <w:sz w:val="28"/>
          <w:szCs w:val="28"/>
        </w:rPr>
      </w:pPr>
    </w:p>
    <w:p w:rsidR="006468B5" w:rsidRPr="006468B5" w:rsidRDefault="006468B5" w:rsidP="006468B5">
      <w:pPr>
        <w:keepNext/>
        <w:spacing w:after="0" w:line="360" w:lineRule="auto"/>
        <w:jc w:val="center"/>
        <w:outlineLvl w:val="2"/>
        <w:rPr>
          <w:rFonts w:ascii="Times New Roman" w:eastAsia="Times New Roman" w:hAnsi="Times New Roman" w:cs="Times New Roman"/>
          <w:b/>
          <w:bCs/>
          <w:sz w:val="28"/>
          <w:szCs w:val="28"/>
        </w:rPr>
      </w:pPr>
      <w:bookmarkStart w:id="247" w:name="_Toc194471881"/>
      <w:bookmarkStart w:id="248" w:name="_Toc194382386"/>
      <w:r w:rsidRPr="006468B5">
        <w:rPr>
          <w:rFonts w:ascii="Times New Roman" w:eastAsia="Times New Roman" w:hAnsi="Times New Roman" w:cs="Times New Roman"/>
          <w:b/>
          <w:bCs/>
          <w:sz w:val="28"/>
          <w:szCs w:val="28"/>
        </w:rPr>
        <w:t>Поиск решения</w:t>
      </w:r>
      <w:bookmarkEnd w:id="247"/>
      <w:bookmarkEnd w:id="248"/>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r w:rsidRPr="006468B5">
        <w:rPr>
          <w:rFonts w:ascii="Times New Roman" w:eastAsia="Times New Roman" w:hAnsi="Times New Roman" w:cs="Times New Roman"/>
          <w:i/>
          <w:sz w:val="28"/>
          <w:szCs w:val="28"/>
        </w:rPr>
        <w:t>Поиск решения</w:t>
      </w:r>
      <w:r w:rsidRPr="006468B5">
        <w:rPr>
          <w:rFonts w:ascii="Times New Roman" w:eastAsia="Times New Roman" w:hAnsi="Times New Roman" w:cs="Times New Roman"/>
          <w:sz w:val="28"/>
          <w:szCs w:val="28"/>
        </w:rPr>
        <w:t>, как и</w:t>
      </w:r>
      <w:r w:rsidRPr="006468B5">
        <w:rPr>
          <w:rFonts w:ascii="Times New Roman" w:eastAsia="Times New Roman" w:hAnsi="Times New Roman" w:cs="Times New Roman"/>
          <w:i/>
          <w:sz w:val="28"/>
          <w:szCs w:val="28"/>
        </w:rPr>
        <w:t xml:space="preserve"> Подбор параметра,</w:t>
      </w:r>
      <w:r w:rsidRPr="006468B5">
        <w:rPr>
          <w:rFonts w:ascii="Times New Roman" w:eastAsia="Times New Roman" w:hAnsi="Times New Roman" w:cs="Times New Roman"/>
          <w:sz w:val="28"/>
          <w:szCs w:val="28"/>
        </w:rPr>
        <w:t xml:space="preserve"> является инструментом анализа «</w:t>
      </w:r>
      <w:proofErr w:type="spellStart"/>
      <w:proofErr w:type="gramStart"/>
      <w:r w:rsidRPr="006468B5">
        <w:rPr>
          <w:rFonts w:ascii="Times New Roman" w:eastAsia="Times New Roman" w:hAnsi="Times New Roman" w:cs="Times New Roman"/>
          <w:sz w:val="28"/>
          <w:szCs w:val="28"/>
        </w:rPr>
        <w:t>что-если</w:t>
      </w:r>
      <w:proofErr w:type="spellEnd"/>
      <w:proofErr w:type="gramEnd"/>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sz w:val="28"/>
          <w:szCs w:val="24"/>
        </w:rPr>
        <w:t xml:space="preserve">Процедура поиска решения позволяет найти оптимальное значение формулы содержащейся в ячейке, которая называется </w:t>
      </w:r>
      <w:r w:rsidRPr="006468B5">
        <w:rPr>
          <w:rFonts w:ascii="Times New Roman" w:eastAsia="Times New Roman" w:hAnsi="Times New Roman" w:cs="Times New Roman"/>
          <w:i/>
          <w:sz w:val="28"/>
          <w:szCs w:val="24"/>
        </w:rPr>
        <w:t>целевой</w:t>
      </w:r>
      <w:r w:rsidRPr="006468B5">
        <w:rPr>
          <w:rFonts w:ascii="Times New Roman" w:eastAsia="Times New Roman" w:hAnsi="Times New Roman" w:cs="Times New Roman"/>
          <w:sz w:val="28"/>
          <w:szCs w:val="24"/>
        </w:rPr>
        <w:t>. Эта процедура работает с группой ячеек, прямо или косвенно связанных с формулой в целевой ячейке. Чтобы получить по формуле, содержащейся в целевой ячейке, заданный результат, процедура изменяет значения во влияющих ячейках. Чтобы сузить множество значений, используемых в модели, применяются ограничения. Эти ограничения могут ссылаться на другие влияющие ячейки.</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4"/>
        </w:rPr>
      </w:pPr>
    </w:p>
    <w:p w:rsidR="006468B5" w:rsidRPr="006468B5" w:rsidRDefault="006468B5" w:rsidP="006468B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591050" cy="3124200"/>
            <wp:effectExtent l="19050" t="0" r="0" b="0"/>
            <wp:docPr id="2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1"/>
                    <a:srcRect r="44292" b="49213"/>
                    <a:stretch>
                      <a:fillRect/>
                    </a:stretch>
                  </pic:blipFill>
                  <pic:spPr bwMode="auto">
                    <a:xfrm>
                      <a:off x="0" y="0"/>
                      <a:ext cx="4591050" cy="312420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26</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724400" cy="3048000"/>
            <wp:effectExtent l="19050" t="0" r="0" b="0"/>
            <wp:docPr id="2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2"/>
                    <a:srcRect r="40601" b="49213"/>
                    <a:stretch>
                      <a:fillRect/>
                    </a:stretch>
                  </pic:blipFill>
                  <pic:spPr bwMode="auto">
                    <a:xfrm>
                      <a:off x="0" y="0"/>
                      <a:ext cx="4724400" cy="304800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27</w:t>
      </w:r>
    </w:p>
    <w:p w:rsidR="006468B5" w:rsidRPr="006468B5" w:rsidRDefault="006468B5" w:rsidP="006468B5">
      <w:pPr>
        <w:spacing w:after="0" w:line="360" w:lineRule="auto"/>
        <w:ind w:firstLine="720"/>
        <w:jc w:val="both"/>
        <w:rPr>
          <w:rFonts w:ascii="Times New Roman" w:eastAsia="Times New Roman" w:hAnsi="Times New Roman" w:cs="Times New Roman"/>
          <w:i/>
          <w:sz w:val="28"/>
          <w:szCs w:val="24"/>
        </w:rPr>
      </w:pPr>
    </w:p>
    <w:p w:rsidR="006468B5" w:rsidRPr="006468B5" w:rsidRDefault="006468B5" w:rsidP="006468B5">
      <w:pPr>
        <w:spacing w:after="0" w:line="360" w:lineRule="auto"/>
        <w:ind w:firstLine="720"/>
        <w:jc w:val="both"/>
        <w:rPr>
          <w:rFonts w:ascii="Times New Roman" w:eastAsia="Times New Roman" w:hAnsi="Times New Roman" w:cs="Times New Roman"/>
          <w:sz w:val="28"/>
          <w:szCs w:val="24"/>
        </w:rPr>
      </w:pPr>
      <w:r w:rsidRPr="006468B5">
        <w:rPr>
          <w:rFonts w:ascii="Times New Roman" w:eastAsia="Times New Roman" w:hAnsi="Times New Roman" w:cs="Times New Roman"/>
          <w:i/>
          <w:sz w:val="28"/>
          <w:szCs w:val="24"/>
        </w:rPr>
        <w:t xml:space="preserve">Пример. </w:t>
      </w:r>
      <w:r w:rsidRPr="006468B5">
        <w:rPr>
          <w:rFonts w:ascii="Times New Roman" w:eastAsia="Times New Roman" w:hAnsi="Times New Roman" w:cs="Times New Roman"/>
          <w:sz w:val="28"/>
          <w:szCs w:val="24"/>
        </w:rPr>
        <w:t>Производственное предприятие выпускает некоторую продукцию и хочет спланировать объем производства. Определите по исходным данным объем производства, при котором прибыль будет положительной (</w:t>
      </w:r>
      <w:proofErr w:type="gramStart"/>
      <w:r w:rsidRPr="006468B5">
        <w:rPr>
          <w:rFonts w:ascii="Times New Roman" w:eastAsia="Times New Roman" w:hAnsi="Times New Roman" w:cs="Times New Roman"/>
          <w:sz w:val="28"/>
          <w:szCs w:val="24"/>
        </w:rPr>
        <w:t>см</w:t>
      </w:r>
      <w:proofErr w:type="gramEnd"/>
      <w:r w:rsidRPr="006468B5">
        <w:rPr>
          <w:rFonts w:ascii="Times New Roman" w:eastAsia="Times New Roman" w:hAnsi="Times New Roman" w:cs="Times New Roman"/>
          <w:sz w:val="28"/>
          <w:szCs w:val="24"/>
        </w:rPr>
        <w:t>. рис. 28).</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lastRenderedPageBreak/>
        <w:t xml:space="preserve">Для решения данной задачи выполняем команду </w:t>
      </w:r>
      <w:r w:rsidRPr="006468B5">
        <w:rPr>
          <w:rFonts w:ascii="Times New Roman" w:eastAsia="Times New Roman" w:hAnsi="Times New Roman" w:cs="Times New Roman"/>
          <w:i/>
          <w:sz w:val="28"/>
          <w:szCs w:val="28"/>
        </w:rPr>
        <w:t>Сервис – Поиск решения</w:t>
      </w:r>
      <w:r w:rsidRPr="006468B5">
        <w:rPr>
          <w:rFonts w:ascii="Times New Roman" w:eastAsia="Times New Roman" w:hAnsi="Times New Roman" w:cs="Times New Roman"/>
          <w:sz w:val="28"/>
          <w:szCs w:val="28"/>
        </w:rPr>
        <w:t xml:space="preserve">. В появившемся диалоговом окне устанавливаем целевую ячейку, ячейку, которую можно изменять, и задаем ограничения. После нажатия кнопки </w:t>
      </w:r>
      <w:r w:rsidRPr="006468B5">
        <w:rPr>
          <w:rFonts w:ascii="Times New Roman" w:eastAsia="Times New Roman" w:hAnsi="Times New Roman" w:cs="Times New Roman"/>
          <w:i/>
          <w:sz w:val="28"/>
          <w:szCs w:val="28"/>
        </w:rPr>
        <w:t>ОК</w:t>
      </w:r>
      <w:r w:rsidRPr="006468B5">
        <w:rPr>
          <w:rFonts w:ascii="Times New Roman" w:eastAsia="Times New Roman" w:hAnsi="Times New Roman" w:cs="Times New Roman"/>
          <w:sz w:val="28"/>
          <w:szCs w:val="28"/>
        </w:rPr>
        <w:t xml:space="preserve"> получаем результат (рис. 29).</w:t>
      </w:r>
    </w:p>
    <w:p w:rsidR="006468B5" w:rsidRPr="006468B5" w:rsidRDefault="006468B5" w:rsidP="006468B5">
      <w:pPr>
        <w:spacing w:after="0" w:line="360" w:lineRule="auto"/>
        <w:ind w:firstLine="709"/>
        <w:jc w:val="both"/>
        <w:rPr>
          <w:rFonts w:ascii="Times New Roman" w:eastAsia="Times New Roman" w:hAnsi="Times New Roman" w:cs="Times New Roman"/>
          <w:sz w:val="28"/>
          <w:szCs w:val="28"/>
        </w:rPr>
      </w:pPr>
    </w:p>
    <w:p w:rsidR="006468B5" w:rsidRPr="006468B5" w:rsidRDefault="006468B5" w:rsidP="006468B5">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391150" cy="2914650"/>
            <wp:effectExtent l="19050" t="0" r="0"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srcRect r="22145" b="44292"/>
                    <a:stretch>
                      <a:fillRect/>
                    </a:stretch>
                  </pic:blipFill>
                  <pic:spPr bwMode="auto">
                    <a:xfrm>
                      <a:off x="0" y="0"/>
                      <a:ext cx="5391150" cy="291465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28</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391150" cy="2895600"/>
            <wp:effectExtent l="19050" t="0" r="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srcRect r="22145" b="44292"/>
                    <a:stretch>
                      <a:fillRect/>
                    </a:stretch>
                  </pic:blipFill>
                  <pic:spPr bwMode="auto">
                    <a:xfrm>
                      <a:off x="0" y="0"/>
                      <a:ext cx="5391150" cy="2895600"/>
                    </a:xfrm>
                    <a:prstGeom prst="rect">
                      <a:avLst/>
                    </a:prstGeom>
                    <a:noFill/>
                    <a:ln w="9525">
                      <a:noFill/>
                      <a:miter lim="800000"/>
                      <a:headEnd/>
                      <a:tailEnd/>
                    </a:ln>
                  </pic:spPr>
                </pic:pic>
              </a:graphicData>
            </a:graphic>
          </wp:inline>
        </w:drawing>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Рис. </w:t>
      </w:r>
      <w:r w:rsidRPr="006468B5">
        <w:rPr>
          <w:rFonts w:ascii="Times New Roman" w:eastAsia="Times New Roman" w:hAnsi="Times New Roman" w:cs="Times New Roman"/>
          <w:bCs/>
          <w:i/>
          <w:noProof/>
          <w:sz w:val="28"/>
          <w:szCs w:val="28"/>
        </w:rPr>
        <w:t>29</w:t>
      </w:r>
    </w:p>
    <w:p w:rsidR="006468B5" w:rsidRPr="006468B5" w:rsidRDefault="006468B5" w:rsidP="006468B5">
      <w:pPr>
        <w:spacing w:after="0" w:line="360" w:lineRule="auto"/>
        <w:jc w:val="center"/>
        <w:rPr>
          <w:rFonts w:ascii="Times New Roman" w:eastAsia="Times New Roman" w:hAnsi="Times New Roman" w:cs="Times New Roman"/>
          <w:b/>
          <w:sz w:val="28"/>
          <w:szCs w:val="28"/>
        </w:rPr>
      </w:pPr>
    </w:p>
    <w:p w:rsidR="006468B5" w:rsidRPr="006468B5" w:rsidRDefault="006468B5" w:rsidP="006468B5">
      <w:pPr>
        <w:adjustRightInd w:val="0"/>
        <w:spacing w:after="0" w:line="360" w:lineRule="auto"/>
        <w:jc w:val="center"/>
        <w:rPr>
          <w:rFonts w:ascii="Times New Roman" w:eastAsia="Times New Roman" w:hAnsi="Times New Roman" w:cs="Times New Roman"/>
          <w:b/>
          <w:sz w:val="28"/>
          <w:szCs w:val="28"/>
        </w:rPr>
      </w:pPr>
      <w:r w:rsidRPr="006468B5">
        <w:rPr>
          <w:rFonts w:ascii="Times New Roman" w:eastAsia="Times New Roman" w:hAnsi="Times New Roman" w:cs="Times New Roman"/>
          <w:b/>
          <w:sz w:val="28"/>
          <w:szCs w:val="28"/>
        </w:rPr>
        <w:t>Варианты заданий</w:t>
      </w:r>
    </w:p>
    <w:p w:rsidR="006468B5" w:rsidRPr="006468B5" w:rsidRDefault="006468B5" w:rsidP="006468B5">
      <w:pPr>
        <w:keepNext/>
        <w:spacing w:before="240" w:after="60" w:line="240" w:lineRule="auto"/>
        <w:jc w:val="center"/>
        <w:outlineLvl w:val="1"/>
        <w:rPr>
          <w:rFonts w:ascii="Arial" w:hAnsi="Arial" w:cs="Arial"/>
          <w:bCs/>
          <w:i/>
          <w:iCs/>
          <w:noProof/>
          <w:sz w:val="28"/>
          <w:szCs w:val="28"/>
        </w:rPr>
      </w:pPr>
      <w:r w:rsidRPr="006468B5">
        <w:rPr>
          <w:rFonts w:ascii="Arial" w:hAnsi="Arial" w:cs="Arial"/>
          <w:bCs/>
          <w:i/>
          <w:iCs/>
          <w:sz w:val="28"/>
          <w:szCs w:val="28"/>
        </w:rPr>
        <w:lastRenderedPageBreak/>
        <w:t>Вариант</w:t>
      </w:r>
      <w:r w:rsidRPr="006468B5">
        <w:rPr>
          <w:rFonts w:ascii="Arial" w:hAnsi="Arial" w:cs="Arial"/>
          <w:bCs/>
          <w:i/>
          <w:iCs/>
          <w:noProof/>
          <w:sz w:val="28"/>
          <w:szCs w:val="28"/>
        </w:rPr>
        <w:t xml:space="preserve"> 1</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widowControl w:val="0"/>
        <w:snapToGrid w:val="0"/>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а) Раздел</w:t>
      </w:r>
      <w:r w:rsidRPr="006468B5">
        <w:rPr>
          <w:rFonts w:ascii="Times New Roman" w:eastAsia="Times New Roman" w:hAnsi="Times New Roman" w:cs="Times New Roman"/>
          <w:b/>
          <w:noProof/>
          <w:sz w:val="28"/>
          <w:szCs w:val="28"/>
        </w:rPr>
        <w:t xml:space="preserve"> 1.</w:t>
      </w:r>
      <w:r w:rsidRPr="006468B5">
        <w:rPr>
          <w:rFonts w:ascii="Times New Roman" w:eastAsia="Times New Roman" w:hAnsi="Times New Roman" w:cs="Times New Roman"/>
          <w:b/>
          <w:sz w:val="28"/>
          <w:szCs w:val="28"/>
        </w:rPr>
        <w:t xml:space="preserve"> Теоретический вопрос</w:t>
      </w:r>
    </w:p>
    <w:p w:rsidR="006468B5" w:rsidRPr="006468B5" w:rsidRDefault="006468B5" w:rsidP="006468B5">
      <w:pPr>
        <w:widowControl w:val="0"/>
        <w:snapToGrid w:val="0"/>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Современные информационные технологии в решении задач управленческого характера</w:t>
      </w:r>
      <w:r w:rsidRPr="006468B5">
        <w:rPr>
          <w:rFonts w:ascii="Times New Roman" w:eastAsia="Times New Roman" w:hAnsi="Times New Roman" w:cs="Times New Roman"/>
          <w:noProof/>
          <w:sz w:val="28"/>
          <w:szCs w:val="28"/>
        </w:rPr>
        <w:t>.</w:t>
      </w:r>
    </w:p>
    <w:p w:rsidR="006468B5" w:rsidRPr="006468B5" w:rsidRDefault="006468B5" w:rsidP="006468B5">
      <w:pPr>
        <w:widowControl w:val="0"/>
        <w:snapToGrid w:val="0"/>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б) Раздел</w:t>
      </w:r>
      <w:r w:rsidRPr="006468B5">
        <w:rPr>
          <w:rFonts w:ascii="Times New Roman" w:eastAsia="Times New Roman" w:hAnsi="Times New Roman" w:cs="Times New Roman"/>
          <w:b/>
          <w:noProof/>
          <w:sz w:val="28"/>
          <w:szCs w:val="28"/>
        </w:rPr>
        <w:t xml:space="preserve"> 2.</w:t>
      </w:r>
      <w:r w:rsidRPr="006468B5">
        <w:rPr>
          <w:rFonts w:ascii="Times New Roman" w:eastAsia="Times New Roman" w:hAnsi="Times New Roman" w:cs="Times New Roman"/>
          <w:b/>
          <w:sz w:val="28"/>
          <w:szCs w:val="28"/>
        </w:rPr>
        <w:t xml:space="preserve"> Работа с </w:t>
      </w:r>
      <w:r w:rsidRPr="006468B5">
        <w:rPr>
          <w:rFonts w:ascii="Times New Roman" w:eastAsia="Times New Roman" w:hAnsi="Times New Roman" w:cs="Times New Roman"/>
          <w:b/>
          <w:sz w:val="28"/>
          <w:szCs w:val="28"/>
          <w:lang w:val="en-US"/>
        </w:rPr>
        <w:t>Excel</w:t>
      </w:r>
    </w:p>
    <w:p w:rsidR="006468B5" w:rsidRPr="006468B5" w:rsidRDefault="006468B5" w:rsidP="006468B5">
      <w:pPr>
        <w:widowControl w:val="0"/>
        <w:snapToGrid w:val="0"/>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Создать электронную таблицу по результатам табл. </w:t>
      </w:r>
      <w:r w:rsidRPr="006468B5">
        <w:rPr>
          <w:rFonts w:ascii="Times New Roman" w:eastAsia="Times New Roman" w:hAnsi="Times New Roman" w:cs="Times New Roman"/>
          <w:noProof/>
          <w:sz w:val="28"/>
          <w:szCs w:val="28"/>
        </w:rPr>
        <w:t xml:space="preserve">5. </w:t>
      </w:r>
      <w:r w:rsidRPr="006468B5">
        <w:rPr>
          <w:rFonts w:ascii="Times New Roman" w:eastAsia="Times New Roman" w:hAnsi="Times New Roman" w:cs="Times New Roman"/>
          <w:sz w:val="28"/>
          <w:szCs w:val="28"/>
        </w:rPr>
        <w:t>Предусмотреть: вычисление стоимости товаров по полю «Сумма»: «Цена за единиц</w:t>
      </w:r>
      <w:proofErr w:type="gramStart"/>
      <w:r w:rsidRPr="006468B5">
        <w:rPr>
          <w:rFonts w:ascii="Times New Roman" w:eastAsia="Times New Roman" w:hAnsi="Times New Roman" w:cs="Times New Roman"/>
          <w:sz w:val="28"/>
          <w:szCs w:val="28"/>
        </w:rPr>
        <w:t>у»</w:t>
      </w:r>
      <w:proofErr w:type="spellStart"/>
      <w:proofErr w:type="gramEnd"/>
      <w:r w:rsidRPr="006468B5">
        <w:rPr>
          <w:rFonts w:ascii="Times New Roman" w:eastAsia="Times New Roman" w:hAnsi="Times New Roman" w:cs="Times New Roman"/>
          <w:sz w:val="28"/>
          <w:szCs w:val="28"/>
        </w:rPr>
        <w:t>х</w:t>
      </w:r>
      <w:proofErr w:type="spellEnd"/>
      <w:r w:rsidRPr="006468B5">
        <w:rPr>
          <w:rFonts w:ascii="Times New Roman" w:eastAsia="Times New Roman" w:hAnsi="Times New Roman" w:cs="Times New Roman"/>
          <w:sz w:val="28"/>
          <w:szCs w:val="28"/>
        </w:rPr>
        <w:t>«Реализовано»</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ввод функции суммирования данных в поле «Сумма»</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 xml:space="preserve">посредством команд меню. Отформатировать ширину столбцов таблицы, выровнять данные в ячейках, оформить таблицу рамками, данные полей «Цена за единицу» и «Сумма» представить в денежном формате. Отсортировать данные по полю «Дата реализации». Сформировать запрос (произвести фильтрацию) о товарах на первом складе. Создать таблицу, консолидирующую данные о товарах в первом квартале, в таблицу поместить поля: </w:t>
      </w:r>
      <w:r w:rsidRPr="006468B5">
        <w:rPr>
          <w:rFonts w:ascii="Times New Roman" w:eastAsia="Times New Roman" w:hAnsi="Times New Roman" w:cs="Times New Roman"/>
          <w:i/>
          <w:sz w:val="28"/>
          <w:szCs w:val="28"/>
        </w:rPr>
        <w:t>Наименование товара,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Реализовано</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Цена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Сумма</w:t>
      </w:r>
      <w:r w:rsidRPr="006468B5">
        <w:rPr>
          <w:rFonts w:ascii="Times New Roman" w:eastAsia="Times New Roman" w:hAnsi="Times New Roman" w:cs="Times New Roman"/>
          <w:sz w:val="28"/>
          <w:szCs w:val="28"/>
        </w:rPr>
        <w:t>. Данные за февраль и март помещены в табл.</w:t>
      </w:r>
      <w:r w:rsidRPr="006468B5">
        <w:rPr>
          <w:rFonts w:ascii="Times New Roman" w:eastAsia="Times New Roman" w:hAnsi="Times New Roman" w:cs="Times New Roman"/>
          <w:noProof/>
          <w:sz w:val="28"/>
          <w:szCs w:val="28"/>
        </w:rPr>
        <w:t xml:space="preserve"> 6.</w:t>
      </w:r>
      <w:r w:rsidRPr="006468B5">
        <w:rPr>
          <w:rFonts w:ascii="Times New Roman" w:eastAsia="Times New Roman" w:hAnsi="Times New Roman" w:cs="Times New Roman"/>
          <w:sz w:val="28"/>
          <w:szCs w:val="28"/>
        </w:rPr>
        <w:t xml:space="preserve"> Определить количество товаров, поступивших на каждый из складов в январе месяце на каждую дату и общее количество товаров на складах.</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5</w:t>
      </w: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Реализация материальных ценностей со склада</w:t>
      </w:r>
    </w:p>
    <w:tbl>
      <w:tblPr>
        <w:tblW w:w="4800" w:type="pct"/>
        <w:jc w:val="center"/>
        <w:tblCellMar>
          <w:left w:w="40" w:type="dxa"/>
          <w:right w:w="40" w:type="dxa"/>
        </w:tblCellMar>
        <w:tblLook w:val="04A0"/>
      </w:tblPr>
      <w:tblGrid>
        <w:gridCol w:w="1445"/>
        <w:gridCol w:w="2107"/>
        <w:gridCol w:w="1408"/>
        <w:gridCol w:w="1007"/>
        <w:gridCol w:w="1803"/>
        <w:gridCol w:w="1288"/>
      </w:tblGrid>
      <w:tr w:rsidR="006468B5" w:rsidRPr="006468B5" w:rsidTr="006468B5">
        <w:trPr>
          <w:trHeight w:hRule="exact" w:val="958"/>
          <w:jc w:val="center"/>
        </w:trPr>
        <w:tc>
          <w:tcPr>
            <w:tcW w:w="798"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Дата </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реализации</w:t>
            </w:r>
          </w:p>
        </w:tc>
        <w:tc>
          <w:tcPr>
            <w:tcW w:w="1163"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Наименование </w:t>
            </w:r>
          </w:p>
          <w:p w:rsidR="006468B5" w:rsidRPr="006468B5" w:rsidRDefault="006468B5" w:rsidP="006468B5">
            <w:pPr>
              <w:spacing w:after="0" w:line="-958" w:lineRule="auto"/>
              <w:jc w:val="center"/>
              <w:rPr>
                <w:rFonts w:ascii="Arial" w:eastAsia="Times New Roman" w:hAnsi="Arial" w:cs="Arial"/>
                <w:sz w:val="24"/>
                <w:szCs w:val="24"/>
              </w:rPr>
            </w:pPr>
            <w:r w:rsidRPr="006468B5">
              <w:rPr>
                <w:rFonts w:ascii="Arial" w:eastAsia="Times New Roman" w:hAnsi="Arial" w:cs="Arial"/>
                <w:sz w:val="24"/>
                <w:szCs w:val="24"/>
              </w:rPr>
              <w:t>товара</w:t>
            </w:r>
          </w:p>
        </w:tc>
        <w:tc>
          <w:tcPr>
            <w:tcW w:w="777"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958" w:lineRule="auto"/>
              <w:jc w:val="center"/>
              <w:rPr>
                <w:rFonts w:ascii="Arial" w:eastAsia="Times New Roman" w:hAnsi="Arial" w:cs="Arial"/>
                <w:sz w:val="24"/>
                <w:szCs w:val="24"/>
              </w:rPr>
            </w:pPr>
            <w:r w:rsidRPr="006468B5">
              <w:rPr>
                <w:rFonts w:ascii="Arial" w:eastAsia="Times New Roman" w:hAnsi="Arial" w:cs="Arial"/>
                <w:sz w:val="24"/>
                <w:szCs w:val="24"/>
              </w:rPr>
              <w:t>Цена за единицу (руб.)</w:t>
            </w:r>
          </w:p>
        </w:tc>
        <w:tc>
          <w:tcPr>
            <w:tcW w:w="556"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958" w:lineRule="auto"/>
              <w:jc w:val="center"/>
              <w:rPr>
                <w:rFonts w:ascii="Arial" w:eastAsia="Times New Roman" w:hAnsi="Arial" w:cs="Arial"/>
                <w:sz w:val="24"/>
                <w:szCs w:val="24"/>
              </w:rPr>
            </w:pPr>
            <w:r w:rsidRPr="006468B5">
              <w:rPr>
                <w:rFonts w:ascii="Arial" w:eastAsia="Times New Roman" w:hAnsi="Arial" w:cs="Arial"/>
                <w:sz w:val="24"/>
                <w:szCs w:val="24"/>
              </w:rPr>
              <w:t xml:space="preserve">Склад </w:t>
            </w:r>
            <w:r w:rsidRPr="006468B5">
              <w:rPr>
                <w:rFonts w:ascii="Arial" w:eastAsia="Times New Roman" w:hAnsi="Arial" w:cs="Arial"/>
                <w:noProof/>
                <w:sz w:val="24"/>
                <w:szCs w:val="24"/>
              </w:rPr>
              <w:t>№</w:t>
            </w:r>
          </w:p>
        </w:tc>
        <w:tc>
          <w:tcPr>
            <w:tcW w:w="995"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Реали</w:t>
            </w:r>
            <w:r w:rsidRPr="006468B5">
              <w:rPr>
                <w:rFonts w:ascii="Arial" w:eastAsia="Times New Roman" w:hAnsi="Arial" w:cs="Arial"/>
                <w:sz w:val="24"/>
                <w:szCs w:val="24"/>
              </w:rPr>
              <w:softHyphen/>
              <w:t xml:space="preserve">зовано </w:t>
            </w:r>
          </w:p>
          <w:p w:rsidR="006468B5" w:rsidRPr="006468B5" w:rsidRDefault="006468B5" w:rsidP="006468B5">
            <w:pPr>
              <w:spacing w:after="0" w:line="-958" w:lineRule="auto"/>
              <w:jc w:val="center"/>
              <w:rPr>
                <w:rFonts w:ascii="Arial" w:eastAsia="Times New Roman" w:hAnsi="Arial" w:cs="Arial"/>
                <w:sz w:val="24"/>
                <w:szCs w:val="24"/>
              </w:rPr>
            </w:pPr>
            <w:r w:rsidRPr="006468B5">
              <w:rPr>
                <w:rFonts w:ascii="Arial" w:eastAsia="Times New Roman" w:hAnsi="Arial" w:cs="Arial"/>
                <w:sz w:val="24"/>
                <w:szCs w:val="24"/>
              </w:rPr>
              <w:t>(шт.</w:t>
            </w:r>
            <w:r w:rsidRPr="006468B5">
              <w:rPr>
                <w:rFonts w:ascii="Arial" w:eastAsia="Times New Roman" w:hAnsi="Arial" w:cs="Arial"/>
                <w:noProof/>
                <w:sz w:val="24"/>
                <w:szCs w:val="24"/>
              </w:rPr>
              <w:t>)</w:t>
            </w:r>
          </w:p>
        </w:tc>
        <w:tc>
          <w:tcPr>
            <w:tcW w:w="711" w:type="pct"/>
            <w:tcBorders>
              <w:top w:val="single" w:sz="6" w:space="0" w:color="auto"/>
              <w:left w:val="single" w:sz="6" w:space="0" w:color="auto"/>
              <w:bottom w:val="single" w:sz="6" w:space="0" w:color="auto"/>
              <w:right w:val="single" w:sz="6" w:space="0" w:color="auto"/>
            </w:tcBorders>
            <w:vAlign w:val="center"/>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Сумма (руб.)</w:t>
            </w:r>
          </w:p>
          <w:p w:rsidR="006468B5" w:rsidRPr="006468B5" w:rsidRDefault="006468B5" w:rsidP="006468B5">
            <w:pPr>
              <w:spacing w:after="0" w:line="-958" w:lineRule="auto"/>
              <w:jc w:val="center"/>
              <w:rPr>
                <w:rFonts w:ascii="Arial" w:eastAsia="Times New Roman" w:hAnsi="Arial" w:cs="Arial"/>
                <w:sz w:val="24"/>
                <w:szCs w:val="24"/>
              </w:rPr>
            </w:pPr>
          </w:p>
        </w:tc>
      </w:tr>
      <w:tr w:rsidR="006468B5" w:rsidRPr="006468B5" w:rsidTr="006468B5">
        <w:trPr>
          <w:trHeight w:hRule="exact" w:val="284"/>
          <w:jc w:val="center"/>
        </w:trPr>
        <w:tc>
          <w:tcPr>
            <w:tcW w:w="798"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05.01.10</w:t>
            </w:r>
          </w:p>
        </w:tc>
        <w:tc>
          <w:tcPr>
            <w:tcW w:w="1163"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rPr>
                <w:rFonts w:ascii="Arial" w:eastAsia="Times New Roman" w:hAnsi="Arial" w:cs="Arial"/>
                <w:sz w:val="24"/>
                <w:szCs w:val="24"/>
              </w:rPr>
            </w:pPr>
            <w:r w:rsidRPr="006468B5">
              <w:rPr>
                <w:rFonts w:ascii="Arial" w:eastAsia="Times New Roman" w:hAnsi="Arial" w:cs="Arial"/>
                <w:sz w:val="24"/>
                <w:szCs w:val="24"/>
              </w:rPr>
              <w:t>Опора передняя</w:t>
            </w:r>
          </w:p>
        </w:tc>
        <w:tc>
          <w:tcPr>
            <w:tcW w:w="777"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2200</w:t>
            </w:r>
          </w:p>
        </w:tc>
        <w:tc>
          <w:tcPr>
            <w:tcW w:w="556"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2</w:t>
            </w:r>
          </w:p>
        </w:tc>
        <w:tc>
          <w:tcPr>
            <w:tcW w:w="995"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711" w:type="pct"/>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84" w:lineRule="auto"/>
              <w:rPr>
                <w:rFonts w:ascii="Arial" w:eastAsia="Times New Roman" w:hAnsi="Arial" w:cs="Arial"/>
                <w:sz w:val="24"/>
                <w:szCs w:val="24"/>
              </w:rPr>
            </w:pPr>
          </w:p>
        </w:tc>
      </w:tr>
      <w:tr w:rsidR="006468B5" w:rsidRPr="006468B5" w:rsidTr="006468B5">
        <w:trPr>
          <w:trHeight w:hRule="exact" w:val="284"/>
          <w:jc w:val="center"/>
        </w:trPr>
        <w:tc>
          <w:tcPr>
            <w:tcW w:w="798"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05.01.10</w:t>
            </w:r>
          </w:p>
        </w:tc>
        <w:tc>
          <w:tcPr>
            <w:tcW w:w="1163"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rPr>
                <w:rFonts w:ascii="Arial" w:eastAsia="Times New Roman" w:hAnsi="Arial" w:cs="Arial"/>
                <w:sz w:val="24"/>
                <w:szCs w:val="24"/>
              </w:rPr>
            </w:pPr>
            <w:r w:rsidRPr="006468B5">
              <w:rPr>
                <w:rFonts w:ascii="Arial" w:eastAsia="Times New Roman" w:hAnsi="Arial" w:cs="Arial"/>
                <w:sz w:val="24"/>
                <w:szCs w:val="24"/>
              </w:rPr>
              <w:t>Шестерня</w:t>
            </w:r>
          </w:p>
        </w:tc>
        <w:tc>
          <w:tcPr>
            <w:tcW w:w="777"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700</w:t>
            </w:r>
          </w:p>
        </w:tc>
        <w:tc>
          <w:tcPr>
            <w:tcW w:w="556"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1</w:t>
            </w:r>
          </w:p>
        </w:tc>
        <w:tc>
          <w:tcPr>
            <w:tcW w:w="995"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28</w:t>
            </w:r>
          </w:p>
        </w:tc>
        <w:tc>
          <w:tcPr>
            <w:tcW w:w="711" w:type="pct"/>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84" w:lineRule="auto"/>
              <w:rPr>
                <w:rFonts w:ascii="Arial" w:eastAsia="Times New Roman" w:hAnsi="Arial" w:cs="Arial"/>
                <w:sz w:val="24"/>
                <w:szCs w:val="24"/>
              </w:rPr>
            </w:pPr>
          </w:p>
        </w:tc>
      </w:tr>
      <w:tr w:rsidR="006468B5" w:rsidRPr="006468B5" w:rsidTr="006468B5">
        <w:trPr>
          <w:trHeight w:hRule="exact" w:val="284"/>
          <w:jc w:val="center"/>
        </w:trPr>
        <w:tc>
          <w:tcPr>
            <w:tcW w:w="798"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05.01.10</w:t>
            </w:r>
          </w:p>
        </w:tc>
        <w:tc>
          <w:tcPr>
            <w:tcW w:w="1163"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rPr>
                <w:rFonts w:ascii="Arial" w:eastAsia="Times New Roman" w:hAnsi="Arial" w:cs="Arial"/>
                <w:sz w:val="24"/>
                <w:szCs w:val="24"/>
              </w:rPr>
            </w:pPr>
            <w:r w:rsidRPr="006468B5">
              <w:rPr>
                <w:rFonts w:ascii="Arial" w:eastAsia="Times New Roman" w:hAnsi="Arial" w:cs="Arial"/>
                <w:sz w:val="24"/>
                <w:szCs w:val="24"/>
              </w:rPr>
              <w:t>Храповик</w:t>
            </w:r>
          </w:p>
        </w:tc>
        <w:tc>
          <w:tcPr>
            <w:tcW w:w="777"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200</w:t>
            </w:r>
          </w:p>
        </w:tc>
        <w:tc>
          <w:tcPr>
            <w:tcW w:w="556"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1</w:t>
            </w:r>
          </w:p>
        </w:tc>
        <w:tc>
          <w:tcPr>
            <w:tcW w:w="995"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3</w:t>
            </w:r>
          </w:p>
        </w:tc>
        <w:tc>
          <w:tcPr>
            <w:tcW w:w="711" w:type="pct"/>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84" w:lineRule="auto"/>
              <w:rPr>
                <w:rFonts w:ascii="Arial" w:eastAsia="Times New Roman" w:hAnsi="Arial" w:cs="Arial"/>
                <w:sz w:val="24"/>
                <w:szCs w:val="24"/>
              </w:rPr>
            </w:pPr>
          </w:p>
        </w:tc>
      </w:tr>
      <w:tr w:rsidR="006468B5" w:rsidRPr="006468B5" w:rsidTr="006468B5">
        <w:trPr>
          <w:trHeight w:hRule="exact" w:val="284"/>
          <w:jc w:val="center"/>
        </w:trPr>
        <w:tc>
          <w:tcPr>
            <w:tcW w:w="798"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17.01.10</w:t>
            </w:r>
          </w:p>
        </w:tc>
        <w:tc>
          <w:tcPr>
            <w:tcW w:w="1163"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rPr>
                <w:rFonts w:ascii="Arial" w:eastAsia="Times New Roman" w:hAnsi="Arial" w:cs="Arial"/>
                <w:sz w:val="24"/>
                <w:szCs w:val="24"/>
              </w:rPr>
            </w:pPr>
            <w:r w:rsidRPr="006468B5">
              <w:rPr>
                <w:rFonts w:ascii="Arial" w:eastAsia="Times New Roman" w:hAnsi="Arial" w:cs="Arial"/>
                <w:sz w:val="24"/>
                <w:szCs w:val="24"/>
              </w:rPr>
              <w:t>Опора оси</w:t>
            </w:r>
          </w:p>
        </w:tc>
        <w:tc>
          <w:tcPr>
            <w:tcW w:w="777"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450</w:t>
            </w:r>
          </w:p>
        </w:tc>
        <w:tc>
          <w:tcPr>
            <w:tcW w:w="556"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2</w:t>
            </w:r>
          </w:p>
        </w:tc>
        <w:tc>
          <w:tcPr>
            <w:tcW w:w="995"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8</w:t>
            </w:r>
          </w:p>
        </w:tc>
        <w:tc>
          <w:tcPr>
            <w:tcW w:w="711" w:type="pct"/>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84" w:lineRule="auto"/>
              <w:rPr>
                <w:rFonts w:ascii="Arial" w:eastAsia="Times New Roman" w:hAnsi="Arial" w:cs="Arial"/>
                <w:sz w:val="24"/>
                <w:szCs w:val="24"/>
              </w:rPr>
            </w:pPr>
          </w:p>
        </w:tc>
      </w:tr>
      <w:tr w:rsidR="006468B5" w:rsidRPr="006468B5" w:rsidTr="006468B5">
        <w:trPr>
          <w:trHeight w:hRule="exact" w:val="284"/>
          <w:jc w:val="center"/>
        </w:trPr>
        <w:tc>
          <w:tcPr>
            <w:tcW w:w="798"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20.01.10</w:t>
            </w:r>
          </w:p>
        </w:tc>
        <w:tc>
          <w:tcPr>
            <w:tcW w:w="1163"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rPr>
                <w:rFonts w:ascii="Arial" w:eastAsia="Times New Roman" w:hAnsi="Arial" w:cs="Arial"/>
                <w:sz w:val="24"/>
                <w:szCs w:val="24"/>
              </w:rPr>
            </w:pPr>
            <w:r w:rsidRPr="006468B5">
              <w:rPr>
                <w:rFonts w:ascii="Arial" w:eastAsia="Times New Roman" w:hAnsi="Arial" w:cs="Arial"/>
                <w:sz w:val="24"/>
                <w:szCs w:val="24"/>
              </w:rPr>
              <w:t>Колесо</w:t>
            </w:r>
          </w:p>
        </w:tc>
        <w:tc>
          <w:tcPr>
            <w:tcW w:w="777"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2500</w:t>
            </w:r>
          </w:p>
        </w:tc>
        <w:tc>
          <w:tcPr>
            <w:tcW w:w="556"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3</w:t>
            </w:r>
          </w:p>
        </w:tc>
        <w:tc>
          <w:tcPr>
            <w:tcW w:w="995"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711" w:type="pct"/>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84" w:lineRule="auto"/>
              <w:rPr>
                <w:rFonts w:ascii="Arial" w:eastAsia="Times New Roman" w:hAnsi="Arial" w:cs="Arial"/>
                <w:sz w:val="24"/>
                <w:szCs w:val="24"/>
              </w:rPr>
            </w:pPr>
          </w:p>
        </w:tc>
      </w:tr>
      <w:tr w:rsidR="006468B5" w:rsidRPr="006468B5" w:rsidTr="006468B5">
        <w:trPr>
          <w:trHeight w:hRule="exact" w:val="284"/>
          <w:jc w:val="center"/>
        </w:trPr>
        <w:tc>
          <w:tcPr>
            <w:tcW w:w="798"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16.01.10</w:t>
            </w:r>
          </w:p>
        </w:tc>
        <w:tc>
          <w:tcPr>
            <w:tcW w:w="1163"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rPr>
                <w:rFonts w:ascii="Arial" w:eastAsia="Times New Roman" w:hAnsi="Arial" w:cs="Arial"/>
                <w:sz w:val="24"/>
                <w:szCs w:val="24"/>
              </w:rPr>
            </w:pPr>
            <w:r w:rsidRPr="006468B5">
              <w:rPr>
                <w:rFonts w:ascii="Arial" w:eastAsia="Times New Roman" w:hAnsi="Arial" w:cs="Arial"/>
                <w:sz w:val="24"/>
                <w:szCs w:val="24"/>
              </w:rPr>
              <w:t>Труба</w:t>
            </w:r>
          </w:p>
        </w:tc>
        <w:tc>
          <w:tcPr>
            <w:tcW w:w="777"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450</w:t>
            </w:r>
          </w:p>
        </w:tc>
        <w:tc>
          <w:tcPr>
            <w:tcW w:w="556"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2</w:t>
            </w:r>
          </w:p>
        </w:tc>
        <w:tc>
          <w:tcPr>
            <w:tcW w:w="995"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16</w:t>
            </w:r>
          </w:p>
        </w:tc>
        <w:tc>
          <w:tcPr>
            <w:tcW w:w="711" w:type="pct"/>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84" w:lineRule="auto"/>
              <w:rPr>
                <w:rFonts w:ascii="Arial" w:eastAsia="Times New Roman" w:hAnsi="Arial" w:cs="Arial"/>
                <w:sz w:val="24"/>
                <w:szCs w:val="24"/>
              </w:rPr>
            </w:pPr>
          </w:p>
        </w:tc>
      </w:tr>
      <w:tr w:rsidR="006468B5" w:rsidRPr="006468B5" w:rsidTr="006468B5">
        <w:trPr>
          <w:trHeight w:hRule="exact" w:val="284"/>
          <w:jc w:val="center"/>
        </w:trPr>
        <w:tc>
          <w:tcPr>
            <w:tcW w:w="798"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16.01.10</w:t>
            </w:r>
          </w:p>
        </w:tc>
        <w:tc>
          <w:tcPr>
            <w:tcW w:w="1163"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rPr>
                <w:rFonts w:ascii="Arial" w:eastAsia="Times New Roman" w:hAnsi="Arial" w:cs="Arial"/>
                <w:sz w:val="24"/>
                <w:szCs w:val="24"/>
              </w:rPr>
            </w:pPr>
            <w:r w:rsidRPr="006468B5">
              <w:rPr>
                <w:rFonts w:ascii="Arial" w:eastAsia="Times New Roman" w:hAnsi="Arial" w:cs="Arial"/>
                <w:sz w:val="24"/>
                <w:szCs w:val="24"/>
              </w:rPr>
              <w:t>Глушитель</w:t>
            </w:r>
          </w:p>
        </w:tc>
        <w:tc>
          <w:tcPr>
            <w:tcW w:w="777"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1200</w:t>
            </w:r>
          </w:p>
        </w:tc>
        <w:tc>
          <w:tcPr>
            <w:tcW w:w="556"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3</w:t>
            </w:r>
          </w:p>
        </w:tc>
        <w:tc>
          <w:tcPr>
            <w:tcW w:w="995"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2</w:t>
            </w:r>
          </w:p>
        </w:tc>
        <w:tc>
          <w:tcPr>
            <w:tcW w:w="711" w:type="pct"/>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84" w:lineRule="auto"/>
              <w:rPr>
                <w:rFonts w:ascii="Arial" w:eastAsia="Times New Roman" w:hAnsi="Arial" w:cs="Arial"/>
                <w:sz w:val="24"/>
                <w:szCs w:val="24"/>
              </w:rPr>
            </w:pPr>
          </w:p>
        </w:tc>
      </w:tr>
      <w:tr w:rsidR="006468B5" w:rsidRPr="006468B5" w:rsidTr="006468B5">
        <w:trPr>
          <w:trHeight w:hRule="exact" w:val="284"/>
          <w:jc w:val="center"/>
        </w:trPr>
        <w:tc>
          <w:tcPr>
            <w:tcW w:w="798"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16.01.10</w:t>
            </w:r>
          </w:p>
        </w:tc>
        <w:tc>
          <w:tcPr>
            <w:tcW w:w="1163"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rPr>
                <w:rFonts w:ascii="Arial" w:eastAsia="Times New Roman" w:hAnsi="Arial" w:cs="Arial"/>
                <w:sz w:val="24"/>
                <w:szCs w:val="24"/>
              </w:rPr>
            </w:pPr>
            <w:r w:rsidRPr="006468B5">
              <w:rPr>
                <w:rFonts w:ascii="Arial" w:eastAsia="Times New Roman" w:hAnsi="Arial" w:cs="Arial"/>
                <w:sz w:val="24"/>
                <w:szCs w:val="24"/>
              </w:rPr>
              <w:t>Валик</w:t>
            </w:r>
          </w:p>
        </w:tc>
        <w:tc>
          <w:tcPr>
            <w:tcW w:w="777"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300</w:t>
            </w:r>
          </w:p>
        </w:tc>
        <w:tc>
          <w:tcPr>
            <w:tcW w:w="556"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3</w:t>
            </w:r>
          </w:p>
        </w:tc>
        <w:tc>
          <w:tcPr>
            <w:tcW w:w="995" w:type="pc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711" w:type="pct"/>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84" w:lineRule="auto"/>
              <w:rPr>
                <w:rFonts w:ascii="Arial" w:eastAsia="Times New Roman" w:hAnsi="Arial" w:cs="Arial"/>
                <w:sz w:val="24"/>
                <w:szCs w:val="24"/>
              </w:rPr>
            </w:pPr>
          </w:p>
        </w:tc>
      </w:tr>
      <w:tr w:rsidR="006468B5" w:rsidRPr="006468B5" w:rsidTr="006468B5">
        <w:trPr>
          <w:trHeight w:hRule="exact" w:val="284"/>
          <w:jc w:val="center"/>
        </w:trPr>
        <w:tc>
          <w:tcPr>
            <w:tcW w:w="3294" w:type="pct"/>
            <w:gridSpan w:val="4"/>
            <w:tcBorders>
              <w:top w:val="single" w:sz="6" w:space="0" w:color="auto"/>
              <w:left w:val="nil"/>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995" w:type="pct"/>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rPr>
                <w:rFonts w:ascii="Arial" w:eastAsia="Times New Roman" w:hAnsi="Arial" w:cs="Arial"/>
                <w:sz w:val="24"/>
                <w:szCs w:val="24"/>
              </w:rPr>
            </w:pPr>
            <w:r w:rsidRPr="006468B5">
              <w:rPr>
                <w:rFonts w:ascii="Arial" w:eastAsia="Times New Roman" w:hAnsi="Arial" w:cs="Arial"/>
                <w:sz w:val="24"/>
                <w:szCs w:val="24"/>
              </w:rPr>
              <w:t>Итого</w:t>
            </w:r>
            <w:r w:rsidRPr="006468B5">
              <w:rPr>
                <w:rFonts w:ascii="Arial" w:eastAsia="Times New Roman" w:hAnsi="Arial" w:cs="Arial"/>
                <w:noProof/>
                <w:sz w:val="24"/>
                <w:szCs w:val="24"/>
              </w:rPr>
              <w:t>:</w:t>
            </w:r>
          </w:p>
        </w:tc>
        <w:tc>
          <w:tcPr>
            <w:tcW w:w="711" w:type="pct"/>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84" w:lineRule="auto"/>
              <w:rPr>
                <w:rFonts w:ascii="Arial" w:eastAsia="Times New Roman" w:hAnsi="Arial" w:cs="Arial"/>
                <w:sz w:val="24"/>
                <w:szCs w:val="24"/>
              </w:rPr>
            </w:pPr>
          </w:p>
        </w:tc>
      </w:tr>
    </w:tbl>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6</w:t>
      </w:r>
    </w:p>
    <w:tbl>
      <w:tblPr>
        <w:tblW w:w="0" w:type="auto"/>
        <w:jc w:val="center"/>
        <w:tblInd w:w="1741" w:type="dxa"/>
        <w:tblLayout w:type="fixed"/>
        <w:tblCellMar>
          <w:left w:w="40" w:type="dxa"/>
          <w:right w:w="40" w:type="dxa"/>
        </w:tblCellMar>
        <w:tblLook w:val="04A0"/>
      </w:tblPr>
      <w:tblGrid>
        <w:gridCol w:w="2785"/>
        <w:gridCol w:w="1468"/>
        <w:gridCol w:w="1723"/>
      </w:tblGrid>
      <w:tr w:rsidR="006468B5" w:rsidRPr="006468B5" w:rsidTr="006468B5">
        <w:trPr>
          <w:trHeight w:hRule="exact" w:val="284"/>
          <w:jc w:val="center"/>
        </w:trPr>
        <w:tc>
          <w:tcPr>
            <w:tcW w:w="2785"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Наименование товара</w:t>
            </w:r>
          </w:p>
        </w:tc>
        <w:tc>
          <w:tcPr>
            <w:tcW w:w="3191"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center"/>
              <w:rPr>
                <w:rFonts w:ascii="Arial" w:eastAsia="Times New Roman" w:hAnsi="Arial" w:cs="Arial"/>
                <w:sz w:val="24"/>
                <w:szCs w:val="24"/>
              </w:rPr>
            </w:pPr>
            <w:r w:rsidRPr="006468B5">
              <w:rPr>
                <w:rFonts w:ascii="Arial" w:eastAsia="Times New Roman" w:hAnsi="Arial" w:cs="Arial"/>
                <w:sz w:val="24"/>
                <w:szCs w:val="24"/>
              </w:rPr>
              <w:t>Количество</w:t>
            </w:r>
          </w:p>
        </w:tc>
      </w:tr>
      <w:tr w:rsidR="006468B5" w:rsidRPr="006468B5" w:rsidTr="006468B5">
        <w:trPr>
          <w:trHeight w:hRule="exact" w:val="284"/>
          <w:jc w:val="center"/>
        </w:trPr>
        <w:tc>
          <w:tcPr>
            <w:tcW w:w="2785"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468"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Февраль</w:t>
            </w:r>
          </w:p>
        </w:tc>
        <w:tc>
          <w:tcPr>
            <w:tcW w:w="1723"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84"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r>
      <w:tr w:rsidR="006468B5" w:rsidRPr="006468B5" w:rsidTr="006468B5">
        <w:trPr>
          <w:trHeight w:hRule="exact" w:val="284"/>
          <w:jc w:val="center"/>
        </w:trPr>
        <w:tc>
          <w:tcPr>
            <w:tcW w:w="27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Опора передняя</w:t>
            </w:r>
          </w:p>
        </w:tc>
        <w:tc>
          <w:tcPr>
            <w:tcW w:w="146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10</w:t>
            </w:r>
          </w:p>
        </w:tc>
        <w:tc>
          <w:tcPr>
            <w:tcW w:w="172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r>
      <w:tr w:rsidR="006468B5" w:rsidRPr="006468B5" w:rsidTr="006468B5">
        <w:trPr>
          <w:trHeight w:hRule="exact" w:val="284"/>
          <w:jc w:val="center"/>
        </w:trPr>
        <w:tc>
          <w:tcPr>
            <w:tcW w:w="27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Шестерня</w:t>
            </w:r>
          </w:p>
        </w:tc>
        <w:tc>
          <w:tcPr>
            <w:tcW w:w="146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72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22</w:t>
            </w:r>
          </w:p>
        </w:tc>
      </w:tr>
      <w:tr w:rsidR="006468B5" w:rsidRPr="006468B5" w:rsidTr="006468B5">
        <w:trPr>
          <w:trHeight w:hRule="exact" w:val="284"/>
          <w:jc w:val="center"/>
        </w:trPr>
        <w:tc>
          <w:tcPr>
            <w:tcW w:w="27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Храповик</w:t>
            </w:r>
          </w:p>
        </w:tc>
        <w:tc>
          <w:tcPr>
            <w:tcW w:w="146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15</w:t>
            </w:r>
          </w:p>
        </w:tc>
        <w:tc>
          <w:tcPr>
            <w:tcW w:w="172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8</w:t>
            </w:r>
          </w:p>
        </w:tc>
      </w:tr>
      <w:tr w:rsidR="006468B5" w:rsidRPr="006468B5" w:rsidTr="006468B5">
        <w:trPr>
          <w:trHeight w:hRule="exact" w:val="284"/>
          <w:jc w:val="center"/>
        </w:trPr>
        <w:tc>
          <w:tcPr>
            <w:tcW w:w="27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Опора оси</w:t>
            </w:r>
          </w:p>
        </w:tc>
        <w:tc>
          <w:tcPr>
            <w:tcW w:w="146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2</w:t>
            </w:r>
          </w:p>
        </w:tc>
        <w:tc>
          <w:tcPr>
            <w:tcW w:w="172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1</w:t>
            </w:r>
          </w:p>
        </w:tc>
      </w:tr>
      <w:tr w:rsidR="006468B5" w:rsidRPr="006468B5" w:rsidTr="006468B5">
        <w:trPr>
          <w:trHeight w:hRule="exact" w:val="284"/>
          <w:jc w:val="center"/>
        </w:trPr>
        <w:tc>
          <w:tcPr>
            <w:tcW w:w="27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Колесо</w:t>
            </w:r>
          </w:p>
        </w:tc>
        <w:tc>
          <w:tcPr>
            <w:tcW w:w="146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8</w:t>
            </w:r>
          </w:p>
        </w:tc>
        <w:tc>
          <w:tcPr>
            <w:tcW w:w="172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r>
      <w:tr w:rsidR="006468B5" w:rsidRPr="006468B5" w:rsidTr="006468B5">
        <w:trPr>
          <w:trHeight w:hRule="exact" w:val="284"/>
          <w:jc w:val="center"/>
        </w:trPr>
        <w:tc>
          <w:tcPr>
            <w:tcW w:w="27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Труба</w:t>
            </w:r>
          </w:p>
        </w:tc>
        <w:tc>
          <w:tcPr>
            <w:tcW w:w="146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72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9</w:t>
            </w:r>
          </w:p>
        </w:tc>
      </w:tr>
      <w:tr w:rsidR="006468B5" w:rsidRPr="006468B5" w:rsidTr="006468B5">
        <w:trPr>
          <w:trHeight w:hRule="exact" w:val="284"/>
          <w:jc w:val="center"/>
        </w:trPr>
        <w:tc>
          <w:tcPr>
            <w:tcW w:w="27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Глушитель</w:t>
            </w:r>
          </w:p>
        </w:tc>
        <w:tc>
          <w:tcPr>
            <w:tcW w:w="146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172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3</w:t>
            </w:r>
          </w:p>
        </w:tc>
      </w:tr>
      <w:tr w:rsidR="006468B5" w:rsidRPr="006468B5" w:rsidTr="006468B5">
        <w:trPr>
          <w:trHeight w:hRule="exact" w:val="284"/>
          <w:jc w:val="center"/>
        </w:trPr>
        <w:tc>
          <w:tcPr>
            <w:tcW w:w="27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Валик</w:t>
            </w:r>
          </w:p>
        </w:tc>
        <w:tc>
          <w:tcPr>
            <w:tcW w:w="146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13</w:t>
            </w:r>
          </w:p>
        </w:tc>
        <w:tc>
          <w:tcPr>
            <w:tcW w:w="172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84" w:lineRule="auto"/>
              <w:jc w:val="right"/>
              <w:rPr>
                <w:rFonts w:ascii="Arial" w:eastAsia="Times New Roman" w:hAnsi="Arial" w:cs="Arial"/>
                <w:sz w:val="24"/>
                <w:szCs w:val="24"/>
              </w:rPr>
            </w:pPr>
            <w:r w:rsidRPr="006468B5">
              <w:rPr>
                <w:rFonts w:ascii="Arial" w:eastAsia="Times New Roman" w:hAnsi="Arial" w:cs="Arial"/>
                <w:noProof/>
                <w:sz w:val="24"/>
                <w:szCs w:val="24"/>
              </w:rPr>
              <w:t>7</w:t>
            </w:r>
          </w:p>
        </w:tc>
      </w:tr>
    </w:tbl>
    <w:p w:rsidR="006468B5" w:rsidRPr="006468B5" w:rsidRDefault="006468B5" w:rsidP="006468B5">
      <w:pPr>
        <w:keepNext/>
        <w:spacing w:before="240" w:after="60" w:line="240" w:lineRule="auto"/>
        <w:outlineLvl w:val="1"/>
        <w:rPr>
          <w:rFonts w:ascii="Arial" w:hAnsi="Arial" w:cs="Arial"/>
          <w:b/>
          <w:bCs/>
          <w:i/>
          <w:iCs/>
          <w:sz w:val="28"/>
          <w:szCs w:val="28"/>
        </w:rPr>
      </w:pPr>
    </w:p>
    <w:p w:rsidR="006468B5" w:rsidRPr="006468B5" w:rsidRDefault="006468B5" w:rsidP="006468B5">
      <w:pPr>
        <w:keepNext/>
        <w:spacing w:before="240" w:after="60" w:line="240" w:lineRule="auto"/>
        <w:jc w:val="center"/>
        <w:outlineLvl w:val="1"/>
        <w:rPr>
          <w:rFonts w:ascii="Arial" w:hAnsi="Arial" w:cs="Arial"/>
          <w:bCs/>
          <w:i/>
          <w:iCs/>
          <w:noProof/>
          <w:sz w:val="28"/>
          <w:szCs w:val="28"/>
        </w:rPr>
      </w:pPr>
      <w:r w:rsidRPr="006468B5">
        <w:rPr>
          <w:rFonts w:ascii="Arial" w:hAnsi="Arial" w:cs="Arial"/>
          <w:bCs/>
          <w:i/>
          <w:iCs/>
          <w:sz w:val="28"/>
          <w:szCs w:val="28"/>
        </w:rPr>
        <w:t>Вариант</w:t>
      </w:r>
      <w:r w:rsidRPr="006468B5">
        <w:rPr>
          <w:rFonts w:ascii="Arial" w:hAnsi="Arial" w:cs="Arial"/>
          <w:bCs/>
          <w:i/>
          <w:iCs/>
          <w:noProof/>
          <w:sz w:val="28"/>
          <w:szCs w:val="28"/>
        </w:rPr>
        <w:t xml:space="preserve"> 2</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а) Раздел</w:t>
      </w:r>
      <w:r w:rsidRPr="006468B5">
        <w:rPr>
          <w:rFonts w:ascii="Times New Roman" w:eastAsia="Times New Roman" w:hAnsi="Times New Roman" w:cs="Times New Roman"/>
          <w:b/>
          <w:noProof/>
          <w:sz w:val="28"/>
          <w:szCs w:val="28"/>
        </w:rPr>
        <w:t xml:space="preserve"> 1.</w:t>
      </w:r>
      <w:r w:rsidRPr="006468B5">
        <w:rPr>
          <w:rFonts w:ascii="Times New Roman" w:eastAsia="Times New Roman" w:hAnsi="Times New Roman" w:cs="Times New Roman"/>
          <w:b/>
          <w:sz w:val="28"/>
          <w:szCs w:val="28"/>
        </w:rPr>
        <w:t xml:space="preserve"> Теоретический вопрос</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Основные направления информатизац</w:t>
      </w:r>
      <w:proofErr w:type="gramStart"/>
      <w:r w:rsidRPr="006468B5">
        <w:rPr>
          <w:rFonts w:ascii="Times New Roman" w:eastAsia="Times New Roman" w:hAnsi="Times New Roman" w:cs="Times New Roman"/>
          <w:sz w:val="28"/>
          <w:szCs w:val="28"/>
        </w:rPr>
        <w:t>ии УИ</w:t>
      </w:r>
      <w:proofErr w:type="gramEnd"/>
      <w:r w:rsidRPr="006468B5">
        <w:rPr>
          <w:rFonts w:ascii="Times New Roman" w:eastAsia="Times New Roman" w:hAnsi="Times New Roman" w:cs="Times New Roman"/>
          <w:sz w:val="28"/>
          <w:szCs w:val="28"/>
        </w:rPr>
        <w:t>С и сферы применения информационных технологий.</w:t>
      </w: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б) Раздел</w:t>
      </w:r>
      <w:r w:rsidRPr="006468B5">
        <w:rPr>
          <w:rFonts w:ascii="Times New Roman" w:eastAsia="Times New Roman" w:hAnsi="Times New Roman" w:cs="Times New Roman"/>
          <w:b/>
          <w:noProof/>
          <w:sz w:val="28"/>
          <w:szCs w:val="28"/>
        </w:rPr>
        <w:t xml:space="preserve"> 2.</w:t>
      </w:r>
      <w:r w:rsidRPr="006468B5">
        <w:rPr>
          <w:rFonts w:ascii="Times New Roman" w:eastAsia="Times New Roman" w:hAnsi="Times New Roman" w:cs="Times New Roman"/>
          <w:b/>
          <w:sz w:val="28"/>
          <w:szCs w:val="28"/>
        </w:rPr>
        <w:t xml:space="preserve"> Работа с </w:t>
      </w:r>
      <w:r w:rsidRPr="006468B5">
        <w:rPr>
          <w:rFonts w:ascii="Times New Roman" w:eastAsia="Times New Roman" w:hAnsi="Times New Roman" w:cs="Times New Roman"/>
          <w:b/>
          <w:sz w:val="28"/>
          <w:szCs w:val="28"/>
          <w:lang w:val="en-US"/>
        </w:rPr>
        <w:t>Excel</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Создать электронную таблицу по результатам табл. 7. Предусмотреть</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вычисление стоимости товаров по полю «Сумма»: «Цена за единиц</w:t>
      </w:r>
      <w:proofErr w:type="gramStart"/>
      <w:r w:rsidRPr="006468B5">
        <w:rPr>
          <w:rFonts w:ascii="Times New Roman" w:eastAsia="Times New Roman" w:hAnsi="Times New Roman" w:cs="Times New Roman"/>
          <w:sz w:val="28"/>
          <w:szCs w:val="28"/>
        </w:rPr>
        <w:t>у»</w:t>
      </w:r>
      <w:proofErr w:type="spellStart"/>
      <w:proofErr w:type="gramEnd"/>
      <w:r w:rsidRPr="006468B5">
        <w:rPr>
          <w:rFonts w:ascii="Times New Roman" w:eastAsia="Times New Roman" w:hAnsi="Times New Roman" w:cs="Times New Roman"/>
          <w:sz w:val="28"/>
          <w:szCs w:val="28"/>
        </w:rPr>
        <w:t>х</w:t>
      </w:r>
      <w:proofErr w:type="spellEnd"/>
      <w:r w:rsidRPr="006468B5">
        <w:rPr>
          <w:rFonts w:ascii="Times New Roman" w:eastAsia="Times New Roman" w:hAnsi="Times New Roman" w:cs="Times New Roman"/>
          <w:sz w:val="28"/>
          <w:szCs w:val="28"/>
        </w:rPr>
        <w:t>«Выпуск товара», по полю «Процент выполнения»: (100/ «План»</w:t>
      </w:r>
      <w:r w:rsidRPr="006468B5">
        <w:rPr>
          <w:rFonts w:ascii="Times New Roman" w:eastAsia="Times New Roman" w:hAnsi="Times New Roman" w:cs="Times New Roman"/>
          <w:noProof/>
          <w:sz w:val="28"/>
          <w:szCs w:val="28"/>
        </w:rPr>
        <w:t>)</w:t>
      </w:r>
      <w:proofErr w:type="spellStart"/>
      <w:r w:rsidRPr="006468B5">
        <w:rPr>
          <w:rFonts w:ascii="Times New Roman" w:eastAsia="Times New Roman" w:hAnsi="Times New Roman" w:cs="Times New Roman"/>
          <w:sz w:val="28"/>
          <w:szCs w:val="28"/>
        </w:rPr>
        <w:t>х</w:t>
      </w:r>
      <w:proofErr w:type="spellEnd"/>
      <w:r w:rsidRPr="006468B5">
        <w:rPr>
          <w:rFonts w:ascii="Times New Roman" w:eastAsia="Times New Roman" w:hAnsi="Times New Roman" w:cs="Times New Roman"/>
          <w:sz w:val="28"/>
          <w:szCs w:val="28"/>
        </w:rPr>
        <w:t>«Факт»</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ввод функции суммирования данных в поле «Сумма»</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 xml:space="preserve">посредством </w:t>
      </w:r>
      <w:proofErr w:type="spellStart"/>
      <w:r w:rsidRPr="006468B5">
        <w:rPr>
          <w:rFonts w:ascii="Times New Roman" w:eastAsia="Times New Roman" w:hAnsi="Times New Roman" w:cs="Times New Roman"/>
          <w:sz w:val="28"/>
          <w:szCs w:val="28"/>
        </w:rPr>
        <w:t>Автосуммирования</w:t>
      </w:r>
      <w:proofErr w:type="spellEnd"/>
      <w:r w:rsidRPr="006468B5">
        <w:rPr>
          <w:rFonts w:ascii="Times New Roman" w:eastAsia="Times New Roman" w:hAnsi="Times New Roman" w:cs="Times New Roman"/>
          <w:sz w:val="28"/>
          <w:szCs w:val="28"/>
        </w:rPr>
        <w:t>. Отформатировать ширину столбцов таблицы, выровнять числовые данные по центру, оформить таблицу рамками, данные полей «Цена за единицу» и «Сумма» представить в денежном формате. Отсортировать данные по полю «Дата реализации». Сформировать  запрос  о  товарах,  цена   которых   более</w:t>
      </w:r>
      <w:r w:rsidRPr="006468B5">
        <w:rPr>
          <w:rFonts w:ascii="Times New Roman" w:eastAsia="Times New Roman" w:hAnsi="Times New Roman" w:cs="Times New Roman"/>
          <w:noProof/>
          <w:sz w:val="28"/>
          <w:szCs w:val="28"/>
        </w:rPr>
        <w:t xml:space="preserve"> 30</w:t>
      </w:r>
      <w:r w:rsidRPr="006468B5">
        <w:rPr>
          <w:rFonts w:ascii="Times New Roman" w:eastAsia="Times New Roman" w:hAnsi="Times New Roman" w:cs="Times New Roman"/>
          <w:sz w:val="28"/>
          <w:szCs w:val="28"/>
        </w:rPr>
        <w:t xml:space="preserve"> руб. Создать таблицу, консолидирующую данные о товарах в первом квартале, в таблицу поместить поля: </w:t>
      </w:r>
      <w:r w:rsidRPr="006468B5">
        <w:rPr>
          <w:rFonts w:ascii="Times New Roman" w:eastAsia="Times New Roman" w:hAnsi="Times New Roman" w:cs="Times New Roman"/>
          <w:i/>
          <w:sz w:val="28"/>
          <w:szCs w:val="28"/>
        </w:rPr>
        <w:t>Наименование товара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Выпуск (Факт)</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Цена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Сумма</w:t>
      </w:r>
      <w:r w:rsidRPr="006468B5">
        <w:rPr>
          <w:rFonts w:ascii="Times New Roman" w:eastAsia="Times New Roman" w:hAnsi="Times New Roman" w:cs="Times New Roman"/>
          <w:sz w:val="28"/>
          <w:szCs w:val="28"/>
        </w:rPr>
        <w:t>. Данные за февраль и март помещены в табл. 8. Определить количество товаров, фактически произведенных в январе месяце на каждую дату и общее количество произведенной предприятием продукции.</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lastRenderedPageBreak/>
        <w:t xml:space="preserve">Таблица </w:t>
      </w:r>
      <w:r w:rsidRPr="006468B5">
        <w:rPr>
          <w:rFonts w:ascii="Times New Roman" w:eastAsia="Times New Roman" w:hAnsi="Times New Roman" w:cs="Times New Roman"/>
          <w:bCs/>
          <w:i/>
          <w:noProof/>
          <w:sz w:val="28"/>
          <w:szCs w:val="28"/>
        </w:rPr>
        <w:t>7</w:t>
      </w: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Выполнение плана выпуска продукции</w:t>
      </w:r>
    </w:p>
    <w:tbl>
      <w:tblPr>
        <w:tblW w:w="9390" w:type="dxa"/>
        <w:jc w:val="center"/>
        <w:tblInd w:w="40" w:type="dxa"/>
        <w:tblLayout w:type="fixed"/>
        <w:tblCellMar>
          <w:left w:w="40" w:type="dxa"/>
          <w:right w:w="40" w:type="dxa"/>
        </w:tblCellMar>
        <w:tblLook w:val="04A0"/>
      </w:tblPr>
      <w:tblGrid>
        <w:gridCol w:w="1276"/>
        <w:gridCol w:w="1902"/>
        <w:gridCol w:w="1073"/>
        <w:gridCol w:w="1133"/>
        <w:gridCol w:w="1015"/>
        <w:gridCol w:w="1453"/>
        <w:gridCol w:w="793"/>
        <w:gridCol w:w="745"/>
      </w:tblGrid>
      <w:tr w:rsidR="006468B5" w:rsidRPr="006468B5" w:rsidTr="006468B5">
        <w:trPr>
          <w:trHeight w:hRule="exact" w:val="469"/>
          <w:jc w:val="center"/>
        </w:trPr>
        <w:tc>
          <w:tcPr>
            <w:tcW w:w="1276"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Дата</w:t>
            </w:r>
          </w:p>
        </w:tc>
        <w:tc>
          <w:tcPr>
            <w:tcW w:w="1903"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469" w:lineRule="auto"/>
              <w:jc w:val="center"/>
              <w:rPr>
                <w:rFonts w:ascii="Arial" w:eastAsia="Times New Roman" w:hAnsi="Arial" w:cs="Arial"/>
                <w:sz w:val="24"/>
                <w:szCs w:val="24"/>
              </w:rPr>
            </w:pPr>
            <w:r w:rsidRPr="006468B5">
              <w:rPr>
                <w:rFonts w:ascii="Arial" w:eastAsia="Times New Roman" w:hAnsi="Arial" w:cs="Arial"/>
                <w:sz w:val="24"/>
                <w:szCs w:val="24"/>
              </w:rPr>
              <w:t>Наименова</w:t>
            </w:r>
            <w:r w:rsidRPr="006468B5">
              <w:rPr>
                <w:rFonts w:ascii="Arial" w:eastAsia="Times New Roman" w:hAnsi="Arial" w:cs="Arial"/>
                <w:sz w:val="24"/>
                <w:szCs w:val="24"/>
              </w:rPr>
              <w:softHyphen/>
              <w:t>ние товара</w:t>
            </w:r>
          </w:p>
        </w:tc>
        <w:tc>
          <w:tcPr>
            <w:tcW w:w="1074"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Цена за единицу</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(руб.)</w:t>
            </w:r>
          </w:p>
        </w:tc>
        <w:tc>
          <w:tcPr>
            <w:tcW w:w="2150"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469" w:lineRule="auto"/>
              <w:jc w:val="center"/>
              <w:rPr>
                <w:rFonts w:ascii="Arial" w:eastAsia="Times New Roman" w:hAnsi="Arial" w:cs="Arial"/>
                <w:sz w:val="24"/>
                <w:szCs w:val="24"/>
              </w:rPr>
            </w:pPr>
            <w:r w:rsidRPr="006468B5">
              <w:rPr>
                <w:rFonts w:ascii="Arial" w:eastAsia="Times New Roman" w:hAnsi="Arial" w:cs="Arial"/>
                <w:sz w:val="24"/>
                <w:szCs w:val="24"/>
              </w:rPr>
              <w:t>Выпуск товара</w:t>
            </w:r>
          </w:p>
        </w:tc>
        <w:tc>
          <w:tcPr>
            <w:tcW w:w="1454"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Процент выполнения</w:t>
            </w:r>
          </w:p>
        </w:tc>
        <w:tc>
          <w:tcPr>
            <w:tcW w:w="1538"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469" w:lineRule="auto"/>
              <w:jc w:val="center"/>
              <w:rPr>
                <w:rFonts w:ascii="Arial" w:eastAsia="Times New Roman" w:hAnsi="Arial" w:cs="Arial"/>
                <w:sz w:val="24"/>
                <w:szCs w:val="24"/>
              </w:rPr>
            </w:pPr>
            <w:r w:rsidRPr="006468B5">
              <w:rPr>
                <w:rFonts w:ascii="Arial" w:eastAsia="Times New Roman" w:hAnsi="Arial" w:cs="Arial"/>
                <w:sz w:val="24"/>
                <w:szCs w:val="24"/>
              </w:rPr>
              <w:t>Сумма (руб.)</w:t>
            </w:r>
          </w:p>
        </w:tc>
      </w:tr>
      <w:tr w:rsidR="006468B5" w:rsidRPr="006468B5" w:rsidTr="006468B5">
        <w:trPr>
          <w:trHeight w:hRule="exact" w:val="614"/>
          <w:jc w:val="center"/>
        </w:trPr>
        <w:tc>
          <w:tcPr>
            <w:tcW w:w="6403"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903"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074"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План.</w:t>
            </w:r>
          </w:p>
        </w:tc>
        <w:tc>
          <w:tcPr>
            <w:tcW w:w="101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614" w:lineRule="auto"/>
              <w:jc w:val="center"/>
              <w:rPr>
                <w:rFonts w:ascii="Arial" w:eastAsia="Times New Roman" w:hAnsi="Arial" w:cs="Arial"/>
                <w:sz w:val="24"/>
                <w:szCs w:val="24"/>
              </w:rPr>
            </w:pPr>
            <w:r w:rsidRPr="006468B5">
              <w:rPr>
                <w:rFonts w:ascii="Arial" w:eastAsia="Times New Roman" w:hAnsi="Arial" w:cs="Arial"/>
                <w:sz w:val="24"/>
                <w:szCs w:val="24"/>
              </w:rPr>
              <w:t>Факт</w:t>
            </w:r>
          </w:p>
        </w:tc>
        <w:tc>
          <w:tcPr>
            <w:tcW w:w="1454"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793"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614" w:lineRule="auto"/>
              <w:jc w:val="center"/>
              <w:rPr>
                <w:rFonts w:ascii="Arial" w:eastAsia="Times New Roman" w:hAnsi="Arial" w:cs="Arial"/>
                <w:sz w:val="24"/>
                <w:szCs w:val="24"/>
              </w:rPr>
            </w:pPr>
            <w:r w:rsidRPr="006468B5">
              <w:rPr>
                <w:rFonts w:ascii="Arial" w:eastAsia="Times New Roman" w:hAnsi="Arial" w:cs="Arial"/>
                <w:sz w:val="24"/>
                <w:szCs w:val="24"/>
              </w:rPr>
              <w:t>План</w:t>
            </w:r>
          </w:p>
        </w:tc>
        <w:tc>
          <w:tcPr>
            <w:tcW w:w="745"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614" w:lineRule="auto"/>
              <w:jc w:val="center"/>
              <w:rPr>
                <w:rFonts w:ascii="Arial" w:eastAsia="Times New Roman" w:hAnsi="Arial" w:cs="Arial"/>
                <w:sz w:val="24"/>
                <w:szCs w:val="24"/>
              </w:rPr>
            </w:pPr>
            <w:r w:rsidRPr="006468B5">
              <w:rPr>
                <w:rFonts w:ascii="Arial" w:eastAsia="Times New Roman" w:hAnsi="Arial" w:cs="Arial"/>
                <w:sz w:val="24"/>
                <w:szCs w:val="24"/>
              </w:rPr>
              <w:t>Факт</w:t>
            </w: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28.01.10</w:t>
            </w:r>
          </w:p>
        </w:tc>
        <w:tc>
          <w:tcPr>
            <w:tcW w:w="190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Труба слива</w:t>
            </w:r>
          </w:p>
        </w:tc>
        <w:tc>
          <w:tcPr>
            <w:tcW w:w="107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2500</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280</w:t>
            </w:r>
          </w:p>
        </w:tc>
        <w:tc>
          <w:tcPr>
            <w:tcW w:w="1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320</w:t>
            </w:r>
          </w:p>
        </w:tc>
        <w:tc>
          <w:tcPr>
            <w:tcW w:w="145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93"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4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28.01.10</w:t>
            </w:r>
          </w:p>
        </w:tc>
        <w:tc>
          <w:tcPr>
            <w:tcW w:w="190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Валик</w:t>
            </w:r>
          </w:p>
        </w:tc>
        <w:tc>
          <w:tcPr>
            <w:tcW w:w="107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300</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400</w:t>
            </w:r>
          </w:p>
        </w:tc>
        <w:tc>
          <w:tcPr>
            <w:tcW w:w="1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360</w:t>
            </w:r>
          </w:p>
        </w:tc>
        <w:tc>
          <w:tcPr>
            <w:tcW w:w="145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93"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4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25.01.10</w:t>
            </w:r>
          </w:p>
        </w:tc>
        <w:tc>
          <w:tcPr>
            <w:tcW w:w="190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Подпятник</w:t>
            </w:r>
          </w:p>
        </w:tc>
        <w:tc>
          <w:tcPr>
            <w:tcW w:w="107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570</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45</w:t>
            </w:r>
          </w:p>
        </w:tc>
        <w:tc>
          <w:tcPr>
            <w:tcW w:w="1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45</w:t>
            </w:r>
          </w:p>
        </w:tc>
        <w:tc>
          <w:tcPr>
            <w:tcW w:w="145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93"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4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25.01.10</w:t>
            </w:r>
          </w:p>
        </w:tc>
        <w:tc>
          <w:tcPr>
            <w:tcW w:w="190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Крышка</w:t>
            </w:r>
          </w:p>
        </w:tc>
        <w:tc>
          <w:tcPr>
            <w:tcW w:w="107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200</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548</w:t>
            </w:r>
          </w:p>
        </w:tc>
        <w:tc>
          <w:tcPr>
            <w:tcW w:w="1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650</w:t>
            </w:r>
          </w:p>
        </w:tc>
        <w:tc>
          <w:tcPr>
            <w:tcW w:w="145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93"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4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26.01.10</w:t>
            </w:r>
          </w:p>
        </w:tc>
        <w:tc>
          <w:tcPr>
            <w:tcW w:w="190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Фланец</w:t>
            </w:r>
          </w:p>
        </w:tc>
        <w:tc>
          <w:tcPr>
            <w:tcW w:w="107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150</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w:t>
            </w:r>
          </w:p>
        </w:tc>
        <w:tc>
          <w:tcPr>
            <w:tcW w:w="1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50</w:t>
            </w:r>
          </w:p>
        </w:tc>
        <w:tc>
          <w:tcPr>
            <w:tcW w:w="145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93"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4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26.01.10</w:t>
            </w:r>
          </w:p>
        </w:tc>
        <w:tc>
          <w:tcPr>
            <w:tcW w:w="190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Подшипник</w:t>
            </w:r>
          </w:p>
        </w:tc>
        <w:tc>
          <w:tcPr>
            <w:tcW w:w="107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300</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300</w:t>
            </w:r>
          </w:p>
        </w:tc>
        <w:tc>
          <w:tcPr>
            <w:tcW w:w="1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250</w:t>
            </w:r>
          </w:p>
        </w:tc>
        <w:tc>
          <w:tcPr>
            <w:tcW w:w="145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93"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4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26.01.10</w:t>
            </w:r>
          </w:p>
        </w:tc>
        <w:tc>
          <w:tcPr>
            <w:tcW w:w="190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Маховик</w:t>
            </w:r>
          </w:p>
        </w:tc>
        <w:tc>
          <w:tcPr>
            <w:tcW w:w="107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570</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45</w:t>
            </w:r>
          </w:p>
        </w:tc>
        <w:tc>
          <w:tcPr>
            <w:tcW w:w="1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45</w:t>
            </w:r>
          </w:p>
        </w:tc>
        <w:tc>
          <w:tcPr>
            <w:tcW w:w="145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93"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4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24.01.10</w:t>
            </w:r>
          </w:p>
        </w:tc>
        <w:tc>
          <w:tcPr>
            <w:tcW w:w="190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Корпус</w:t>
            </w:r>
          </w:p>
        </w:tc>
        <w:tc>
          <w:tcPr>
            <w:tcW w:w="107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300</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300</w:t>
            </w:r>
          </w:p>
        </w:tc>
        <w:tc>
          <w:tcPr>
            <w:tcW w:w="1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200</w:t>
            </w:r>
          </w:p>
        </w:tc>
        <w:tc>
          <w:tcPr>
            <w:tcW w:w="145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93"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4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6403" w:type="dxa"/>
            <w:gridSpan w:val="5"/>
            <w:tcBorders>
              <w:top w:val="single" w:sz="6" w:space="0" w:color="auto"/>
              <w:left w:val="nil"/>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145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Итого:</w:t>
            </w:r>
          </w:p>
        </w:tc>
        <w:tc>
          <w:tcPr>
            <w:tcW w:w="793"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74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8</w:t>
      </w:r>
    </w:p>
    <w:tbl>
      <w:tblPr>
        <w:tblW w:w="0" w:type="auto"/>
        <w:jc w:val="center"/>
        <w:tblInd w:w="1600" w:type="dxa"/>
        <w:tblLayout w:type="fixed"/>
        <w:tblCellMar>
          <w:left w:w="40" w:type="dxa"/>
          <w:right w:w="40" w:type="dxa"/>
        </w:tblCellMar>
        <w:tblLook w:val="04A0"/>
      </w:tblPr>
      <w:tblGrid>
        <w:gridCol w:w="2551"/>
        <w:gridCol w:w="1909"/>
        <w:gridCol w:w="2285"/>
      </w:tblGrid>
      <w:tr w:rsidR="006468B5" w:rsidRPr="006468B5" w:rsidTr="006468B5">
        <w:trPr>
          <w:trHeight w:hRule="exact" w:val="340"/>
          <w:jc w:val="center"/>
        </w:trPr>
        <w:tc>
          <w:tcPr>
            <w:tcW w:w="2551"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Наименование</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товара</w:t>
            </w:r>
          </w:p>
        </w:tc>
        <w:tc>
          <w:tcPr>
            <w:tcW w:w="4194"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Выпуск (Факт)</w:t>
            </w:r>
          </w:p>
        </w:tc>
      </w:tr>
      <w:tr w:rsidR="006468B5" w:rsidRPr="006468B5" w:rsidTr="006468B5">
        <w:trPr>
          <w:trHeight w:hRule="exact" w:val="340"/>
          <w:jc w:val="center"/>
        </w:trPr>
        <w:tc>
          <w:tcPr>
            <w:tcW w:w="2551"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909"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Февраль</w:t>
            </w:r>
          </w:p>
        </w:tc>
        <w:tc>
          <w:tcPr>
            <w:tcW w:w="2285"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r>
      <w:tr w:rsidR="006468B5" w:rsidRPr="006468B5" w:rsidTr="006468B5">
        <w:trPr>
          <w:trHeight w:hRule="exact" w:val="340"/>
          <w:jc w:val="center"/>
        </w:trPr>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Труба слива</w:t>
            </w:r>
          </w:p>
        </w:tc>
        <w:tc>
          <w:tcPr>
            <w:tcW w:w="190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280</w:t>
            </w:r>
          </w:p>
        </w:tc>
        <w:tc>
          <w:tcPr>
            <w:tcW w:w="22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300</w:t>
            </w:r>
          </w:p>
        </w:tc>
      </w:tr>
      <w:tr w:rsidR="006468B5" w:rsidRPr="006468B5" w:rsidTr="006468B5">
        <w:trPr>
          <w:trHeight w:hRule="exact" w:val="340"/>
          <w:jc w:val="center"/>
        </w:trPr>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Валик</w:t>
            </w:r>
          </w:p>
        </w:tc>
        <w:tc>
          <w:tcPr>
            <w:tcW w:w="190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350</w:t>
            </w:r>
          </w:p>
        </w:tc>
        <w:tc>
          <w:tcPr>
            <w:tcW w:w="22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350</w:t>
            </w:r>
          </w:p>
        </w:tc>
      </w:tr>
      <w:tr w:rsidR="006468B5" w:rsidRPr="006468B5" w:rsidTr="006468B5">
        <w:trPr>
          <w:trHeight w:hRule="exact" w:val="340"/>
          <w:jc w:val="center"/>
        </w:trPr>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Подпятник</w:t>
            </w:r>
          </w:p>
        </w:tc>
        <w:tc>
          <w:tcPr>
            <w:tcW w:w="190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45</w:t>
            </w:r>
          </w:p>
        </w:tc>
        <w:tc>
          <w:tcPr>
            <w:tcW w:w="22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50</w:t>
            </w:r>
          </w:p>
        </w:tc>
      </w:tr>
      <w:tr w:rsidR="006468B5" w:rsidRPr="006468B5" w:rsidTr="006468B5">
        <w:trPr>
          <w:trHeight w:hRule="exact" w:val="340"/>
          <w:jc w:val="center"/>
        </w:trPr>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Крышка</w:t>
            </w:r>
          </w:p>
        </w:tc>
        <w:tc>
          <w:tcPr>
            <w:tcW w:w="190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600</w:t>
            </w:r>
          </w:p>
        </w:tc>
        <w:tc>
          <w:tcPr>
            <w:tcW w:w="22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490</w:t>
            </w:r>
          </w:p>
        </w:tc>
      </w:tr>
      <w:tr w:rsidR="006468B5" w:rsidRPr="006468B5" w:rsidTr="006468B5">
        <w:trPr>
          <w:trHeight w:hRule="exact" w:val="340"/>
          <w:jc w:val="center"/>
        </w:trPr>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Фланец</w:t>
            </w:r>
          </w:p>
        </w:tc>
        <w:tc>
          <w:tcPr>
            <w:tcW w:w="190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75</w:t>
            </w:r>
          </w:p>
        </w:tc>
        <w:tc>
          <w:tcPr>
            <w:tcW w:w="22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w:t>
            </w:r>
          </w:p>
        </w:tc>
      </w:tr>
      <w:tr w:rsidR="006468B5" w:rsidRPr="006468B5" w:rsidTr="006468B5">
        <w:trPr>
          <w:trHeight w:hRule="exact" w:val="340"/>
          <w:jc w:val="center"/>
        </w:trPr>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Подпятник</w:t>
            </w:r>
          </w:p>
        </w:tc>
        <w:tc>
          <w:tcPr>
            <w:tcW w:w="190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290</w:t>
            </w:r>
          </w:p>
        </w:tc>
        <w:tc>
          <w:tcPr>
            <w:tcW w:w="22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310</w:t>
            </w:r>
          </w:p>
        </w:tc>
      </w:tr>
      <w:tr w:rsidR="006468B5" w:rsidRPr="006468B5" w:rsidTr="006468B5">
        <w:trPr>
          <w:trHeight w:hRule="exact" w:val="340"/>
          <w:jc w:val="center"/>
        </w:trPr>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Маховик</w:t>
            </w:r>
          </w:p>
        </w:tc>
        <w:tc>
          <w:tcPr>
            <w:tcW w:w="190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w:t>
            </w:r>
          </w:p>
        </w:tc>
        <w:tc>
          <w:tcPr>
            <w:tcW w:w="22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52</w:t>
            </w:r>
          </w:p>
        </w:tc>
      </w:tr>
      <w:tr w:rsidR="006468B5" w:rsidRPr="006468B5" w:rsidTr="006468B5">
        <w:trPr>
          <w:trHeight w:hRule="exact" w:val="340"/>
          <w:jc w:val="center"/>
        </w:trPr>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Корпус</w:t>
            </w:r>
          </w:p>
        </w:tc>
        <w:tc>
          <w:tcPr>
            <w:tcW w:w="190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300</w:t>
            </w:r>
          </w:p>
        </w:tc>
        <w:tc>
          <w:tcPr>
            <w:tcW w:w="22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315</w:t>
            </w: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0" w:line="360" w:lineRule="auto"/>
        <w:ind w:firstLine="720"/>
        <w:rPr>
          <w:rFonts w:ascii="Times New Roman" w:eastAsia="Times New Roman" w:hAnsi="Times New Roman" w:cs="Times New Roman"/>
          <w:b/>
          <w:sz w:val="28"/>
          <w:szCs w:val="28"/>
        </w:rPr>
      </w:pPr>
    </w:p>
    <w:p w:rsidR="006468B5" w:rsidRPr="006468B5" w:rsidRDefault="006468B5" w:rsidP="006468B5">
      <w:pPr>
        <w:keepNext/>
        <w:spacing w:before="240" w:after="60" w:line="240" w:lineRule="auto"/>
        <w:jc w:val="center"/>
        <w:outlineLvl w:val="1"/>
        <w:rPr>
          <w:rFonts w:ascii="Arial" w:hAnsi="Arial" w:cs="Arial"/>
          <w:bCs/>
          <w:i/>
          <w:iCs/>
          <w:sz w:val="28"/>
          <w:szCs w:val="28"/>
        </w:rPr>
      </w:pPr>
      <w:r w:rsidRPr="006468B5">
        <w:rPr>
          <w:rFonts w:ascii="Arial" w:hAnsi="Arial" w:cs="Arial"/>
          <w:bCs/>
          <w:i/>
          <w:iCs/>
          <w:sz w:val="28"/>
          <w:szCs w:val="28"/>
        </w:rPr>
        <w:t>Вариант 3</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а) Раздел</w:t>
      </w:r>
      <w:r w:rsidRPr="006468B5">
        <w:rPr>
          <w:rFonts w:ascii="Times New Roman" w:eastAsia="Times New Roman" w:hAnsi="Times New Roman" w:cs="Times New Roman"/>
          <w:b/>
          <w:noProof/>
          <w:sz w:val="28"/>
          <w:szCs w:val="28"/>
        </w:rPr>
        <w:t xml:space="preserve"> 1.</w:t>
      </w:r>
      <w:r w:rsidRPr="006468B5">
        <w:rPr>
          <w:rFonts w:ascii="Times New Roman" w:eastAsia="Times New Roman" w:hAnsi="Times New Roman" w:cs="Times New Roman"/>
          <w:b/>
          <w:sz w:val="28"/>
          <w:szCs w:val="28"/>
        </w:rPr>
        <w:t xml:space="preserve"> Теоретический вопрос</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Роль персонального компьютера в информационном обществе. Основные характеристики персонального компьютера</w:t>
      </w:r>
      <w:r w:rsidRPr="006468B5">
        <w:rPr>
          <w:rFonts w:ascii="Times New Roman" w:eastAsia="Times New Roman" w:hAnsi="Times New Roman" w:cs="Times New Roman"/>
          <w:noProof/>
          <w:sz w:val="28"/>
          <w:szCs w:val="28"/>
        </w:rPr>
        <w:t>.</w:t>
      </w: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noProof/>
          <w:sz w:val="28"/>
          <w:szCs w:val="28"/>
        </w:rPr>
        <w:t>6)</w:t>
      </w:r>
      <w:r w:rsidRPr="006468B5">
        <w:rPr>
          <w:rFonts w:ascii="Times New Roman" w:eastAsia="Times New Roman" w:hAnsi="Times New Roman" w:cs="Times New Roman"/>
          <w:b/>
          <w:sz w:val="28"/>
          <w:szCs w:val="28"/>
        </w:rPr>
        <w:t xml:space="preserve"> Раздел</w:t>
      </w:r>
      <w:r w:rsidRPr="006468B5">
        <w:rPr>
          <w:rFonts w:ascii="Times New Roman" w:eastAsia="Times New Roman" w:hAnsi="Times New Roman" w:cs="Times New Roman"/>
          <w:b/>
          <w:noProof/>
          <w:sz w:val="28"/>
          <w:szCs w:val="28"/>
        </w:rPr>
        <w:t xml:space="preserve"> 2.</w:t>
      </w:r>
      <w:r w:rsidRPr="006468B5">
        <w:rPr>
          <w:rFonts w:ascii="Times New Roman" w:eastAsia="Times New Roman" w:hAnsi="Times New Roman" w:cs="Times New Roman"/>
          <w:b/>
          <w:sz w:val="28"/>
          <w:szCs w:val="28"/>
        </w:rPr>
        <w:t xml:space="preserve"> Работа с </w:t>
      </w:r>
      <w:r w:rsidRPr="006468B5">
        <w:rPr>
          <w:rFonts w:ascii="Times New Roman" w:eastAsia="Times New Roman" w:hAnsi="Times New Roman" w:cs="Times New Roman"/>
          <w:b/>
          <w:sz w:val="28"/>
          <w:szCs w:val="28"/>
          <w:lang w:val="en-US"/>
        </w:rPr>
        <w:t>Excel</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Создать электронную таблицу по результатам табл. 9. Предусмотреть вычисление суммы выручки: «Реализован</w:t>
      </w:r>
      <w:proofErr w:type="gramStart"/>
      <w:r w:rsidRPr="006468B5">
        <w:rPr>
          <w:rFonts w:ascii="Times New Roman" w:eastAsia="Times New Roman" w:hAnsi="Times New Roman" w:cs="Times New Roman"/>
          <w:sz w:val="28"/>
          <w:szCs w:val="28"/>
        </w:rPr>
        <w:t>о»</w:t>
      </w:r>
      <w:proofErr w:type="spellStart"/>
      <w:proofErr w:type="gramEnd"/>
      <w:r w:rsidRPr="006468B5">
        <w:rPr>
          <w:rFonts w:ascii="Times New Roman" w:eastAsia="Times New Roman" w:hAnsi="Times New Roman" w:cs="Times New Roman"/>
          <w:sz w:val="28"/>
          <w:szCs w:val="28"/>
        </w:rPr>
        <w:t>х</w:t>
      </w:r>
      <w:proofErr w:type="spellEnd"/>
      <w:r w:rsidRPr="006468B5">
        <w:rPr>
          <w:rFonts w:ascii="Times New Roman" w:eastAsia="Times New Roman" w:hAnsi="Times New Roman" w:cs="Times New Roman"/>
          <w:sz w:val="28"/>
          <w:szCs w:val="28"/>
        </w:rPr>
        <w:t xml:space="preserve">«Цена изделия», остатка </w:t>
      </w:r>
      <w:r w:rsidRPr="006468B5">
        <w:rPr>
          <w:rFonts w:ascii="Times New Roman" w:eastAsia="Times New Roman" w:hAnsi="Times New Roman" w:cs="Times New Roman"/>
          <w:sz w:val="28"/>
          <w:szCs w:val="28"/>
        </w:rPr>
        <w:lastRenderedPageBreak/>
        <w:t>продукции: «Произведено»</w:t>
      </w:r>
      <w:proofErr w:type="gramStart"/>
      <w:r w:rsidRPr="006468B5">
        <w:rPr>
          <w:rFonts w:ascii="Times New Roman" w:eastAsia="Times New Roman" w:hAnsi="Times New Roman" w:cs="Times New Roman"/>
          <w:sz w:val="28"/>
          <w:szCs w:val="28"/>
        </w:rPr>
        <w:t>–«</w:t>
      </w:r>
      <w:proofErr w:type="gramEnd"/>
      <w:r w:rsidRPr="006468B5">
        <w:rPr>
          <w:rFonts w:ascii="Times New Roman" w:eastAsia="Times New Roman" w:hAnsi="Times New Roman" w:cs="Times New Roman"/>
          <w:sz w:val="28"/>
          <w:szCs w:val="28"/>
        </w:rPr>
        <w:t>Реализовано»</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ввод функции суммирования данных в поле «Сумма выручки»</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 xml:space="preserve">посредством </w:t>
      </w:r>
      <w:proofErr w:type="spellStart"/>
      <w:r w:rsidRPr="006468B5">
        <w:rPr>
          <w:rFonts w:ascii="Times New Roman" w:eastAsia="Times New Roman" w:hAnsi="Times New Roman" w:cs="Times New Roman"/>
          <w:sz w:val="28"/>
          <w:szCs w:val="28"/>
        </w:rPr>
        <w:t>Автосуммирования</w:t>
      </w:r>
      <w:proofErr w:type="spellEnd"/>
      <w:r w:rsidRPr="006468B5">
        <w:rPr>
          <w:rFonts w:ascii="Times New Roman" w:eastAsia="Times New Roman" w:hAnsi="Times New Roman" w:cs="Times New Roman"/>
          <w:sz w:val="28"/>
          <w:szCs w:val="28"/>
        </w:rPr>
        <w:t>. Отформатировать ширину столбцов таблицы, выровнять числовые данные по центру, оформить таблицу рамками, данные полей «Цена за единицу» и «Сумма выручки» представить в денежном формате. Отсортировать данные по полям: «Дата реализации» и «Наименование изделия». Сформировать запрос о товарах, цена которых менее</w:t>
      </w:r>
      <w:r w:rsidRPr="006468B5">
        <w:rPr>
          <w:rFonts w:ascii="Times New Roman" w:eastAsia="Times New Roman" w:hAnsi="Times New Roman" w:cs="Times New Roman"/>
          <w:noProof/>
          <w:sz w:val="28"/>
          <w:szCs w:val="28"/>
        </w:rPr>
        <w:t xml:space="preserve"> 2000</w:t>
      </w:r>
      <w:r w:rsidRPr="006468B5">
        <w:rPr>
          <w:rFonts w:ascii="Times New Roman" w:eastAsia="Times New Roman" w:hAnsi="Times New Roman" w:cs="Times New Roman"/>
          <w:sz w:val="28"/>
          <w:szCs w:val="28"/>
        </w:rPr>
        <w:t xml:space="preserve"> руб. Создать таблицу, консолидирующую данные о товарах в первом квартале, в таблицу поместить поля: </w:t>
      </w:r>
      <w:r w:rsidRPr="006468B5">
        <w:rPr>
          <w:rFonts w:ascii="Times New Roman" w:eastAsia="Times New Roman" w:hAnsi="Times New Roman" w:cs="Times New Roman"/>
          <w:i/>
          <w:sz w:val="28"/>
          <w:szCs w:val="28"/>
        </w:rPr>
        <w:t>Наименование изделия</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Реализовано</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Цена изделия</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Сумма выручки</w:t>
      </w:r>
      <w:r w:rsidRPr="006468B5">
        <w:rPr>
          <w:rFonts w:ascii="Times New Roman" w:eastAsia="Times New Roman" w:hAnsi="Times New Roman" w:cs="Times New Roman"/>
          <w:sz w:val="28"/>
          <w:szCs w:val="28"/>
        </w:rPr>
        <w:t>. Данные за февраль и март помещены в табл. 10. Определить количество товаров, произведенных в январе месяце на каждую дату и общее количество произведенной предприятием продукции.</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9</w:t>
      </w: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Производственная деятельность предприятия</w:t>
      </w:r>
    </w:p>
    <w:tbl>
      <w:tblPr>
        <w:tblW w:w="9270" w:type="dxa"/>
        <w:jc w:val="center"/>
        <w:tblInd w:w="40" w:type="dxa"/>
        <w:tblLayout w:type="fixed"/>
        <w:tblCellMar>
          <w:left w:w="40" w:type="dxa"/>
          <w:right w:w="40" w:type="dxa"/>
        </w:tblCellMar>
        <w:tblLook w:val="04A0"/>
      </w:tblPr>
      <w:tblGrid>
        <w:gridCol w:w="1338"/>
        <w:gridCol w:w="1841"/>
        <w:gridCol w:w="1275"/>
        <w:gridCol w:w="1275"/>
        <w:gridCol w:w="1275"/>
        <w:gridCol w:w="1133"/>
        <w:gridCol w:w="1133"/>
      </w:tblGrid>
      <w:tr w:rsidR="006468B5" w:rsidRPr="006468B5" w:rsidTr="006468B5">
        <w:trPr>
          <w:trHeight w:hRule="exact" w:val="1089"/>
          <w:jc w:val="center"/>
        </w:trPr>
        <w:tc>
          <w:tcPr>
            <w:tcW w:w="1339"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Дата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89" w:lineRule="auto"/>
              <w:jc w:val="center"/>
              <w:rPr>
                <w:rFonts w:ascii="Arial" w:eastAsia="Times New Roman" w:hAnsi="Arial" w:cs="Arial"/>
                <w:sz w:val="24"/>
                <w:szCs w:val="24"/>
              </w:rPr>
            </w:pPr>
            <w:r w:rsidRPr="006468B5">
              <w:rPr>
                <w:rFonts w:ascii="Arial" w:eastAsia="Times New Roman" w:hAnsi="Arial" w:cs="Arial"/>
                <w:sz w:val="24"/>
                <w:szCs w:val="24"/>
              </w:rPr>
              <w:t>Нацменов</w:t>
            </w:r>
            <w:proofErr w:type="gramStart"/>
            <w:r w:rsidRPr="006468B5">
              <w:rPr>
                <w:rFonts w:ascii="Arial" w:eastAsia="Times New Roman" w:hAnsi="Arial" w:cs="Arial"/>
                <w:sz w:val="24"/>
                <w:szCs w:val="24"/>
              </w:rPr>
              <w:t>.</w:t>
            </w:r>
            <w:proofErr w:type="gramEnd"/>
            <w:r w:rsidRPr="006468B5">
              <w:rPr>
                <w:rFonts w:ascii="Arial" w:eastAsia="Times New Roman" w:hAnsi="Arial" w:cs="Arial"/>
                <w:sz w:val="24"/>
                <w:szCs w:val="24"/>
              </w:rPr>
              <w:t xml:space="preserve"> </w:t>
            </w:r>
            <w:proofErr w:type="gramStart"/>
            <w:r w:rsidRPr="006468B5">
              <w:rPr>
                <w:rFonts w:ascii="Arial" w:eastAsia="Times New Roman" w:hAnsi="Arial" w:cs="Arial"/>
                <w:sz w:val="24"/>
                <w:szCs w:val="24"/>
              </w:rPr>
              <w:t>и</w:t>
            </w:r>
            <w:proofErr w:type="gramEnd"/>
            <w:r w:rsidRPr="006468B5">
              <w:rPr>
                <w:rFonts w:ascii="Arial" w:eastAsia="Times New Roman" w:hAnsi="Arial" w:cs="Arial"/>
                <w:sz w:val="24"/>
                <w:szCs w:val="24"/>
              </w:rPr>
              <w:t>зделия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Цена изд.</w:t>
            </w:r>
          </w:p>
          <w:p w:rsidR="006468B5" w:rsidRPr="006468B5" w:rsidRDefault="006468B5" w:rsidP="006468B5">
            <w:pPr>
              <w:spacing w:after="0" w:line="-1089" w:lineRule="auto"/>
              <w:jc w:val="center"/>
              <w:rPr>
                <w:rFonts w:ascii="Arial" w:eastAsia="Times New Roman" w:hAnsi="Arial" w:cs="Arial"/>
                <w:sz w:val="24"/>
                <w:szCs w:val="24"/>
              </w:rPr>
            </w:pPr>
            <w:r w:rsidRPr="006468B5">
              <w:rPr>
                <w:rFonts w:ascii="Arial" w:eastAsia="Times New Roman" w:hAnsi="Arial" w:cs="Arial"/>
                <w:sz w:val="24"/>
                <w:szCs w:val="24"/>
              </w:rPr>
              <w:t>(руб.)</w:t>
            </w: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89" w:lineRule="auto"/>
              <w:jc w:val="center"/>
              <w:rPr>
                <w:rFonts w:ascii="Arial" w:eastAsia="Times New Roman" w:hAnsi="Arial" w:cs="Arial"/>
                <w:sz w:val="24"/>
                <w:szCs w:val="24"/>
              </w:rPr>
            </w:pPr>
            <w:r w:rsidRPr="006468B5">
              <w:rPr>
                <w:rFonts w:ascii="Arial" w:eastAsia="Times New Roman" w:hAnsi="Arial" w:cs="Arial"/>
                <w:sz w:val="24"/>
                <w:szCs w:val="24"/>
              </w:rPr>
              <w:t>Произ</w:t>
            </w:r>
            <w:r w:rsidRPr="006468B5">
              <w:rPr>
                <w:rFonts w:ascii="Arial" w:eastAsia="Times New Roman" w:hAnsi="Arial" w:cs="Arial"/>
                <w:sz w:val="24"/>
                <w:szCs w:val="24"/>
              </w:rPr>
              <w:softHyphen/>
              <w:t>ведено (шт</w:t>
            </w:r>
            <w:r w:rsidRPr="006468B5">
              <w:rPr>
                <w:rFonts w:ascii="Arial" w:eastAsia="Times New Roman" w:hAnsi="Arial" w:cs="Arial"/>
                <w:noProof/>
                <w:sz w:val="24"/>
                <w:szCs w:val="24"/>
              </w:rPr>
              <w:t>. )</w:t>
            </w: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89" w:lineRule="auto"/>
              <w:jc w:val="center"/>
              <w:rPr>
                <w:rFonts w:ascii="Arial" w:eastAsia="Times New Roman" w:hAnsi="Arial" w:cs="Arial"/>
                <w:sz w:val="24"/>
                <w:szCs w:val="24"/>
              </w:rPr>
            </w:pPr>
            <w:r w:rsidRPr="006468B5">
              <w:rPr>
                <w:rFonts w:ascii="Arial" w:eastAsia="Times New Roman" w:hAnsi="Arial" w:cs="Arial"/>
                <w:sz w:val="24"/>
                <w:szCs w:val="24"/>
              </w:rPr>
              <w:t>Реали</w:t>
            </w:r>
            <w:r w:rsidRPr="006468B5">
              <w:rPr>
                <w:rFonts w:ascii="Arial" w:eastAsia="Times New Roman" w:hAnsi="Arial" w:cs="Arial"/>
                <w:sz w:val="24"/>
                <w:szCs w:val="24"/>
              </w:rPr>
              <w:softHyphen/>
              <w:t>зовано (шт</w:t>
            </w:r>
            <w:r w:rsidRPr="006468B5">
              <w:rPr>
                <w:rFonts w:ascii="Arial" w:eastAsia="Times New Roman" w:hAnsi="Arial" w:cs="Arial"/>
                <w:noProof/>
                <w:sz w:val="24"/>
                <w:szCs w:val="24"/>
              </w:rPr>
              <w:t>. )</w:t>
            </w:r>
          </w:p>
        </w:tc>
        <w:tc>
          <w:tcPr>
            <w:tcW w:w="1134"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89" w:lineRule="auto"/>
              <w:jc w:val="center"/>
              <w:rPr>
                <w:rFonts w:ascii="Arial" w:eastAsia="Times New Roman" w:hAnsi="Arial" w:cs="Arial"/>
                <w:sz w:val="24"/>
                <w:szCs w:val="24"/>
              </w:rPr>
            </w:pPr>
            <w:r w:rsidRPr="006468B5">
              <w:rPr>
                <w:rFonts w:ascii="Arial" w:eastAsia="Times New Roman" w:hAnsi="Arial" w:cs="Arial"/>
                <w:sz w:val="24"/>
                <w:szCs w:val="24"/>
              </w:rPr>
              <w:t>Остаток (</w:t>
            </w:r>
            <w:proofErr w:type="spellStart"/>
            <w:proofErr w:type="gramStart"/>
            <w:r w:rsidRPr="006468B5">
              <w:rPr>
                <w:rFonts w:ascii="Arial" w:eastAsia="Times New Roman" w:hAnsi="Arial" w:cs="Arial"/>
                <w:sz w:val="24"/>
                <w:szCs w:val="24"/>
              </w:rPr>
              <w:t>шт</w:t>
            </w:r>
            <w:proofErr w:type="spellEnd"/>
            <w:proofErr w:type="gramEnd"/>
            <w:r w:rsidRPr="006468B5">
              <w:rPr>
                <w:rFonts w:ascii="Arial" w:eastAsia="Times New Roman" w:hAnsi="Arial" w:cs="Arial"/>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Сумма выручки</w:t>
            </w:r>
          </w:p>
          <w:p w:rsidR="006468B5" w:rsidRPr="006468B5" w:rsidRDefault="006468B5" w:rsidP="006468B5">
            <w:pPr>
              <w:spacing w:after="0" w:line="-1089" w:lineRule="auto"/>
              <w:jc w:val="center"/>
              <w:rPr>
                <w:rFonts w:ascii="Arial" w:eastAsia="Times New Roman" w:hAnsi="Arial" w:cs="Arial"/>
                <w:sz w:val="24"/>
                <w:szCs w:val="24"/>
              </w:rPr>
            </w:pPr>
            <w:r w:rsidRPr="006468B5">
              <w:rPr>
                <w:rFonts w:ascii="Arial" w:eastAsia="Times New Roman" w:hAnsi="Arial" w:cs="Arial"/>
                <w:sz w:val="24"/>
                <w:szCs w:val="24"/>
              </w:rPr>
              <w:t>(руб.)</w:t>
            </w:r>
          </w:p>
        </w:tc>
      </w:tr>
      <w:tr w:rsidR="006468B5" w:rsidRPr="006468B5" w:rsidTr="006468B5">
        <w:trPr>
          <w:trHeight w:hRule="exact" w:val="340"/>
          <w:jc w:val="center"/>
        </w:trPr>
        <w:tc>
          <w:tcPr>
            <w:tcW w:w="133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06.01.10</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Глушитель</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480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450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33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06.01.10</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Колесо</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380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33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22.01.10</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Корпус</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65</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33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06.01.10</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Диск</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70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55</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33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06.</w:t>
            </w:r>
            <w:r w:rsidRPr="006468B5">
              <w:rPr>
                <w:rFonts w:ascii="Arial" w:eastAsia="Times New Roman" w:hAnsi="Arial" w:cs="Arial"/>
                <w:noProof/>
                <w:sz w:val="24"/>
                <w:szCs w:val="24"/>
              </w:rPr>
              <w:t>01.10</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Маховик</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98</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350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33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22.01.10</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Фланец</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400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400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33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23.01.10</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Труба</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65</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33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19.01.10</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Опора оси</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43</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380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33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22.01.10</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болт</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180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180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33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23.01.10</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Валик</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260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7009" w:type="dxa"/>
            <w:gridSpan w:val="5"/>
            <w:tcBorders>
              <w:top w:val="single" w:sz="6" w:space="0" w:color="auto"/>
              <w:left w:val="nil"/>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Итого</w:t>
            </w:r>
            <w:r w:rsidRPr="006468B5">
              <w:rPr>
                <w:rFonts w:ascii="Arial" w:eastAsia="Times New Roman" w:hAnsi="Arial" w:cs="Arial"/>
                <w:noProof/>
                <w:sz w:val="24"/>
                <w:szCs w:val="24"/>
              </w:rPr>
              <w:t>:</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10</w:t>
      </w:r>
    </w:p>
    <w:tbl>
      <w:tblPr>
        <w:tblW w:w="0" w:type="auto"/>
        <w:jc w:val="center"/>
        <w:tblInd w:w="1458" w:type="dxa"/>
        <w:tblLayout w:type="fixed"/>
        <w:tblCellMar>
          <w:left w:w="40" w:type="dxa"/>
          <w:right w:w="40" w:type="dxa"/>
        </w:tblCellMar>
        <w:tblLook w:val="04A0"/>
      </w:tblPr>
      <w:tblGrid>
        <w:gridCol w:w="1940"/>
        <w:gridCol w:w="2029"/>
        <w:gridCol w:w="1830"/>
      </w:tblGrid>
      <w:tr w:rsidR="006468B5" w:rsidRPr="006468B5" w:rsidTr="006468B5">
        <w:trPr>
          <w:trHeight w:hRule="exact" w:val="340"/>
          <w:jc w:val="center"/>
        </w:trPr>
        <w:tc>
          <w:tcPr>
            <w:tcW w:w="1940"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Наименование товара</w:t>
            </w:r>
          </w:p>
        </w:tc>
        <w:tc>
          <w:tcPr>
            <w:tcW w:w="3859"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Реализовано</w:t>
            </w:r>
          </w:p>
        </w:tc>
      </w:tr>
      <w:tr w:rsidR="006468B5" w:rsidRPr="006468B5" w:rsidTr="006468B5">
        <w:trPr>
          <w:trHeight w:hRule="exact" w:val="340"/>
          <w:jc w:val="center"/>
        </w:trPr>
        <w:tc>
          <w:tcPr>
            <w:tcW w:w="1940"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2029"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Февраль</w:t>
            </w:r>
          </w:p>
        </w:tc>
        <w:tc>
          <w:tcPr>
            <w:tcW w:w="1830"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r>
      <w:tr w:rsidR="006468B5" w:rsidRPr="006468B5" w:rsidTr="006468B5">
        <w:trPr>
          <w:trHeight w:hRule="exact" w:val="340"/>
          <w:jc w:val="center"/>
        </w:trPr>
        <w:tc>
          <w:tcPr>
            <w:tcW w:w="194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Глушитель</w:t>
            </w:r>
          </w:p>
        </w:tc>
        <w:tc>
          <w:tcPr>
            <w:tcW w:w="202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430</w:t>
            </w:r>
          </w:p>
        </w:tc>
        <w:tc>
          <w:tcPr>
            <w:tcW w:w="183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300</w:t>
            </w:r>
          </w:p>
        </w:tc>
      </w:tr>
      <w:tr w:rsidR="006468B5" w:rsidRPr="006468B5" w:rsidTr="006468B5">
        <w:trPr>
          <w:trHeight w:hRule="exact" w:val="340"/>
          <w:jc w:val="center"/>
        </w:trPr>
        <w:tc>
          <w:tcPr>
            <w:tcW w:w="194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lastRenderedPageBreak/>
              <w:t>Колесо</w:t>
            </w:r>
          </w:p>
        </w:tc>
        <w:tc>
          <w:tcPr>
            <w:tcW w:w="202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130</w:t>
            </w:r>
          </w:p>
        </w:tc>
        <w:tc>
          <w:tcPr>
            <w:tcW w:w="183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146</w:t>
            </w:r>
          </w:p>
        </w:tc>
      </w:tr>
      <w:tr w:rsidR="006468B5" w:rsidRPr="006468B5" w:rsidTr="006468B5">
        <w:trPr>
          <w:trHeight w:hRule="exact" w:val="340"/>
          <w:jc w:val="center"/>
        </w:trPr>
        <w:tc>
          <w:tcPr>
            <w:tcW w:w="194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Корпус</w:t>
            </w:r>
          </w:p>
        </w:tc>
        <w:tc>
          <w:tcPr>
            <w:tcW w:w="202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73</w:t>
            </w:r>
          </w:p>
        </w:tc>
        <w:tc>
          <w:tcPr>
            <w:tcW w:w="183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84</w:t>
            </w:r>
          </w:p>
        </w:tc>
      </w:tr>
      <w:tr w:rsidR="006468B5" w:rsidRPr="006468B5" w:rsidTr="006468B5">
        <w:trPr>
          <w:trHeight w:hRule="exact" w:val="340"/>
          <w:jc w:val="center"/>
        </w:trPr>
        <w:tc>
          <w:tcPr>
            <w:tcW w:w="194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Диск</w:t>
            </w:r>
          </w:p>
        </w:tc>
        <w:tc>
          <w:tcPr>
            <w:tcW w:w="202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62</w:t>
            </w:r>
          </w:p>
        </w:tc>
        <w:tc>
          <w:tcPr>
            <w:tcW w:w="183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w:t>
            </w:r>
          </w:p>
        </w:tc>
      </w:tr>
      <w:tr w:rsidR="006468B5" w:rsidRPr="006468B5" w:rsidTr="006468B5">
        <w:trPr>
          <w:trHeight w:hRule="exact" w:val="340"/>
          <w:jc w:val="center"/>
        </w:trPr>
        <w:tc>
          <w:tcPr>
            <w:tcW w:w="194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Маховик</w:t>
            </w:r>
          </w:p>
        </w:tc>
        <w:tc>
          <w:tcPr>
            <w:tcW w:w="202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378</w:t>
            </w:r>
          </w:p>
        </w:tc>
        <w:tc>
          <w:tcPr>
            <w:tcW w:w="183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253</w:t>
            </w:r>
          </w:p>
        </w:tc>
      </w:tr>
      <w:tr w:rsidR="006468B5" w:rsidRPr="006468B5" w:rsidTr="006468B5">
        <w:trPr>
          <w:trHeight w:hRule="exact" w:val="340"/>
          <w:jc w:val="center"/>
        </w:trPr>
        <w:tc>
          <w:tcPr>
            <w:tcW w:w="194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Фланец</w:t>
            </w:r>
          </w:p>
        </w:tc>
        <w:tc>
          <w:tcPr>
            <w:tcW w:w="202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400</w:t>
            </w:r>
          </w:p>
        </w:tc>
        <w:tc>
          <w:tcPr>
            <w:tcW w:w="183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350</w:t>
            </w:r>
          </w:p>
        </w:tc>
      </w:tr>
      <w:tr w:rsidR="006468B5" w:rsidRPr="006468B5" w:rsidTr="006468B5">
        <w:trPr>
          <w:trHeight w:hRule="exact" w:val="340"/>
          <w:jc w:val="center"/>
        </w:trPr>
        <w:tc>
          <w:tcPr>
            <w:tcW w:w="194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Труба</w:t>
            </w:r>
          </w:p>
        </w:tc>
        <w:tc>
          <w:tcPr>
            <w:tcW w:w="202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52</w:t>
            </w:r>
          </w:p>
        </w:tc>
        <w:tc>
          <w:tcPr>
            <w:tcW w:w="183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w:t>
            </w:r>
          </w:p>
        </w:tc>
      </w:tr>
      <w:tr w:rsidR="006468B5" w:rsidRPr="006468B5" w:rsidTr="006468B5">
        <w:trPr>
          <w:trHeight w:hRule="exact" w:val="340"/>
          <w:jc w:val="center"/>
        </w:trPr>
        <w:tc>
          <w:tcPr>
            <w:tcW w:w="194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60" w:lineRule="auto"/>
              <w:rPr>
                <w:rFonts w:ascii="Arial" w:eastAsia="Times New Roman" w:hAnsi="Arial" w:cs="Arial"/>
                <w:sz w:val="24"/>
                <w:szCs w:val="24"/>
              </w:rPr>
            </w:pPr>
            <w:r w:rsidRPr="006468B5">
              <w:rPr>
                <w:rFonts w:ascii="Arial" w:eastAsia="Times New Roman" w:hAnsi="Arial" w:cs="Arial"/>
                <w:sz w:val="24"/>
                <w:szCs w:val="24"/>
              </w:rPr>
              <w:t>Опора оси</w:t>
            </w:r>
          </w:p>
        </w:tc>
        <w:tc>
          <w:tcPr>
            <w:tcW w:w="202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292</w:t>
            </w:r>
          </w:p>
        </w:tc>
        <w:tc>
          <w:tcPr>
            <w:tcW w:w="183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350</w:t>
            </w:r>
          </w:p>
        </w:tc>
      </w:tr>
      <w:tr w:rsidR="006468B5" w:rsidRPr="006468B5" w:rsidTr="006468B5">
        <w:trPr>
          <w:trHeight w:hRule="exact" w:val="340"/>
          <w:jc w:val="center"/>
        </w:trPr>
        <w:tc>
          <w:tcPr>
            <w:tcW w:w="194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60" w:lineRule="auto"/>
              <w:rPr>
                <w:rFonts w:ascii="Arial" w:eastAsia="Times New Roman" w:hAnsi="Arial" w:cs="Arial"/>
                <w:sz w:val="24"/>
                <w:szCs w:val="24"/>
              </w:rPr>
            </w:pPr>
            <w:r w:rsidRPr="006468B5">
              <w:rPr>
                <w:rFonts w:ascii="Arial" w:eastAsia="Times New Roman" w:hAnsi="Arial" w:cs="Arial"/>
                <w:sz w:val="24"/>
                <w:szCs w:val="24"/>
              </w:rPr>
              <w:t>Болт</w:t>
            </w:r>
          </w:p>
        </w:tc>
        <w:tc>
          <w:tcPr>
            <w:tcW w:w="202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150</w:t>
            </w:r>
          </w:p>
        </w:tc>
        <w:tc>
          <w:tcPr>
            <w:tcW w:w="183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156</w:t>
            </w:r>
          </w:p>
        </w:tc>
      </w:tr>
      <w:tr w:rsidR="006468B5" w:rsidRPr="006468B5" w:rsidTr="006468B5">
        <w:trPr>
          <w:trHeight w:hRule="exact" w:val="340"/>
          <w:jc w:val="center"/>
        </w:trPr>
        <w:tc>
          <w:tcPr>
            <w:tcW w:w="194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60" w:lineRule="auto"/>
              <w:rPr>
                <w:rFonts w:ascii="Arial" w:eastAsia="Times New Roman" w:hAnsi="Arial" w:cs="Arial"/>
                <w:sz w:val="24"/>
                <w:szCs w:val="24"/>
              </w:rPr>
            </w:pPr>
            <w:r w:rsidRPr="006468B5">
              <w:rPr>
                <w:rFonts w:ascii="Arial" w:eastAsia="Times New Roman" w:hAnsi="Arial" w:cs="Arial"/>
                <w:sz w:val="24"/>
                <w:szCs w:val="24"/>
              </w:rPr>
              <w:t>Валик</w:t>
            </w:r>
          </w:p>
        </w:tc>
        <w:tc>
          <w:tcPr>
            <w:tcW w:w="202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165</w:t>
            </w:r>
          </w:p>
        </w:tc>
        <w:tc>
          <w:tcPr>
            <w:tcW w:w="183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280</w:t>
            </w:r>
          </w:p>
        </w:tc>
      </w:tr>
    </w:tbl>
    <w:p w:rsidR="006468B5" w:rsidRPr="006468B5" w:rsidRDefault="006468B5" w:rsidP="006468B5">
      <w:pPr>
        <w:spacing w:after="0" w:line="360" w:lineRule="auto"/>
        <w:ind w:firstLine="720"/>
        <w:rPr>
          <w:rFonts w:ascii="Times New Roman" w:eastAsia="Times New Roman" w:hAnsi="Times New Roman" w:cs="Times New Roman"/>
          <w:b/>
          <w:sz w:val="28"/>
          <w:szCs w:val="28"/>
        </w:rPr>
      </w:pPr>
    </w:p>
    <w:p w:rsidR="006468B5" w:rsidRPr="006468B5" w:rsidRDefault="006468B5" w:rsidP="006468B5">
      <w:pPr>
        <w:keepNext/>
        <w:spacing w:before="240" w:after="60" w:line="240" w:lineRule="auto"/>
        <w:jc w:val="center"/>
        <w:outlineLvl w:val="1"/>
        <w:rPr>
          <w:rFonts w:ascii="Arial" w:hAnsi="Arial" w:cs="Arial"/>
          <w:bCs/>
          <w:i/>
          <w:iCs/>
          <w:noProof/>
          <w:sz w:val="28"/>
          <w:szCs w:val="28"/>
        </w:rPr>
      </w:pPr>
      <w:r w:rsidRPr="006468B5">
        <w:rPr>
          <w:rFonts w:ascii="Arial" w:hAnsi="Arial" w:cs="Arial"/>
          <w:bCs/>
          <w:i/>
          <w:iCs/>
          <w:sz w:val="28"/>
          <w:szCs w:val="28"/>
        </w:rPr>
        <w:t>Вариант</w:t>
      </w:r>
      <w:r w:rsidRPr="006468B5">
        <w:rPr>
          <w:rFonts w:ascii="Arial" w:hAnsi="Arial" w:cs="Arial"/>
          <w:bCs/>
          <w:i/>
          <w:iCs/>
          <w:noProof/>
          <w:sz w:val="28"/>
          <w:szCs w:val="28"/>
        </w:rPr>
        <w:t xml:space="preserve"> 4</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а) Раздел</w:t>
      </w:r>
      <w:r w:rsidRPr="006468B5">
        <w:rPr>
          <w:rFonts w:ascii="Times New Roman" w:eastAsia="Times New Roman" w:hAnsi="Times New Roman" w:cs="Times New Roman"/>
          <w:b/>
          <w:noProof/>
          <w:sz w:val="28"/>
          <w:szCs w:val="28"/>
        </w:rPr>
        <w:t xml:space="preserve"> 1.</w:t>
      </w:r>
      <w:r w:rsidRPr="006468B5">
        <w:rPr>
          <w:rFonts w:ascii="Times New Roman" w:eastAsia="Times New Roman" w:hAnsi="Times New Roman" w:cs="Times New Roman"/>
          <w:b/>
          <w:sz w:val="28"/>
          <w:szCs w:val="28"/>
        </w:rPr>
        <w:t xml:space="preserve"> Теоретический вопрос</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Информатика, информатизация и современные информационные технологии.</w:t>
      </w: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б) Раздел</w:t>
      </w:r>
      <w:r w:rsidRPr="006468B5">
        <w:rPr>
          <w:rFonts w:ascii="Times New Roman" w:eastAsia="Times New Roman" w:hAnsi="Times New Roman" w:cs="Times New Roman"/>
          <w:b/>
          <w:noProof/>
          <w:sz w:val="28"/>
          <w:szCs w:val="28"/>
        </w:rPr>
        <w:t xml:space="preserve"> 2.</w:t>
      </w:r>
      <w:r w:rsidRPr="006468B5">
        <w:rPr>
          <w:rFonts w:ascii="Times New Roman" w:eastAsia="Times New Roman" w:hAnsi="Times New Roman" w:cs="Times New Roman"/>
          <w:b/>
          <w:sz w:val="28"/>
          <w:szCs w:val="28"/>
        </w:rPr>
        <w:t xml:space="preserve"> Работа с </w:t>
      </w:r>
      <w:r w:rsidRPr="006468B5">
        <w:rPr>
          <w:rFonts w:ascii="Times New Roman" w:eastAsia="Times New Roman" w:hAnsi="Times New Roman" w:cs="Times New Roman"/>
          <w:b/>
          <w:sz w:val="28"/>
          <w:szCs w:val="28"/>
          <w:lang w:val="en-US"/>
        </w:rPr>
        <w:t>Excel</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Создать электронную таблицу по результатам табл. 11. Предусмотреть вычисление суммы прибыли: («Условно-оптовая цена»</w:t>
      </w:r>
      <w:proofErr w:type="gramStart"/>
      <w:r w:rsidRPr="006468B5">
        <w:rPr>
          <w:rFonts w:ascii="Times New Roman" w:eastAsia="Times New Roman" w:hAnsi="Times New Roman" w:cs="Times New Roman"/>
          <w:sz w:val="28"/>
          <w:szCs w:val="28"/>
        </w:rPr>
        <w:t>–«</w:t>
      </w:r>
      <w:proofErr w:type="spellStart"/>
      <w:proofErr w:type="gramEnd"/>
      <w:r w:rsidRPr="006468B5">
        <w:rPr>
          <w:rFonts w:ascii="Times New Roman" w:eastAsia="Times New Roman" w:hAnsi="Times New Roman" w:cs="Times New Roman"/>
          <w:sz w:val="28"/>
          <w:szCs w:val="28"/>
        </w:rPr>
        <w:t>Себестои-мость</w:t>
      </w:r>
      <w:proofErr w:type="spellEnd"/>
      <w:r w:rsidRPr="006468B5">
        <w:rPr>
          <w:rFonts w:ascii="Times New Roman" w:eastAsia="Times New Roman" w:hAnsi="Times New Roman" w:cs="Times New Roman"/>
          <w:sz w:val="28"/>
          <w:szCs w:val="28"/>
        </w:rPr>
        <w:t>»</w:t>
      </w:r>
      <w:r w:rsidRPr="006468B5">
        <w:rPr>
          <w:rFonts w:ascii="Times New Roman" w:eastAsia="Times New Roman" w:hAnsi="Times New Roman" w:cs="Times New Roman"/>
          <w:noProof/>
          <w:sz w:val="28"/>
          <w:szCs w:val="28"/>
        </w:rPr>
        <w:t>)</w:t>
      </w:r>
      <w:proofErr w:type="spellStart"/>
      <w:r w:rsidRPr="006468B5">
        <w:rPr>
          <w:rFonts w:ascii="Times New Roman" w:eastAsia="Times New Roman" w:hAnsi="Times New Roman" w:cs="Times New Roman"/>
          <w:sz w:val="28"/>
          <w:szCs w:val="28"/>
        </w:rPr>
        <w:t>х</w:t>
      </w:r>
      <w:proofErr w:type="spellEnd"/>
      <w:r w:rsidRPr="006468B5">
        <w:rPr>
          <w:rFonts w:ascii="Times New Roman" w:eastAsia="Times New Roman" w:hAnsi="Times New Roman" w:cs="Times New Roman"/>
          <w:sz w:val="28"/>
          <w:szCs w:val="28"/>
        </w:rPr>
        <w:t>«Количество изделий»; ввод функции суммирования данных в поле «Сумма выручки» посредством меню. Отформатировать ширину столбцов таблицы, выровнять числовые данные по центру, оформить таблицу рамками, данные полей «Условно-оптовая цена», «Себестоимость» и «Прибыль» в денежном формате. Отсортировать данные по полям: «Дата реализации» и «Наименование изделия». Сформировать запрос о товарах, реализованных после</w:t>
      </w:r>
      <w:r w:rsidRPr="006468B5">
        <w:rPr>
          <w:rFonts w:ascii="Times New Roman" w:eastAsia="Times New Roman" w:hAnsi="Times New Roman" w:cs="Times New Roman"/>
          <w:noProof/>
          <w:sz w:val="28"/>
          <w:szCs w:val="28"/>
        </w:rPr>
        <w:t xml:space="preserve"> 15</w:t>
      </w:r>
      <w:r w:rsidRPr="006468B5">
        <w:rPr>
          <w:rFonts w:ascii="Times New Roman" w:eastAsia="Times New Roman" w:hAnsi="Times New Roman" w:cs="Times New Roman"/>
          <w:sz w:val="28"/>
          <w:szCs w:val="28"/>
        </w:rPr>
        <w:t xml:space="preserve"> января. Создать таблицу, консолидирующую данные о товарах в первом квартале, в таблицу поместить поля: </w:t>
      </w:r>
      <w:r w:rsidRPr="006468B5">
        <w:rPr>
          <w:rFonts w:ascii="Times New Roman" w:eastAsia="Times New Roman" w:hAnsi="Times New Roman" w:cs="Times New Roman"/>
          <w:i/>
          <w:sz w:val="28"/>
          <w:szCs w:val="28"/>
        </w:rPr>
        <w:t>Наименование изделия</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Количество изделий</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Условно-оптовая цена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Себестоимость</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Прибыль</w:t>
      </w:r>
      <w:r w:rsidRPr="006468B5">
        <w:rPr>
          <w:rFonts w:ascii="Times New Roman" w:eastAsia="Times New Roman" w:hAnsi="Times New Roman" w:cs="Times New Roman"/>
          <w:sz w:val="28"/>
          <w:szCs w:val="28"/>
        </w:rPr>
        <w:t>. Данные за февраль и март помещены в табл</w:t>
      </w:r>
      <w:r w:rsidRPr="006468B5">
        <w:rPr>
          <w:rFonts w:ascii="Times New Roman" w:eastAsia="Times New Roman" w:hAnsi="Times New Roman" w:cs="Times New Roman"/>
          <w:noProof/>
          <w:sz w:val="28"/>
          <w:szCs w:val="28"/>
        </w:rPr>
        <w:t>. 12.</w:t>
      </w:r>
      <w:r w:rsidRPr="006468B5">
        <w:rPr>
          <w:rFonts w:ascii="Times New Roman" w:eastAsia="Times New Roman" w:hAnsi="Times New Roman" w:cs="Times New Roman"/>
          <w:sz w:val="28"/>
          <w:szCs w:val="28"/>
        </w:rPr>
        <w:t xml:space="preserve"> Определить прибыль</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полученную от реализации товаров в январе месяце на каждую дату и суммарную прибыль предприятия.</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11</w:t>
      </w: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Расчет прибыли</w:t>
      </w:r>
    </w:p>
    <w:tbl>
      <w:tblPr>
        <w:tblW w:w="9360" w:type="dxa"/>
        <w:jc w:val="center"/>
        <w:tblInd w:w="40" w:type="dxa"/>
        <w:tblLayout w:type="fixed"/>
        <w:tblCellMar>
          <w:left w:w="40" w:type="dxa"/>
          <w:right w:w="40" w:type="dxa"/>
        </w:tblCellMar>
        <w:tblLook w:val="04A0"/>
      </w:tblPr>
      <w:tblGrid>
        <w:gridCol w:w="1700"/>
        <w:gridCol w:w="1845"/>
        <w:gridCol w:w="1134"/>
        <w:gridCol w:w="1419"/>
        <w:gridCol w:w="1516"/>
        <w:gridCol w:w="1746"/>
      </w:tblGrid>
      <w:tr w:rsidR="006468B5" w:rsidRPr="006468B5" w:rsidTr="006468B5">
        <w:trPr>
          <w:trHeight w:hRule="exact" w:val="1091"/>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lastRenderedPageBreak/>
              <w:t>Дата реализации</w:t>
            </w:r>
          </w:p>
        </w:tc>
        <w:tc>
          <w:tcPr>
            <w:tcW w:w="1844"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1091" w:lineRule="auto"/>
              <w:jc w:val="center"/>
              <w:rPr>
                <w:rFonts w:ascii="Arial" w:eastAsia="Times New Roman" w:hAnsi="Arial" w:cs="Arial"/>
                <w:sz w:val="24"/>
                <w:szCs w:val="24"/>
              </w:rPr>
            </w:pPr>
            <w:r w:rsidRPr="006468B5">
              <w:rPr>
                <w:rFonts w:ascii="Arial" w:eastAsia="Times New Roman" w:hAnsi="Arial" w:cs="Arial"/>
                <w:sz w:val="24"/>
                <w:szCs w:val="24"/>
              </w:rPr>
              <w:t>Наименование изделия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Кол-во </w:t>
            </w:r>
          </w:p>
          <w:p w:rsidR="006468B5" w:rsidRPr="006468B5" w:rsidRDefault="006468B5" w:rsidP="006468B5">
            <w:pPr>
              <w:spacing w:after="0" w:line="-1091" w:lineRule="auto"/>
              <w:jc w:val="center"/>
              <w:rPr>
                <w:rFonts w:ascii="Arial" w:eastAsia="Times New Roman" w:hAnsi="Arial" w:cs="Arial"/>
                <w:sz w:val="24"/>
                <w:szCs w:val="24"/>
              </w:rPr>
            </w:pPr>
            <w:r w:rsidRPr="006468B5">
              <w:rPr>
                <w:rFonts w:ascii="Arial" w:eastAsia="Times New Roman" w:hAnsi="Arial" w:cs="Arial"/>
                <w:sz w:val="24"/>
                <w:szCs w:val="24"/>
              </w:rPr>
              <w:t>изделий (шт</w:t>
            </w:r>
            <w:r w:rsidRPr="006468B5">
              <w:rPr>
                <w:rFonts w:ascii="Arial" w:eastAsia="Times New Roman" w:hAnsi="Arial" w:cs="Arial"/>
                <w:noProof/>
                <w:sz w:val="24"/>
                <w:szCs w:val="24"/>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1091" w:lineRule="auto"/>
              <w:jc w:val="center"/>
              <w:rPr>
                <w:rFonts w:ascii="Arial" w:eastAsia="Times New Roman" w:hAnsi="Arial" w:cs="Arial"/>
                <w:sz w:val="24"/>
                <w:szCs w:val="24"/>
              </w:rPr>
            </w:pPr>
            <w:r w:rsidRPr="006468B5">
              <w:rPr>
                <w:rFonts w:ascii="Arial" w:eastAsia="Times New Roman" w:hAnsi="Arial" w:cs="Arial"/>
                <w:sz w:val="24"/>
                <w:szCs w:val="24"/>
              </w:rPr>
              <w:t>Оптовая цена (руб.)</w:t>
            </w:r>
          </w:p>
        </w:tc>
        <w:tc>
          <w:tcPr>
            <w:tcW w:w="1515"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Себесто</w:t>
            </w:r>
            <w:r w:rsidRPr="006468B5">
              <w:rPr>
                <w:rFonts w:ascii="Arial" w:eastAsia="Times New Roman" w:hAnsi="Arial" w:cs="Arial"/>
                <w:sz w:val="24"/>
                <w:szCs w:val="24"/>
              </w:rPr>
              <w:softHyphen/>
              <w:t>имость</w:t>
            </w:r>
          </w:p>
          <w:p w:rsidR="006468B5" w:rsidRPr="006468B5" w:rsidRDefault="006468B5" w:rsidP="006468B5">
            <w:pPr>
              <w:spacing w:after="0" w:line="-1091" w:lineRule="auto"/>
              <w:jc w:val="center"/>
              <w:rPr>
                <w:rFonts w:ascii="Arial" w:eastAsia="Times New Roman" w:hAnsi="Arial" w:cs="Arial"/>
                <w:sz w:val="24"/>
                <w:szCs w:val="24"/>
              </w:rPr>
            </w:pPr>
            <w:r w:rsidRPr="006468B5">
              <w:rPr>
                <w:rFonts w:ascii="Arial" w:eastAsia="Times New Roman" w:hAnsi="Arial" w:cs="Arial"/>
                <w:sz w:val="24"/>
                <w:szCs w:val="24"/>
              </w:rPr>
              <w:t>(руб.)</w:t>
            </w:r>
          </w:p>
        </w:tc>
        <w:tc>
          <w:tcPr>
            <w:tcW w:w="1745"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При</w:t>
            </w:r>
            <w:r w:rsidRPr="006468B5">
              <w:rPr>
                <w:rFonts w:ascii="Arial" w:eastAsia="Times New Roman" w:hAnsi="Arial" w:cs="Arial"/>
                <w:sz w:val="24"/>
                <w:szCs w:val="24"/>
              </w:rPr>
              <w:softHyphen/>
              <w:t>быль</w:t>
            </w:r>
          </w:p>
          <w:p w:rsidR="006468B5" w:rsidRPr="006468B5" w:rsidRDefault="006468B5" w:rsidP="006468B5">
            <w:pPr>
              <w:spacing w:after="0" w:line="-1091" w:lineRule="auto"/>
              <w:jc w:val="center"/>
              <w:rPr>
                <w:rFonts w:ascii="Arial" w:eastAsia="Times New Roman" w:hAnsi="Arial" w:cs="Arial"/>
                <w:sz w:val="24"/>
                <w:szCs w:val="24"/>
              </w:rPr>
            </w:pPr>
            <w:r w:rsidRPr="006468B5">
              <w:rPr>
                <w:rFonts w:ascii="Arial" w:eastAsia="Times New Roman" w:hAnsi="Arial" w:cs="Arial"/>
                <w:sz w:val="24"/>
                <w:szCs w:val="24"/>
              </w:rPr>
              <w:t>(руб.)</w:t>
            </w:r>
          </w:p>
        </w:tc>
      </w:tr>
      <w:tr w:rsidR="006468B5" w:rsidRPr="006468B5" w:rsidTr="006468B5">
        <w:trPr>
          <w:trHeight w:hRule="exact" w:val="340"/>
          <w:jc w:val="center"/>
        </w:trPr>
        <w:tc>
          <w:tcPr>
            <w:tcW w:w="1700"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16.01.10</w:t>
            </w:r>
          </w:p>
        </w:tc>
        <w:tc>
          <w:tcPr>
            <w:tcW w:w="184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Хомутик</w:t>
            </w:r>
          </w:p>
        </w:tc>
        <w:tc>
          <w:tcPr>
            <w:tcW w:w="113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w:t>
            </w:r>
          </w:p>
        </w:tc>
        <w:tc>
          <w:tcPr>
            <w:tcW w:w="1418"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80</w:t>
            </w:r>
          </w:p>
        </w:tc>
        <w:tc>
          <w:tcPr>
            <w:tcW w:w="1515"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w:t>
            </w:r>
          </w:p>
        </w:tc>
        <w:tc>
          <w:tcPr>
            <w:tcW w:w="1745"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0"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16.01.10</w:t>
            </w:r>
          </w:p>
        </w:tc>
        <w:tc>
          <w:tcPr>
            <w:tcW w:w="184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Корпус</w:t>
            </w:r>
          </w:p>
        </w:tc>
        <w:tc>
          <w:tcPr>
            <w:tcW w:w="113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36</w:t>
            </w:r>
          </w:p>
        </w:tc>
        <w:tc>
          <w:tcPr>
            <w:tcW w:w="1418"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270</w:t>
            </w:r>
          </w:p>
        </w:tc>
        <w:tc>
          <w:tcPr>
            <w:tcW w:w="1515"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250</w:t>
            </w:r>
          </w:p>
        </w:tc>
        <w:tc>
          <w:tcPr>
            <w:tcW w:w="1745"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0"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22.01.10</w:t>
            </w:r>
          </w:p>
        </w:tc>
        <w:tc>
          <w:tcPr>
            <w:tcW w:w="184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Фланец</w:t>
            </w:r>
          </w:p>
        </w:tc>
        <w:tc>
          <w:tcPr>
            <w:tcW w:w="113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64</w:t>
            </w:r>
          </w:p>
        </w:tc>
        <w:tc>
          <w:tcPr>
            <w:tcW w:w="1418"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220</w:t>
            </w:r>
          </w:p>
        </w:tc>
        <w:tc>
          <w:tcPr>
            <w:tcW w:w="1515"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180</w:t>
            </w:r>
          </w:p>
        </w:tc>
        <w:tc>
          <w:tcPr>
            <w:tcW w:w="1745"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0"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12.01.10</w:t>
            </w:r>
          </w:p>
        </w:tc>
        <w:tc>
          <w:tcPr>
            <w:tcW w:w="184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Болт</w:t>
            </w:r>
          </w:p>
        </w:tc>
        <w:tc>
          <w:tcPr>
            <w:tcW w:w="113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48</w:t>
            </w:r>
          </w:p>
        </w:tc>
        <w:tc>
          <w:tcPr>
            <w:tcW w:w="1418"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w:t>
            </w:r>
          </w:p>
        </w:tc>
        <w:tc>
          <w:tcPr>
            <w:tcW w:w="1515"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40</w:t>
            </w:r>
          </w:p>
        </w:tc>
        <w:tc>
          <w:tcPr>
            <w:tcW w:w="1745"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0"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12.01.10</w:t>
            </w:r>
          </w:p>
        </w:tc>
        <w:tc>
          <w:tcPr>
            <w:tcW w:w="184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Крышка</w:t>
            </w:r>
          </w:p>
        </w:tc>
        <w:tc>
          <w:tcPr>
            <w:tcW w:w="113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27</w:t>
            </w:r>
          </w:p>
        </w:tc>
        <w:tc>
          <w:tcPr>
            <w:tcW w:w="1418"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270</w:t>
            </w:r>
          </w:p>
        </w:tc>
        <w:tc>
          <w:tcPr>
            <w:tcW w:w="1515"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250</w:t>
            </w:r>
          </w:p>
        </w:tc>
        <w:tc>
          <w:tcPr>
            <w:tcW w:w="1745"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0"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25.01.10</w:t>
            </w:r>
          </w:p>
        </w:tc>
        <w:tc>
          <w:tcPr>
            <w:tcW w:w="184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Подпятник</w:t>
            </w:r>
          </w:p>
        </w:tc>
        <w:tc>
          <w:tcPr>
            <w:tcW w:w="113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33</w:t>
            </w:r>
          </w:p>
        </w:tc>
        <w:tc>
          <w:tcPr>
            <w:tcW w:w="1418"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140</w:t>
            </w:r>
          </w:p>
        </w:tc>
        <w:tc>
          <w:tcPr>
            <w:tcW w:w="1515"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100</w:t>
            </w:r>
          </w:p>
        </w:tc>
        <w:tc>
          <w:tcPr>
            <w:tcW w:w="1745"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0"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25.01.10</w:t>
            </w:r>
          </w:p>
        </w:tc>
        <w:tc>
          <w:tcPr>
            <w:tcW w:w="184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Колесо</w:t>
            </w:r>
          </w:p>
        </w:tc>
        <w:tc>
          <w:tcPr>
            <w:tcW w:w="113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48</w:t>
            </w:r>
          </w:p>
        </w:tc>
        <w:tc>
          <w:tcPr>
            <w:tcW w:w="1418"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3500</w:t>
            </w:r>
          </w:p>
        </w:tc>
        <w:tc>
          <w:tcPr>
            <w:tcW w:w="1515"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2800</w:t>
            </w:r>
          </w:p>
        </w:tc>
        <w:tc>
          <w:tcPr>
            <w:tcW w:w="1745"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0"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25.01.10</w:t>
            </w:r>
          </w:p>
        </w:tc>
        <w:tc>
          <w:tcPr>
            <w:tcW w:w="184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Глушитель</w:t>
            </w:r>
          </w:p>
        </w:tc>
        <w:tc>
          <w:tcPr>
            <w:tcW w:w="113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w:t>
            </w:r>
          </w:p>
        </w:tc>
        <w:tc>
          <w:tcPr>
            <w:tcW w:w="1418"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1200</w:t>
            </w:r>
          </w:p>
        </w:tc>
        <w:tc>
          <w:tcPr>
            <w:tcW w:w="1515"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960</w:t>
            </w:r>
          </w:p>
        </w:tc>
        <w:tc>
          <w:tcPr>
            <w:tcW w:w="1745"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0"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25.01.10</w:t>
            </w:r>
          </w:p>
        </w:tc>
        <w:tc>
          <w:tcPr>
            <w:tcW w:w="184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Опора оси</w:t>
            </w:r>
          </w:p>
        </w:tc>
        <w:tc>
          <w:tcPr>
            <w:tcW w:w="1134"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64</w:t>
            </w:r>
          </w:p>
        </w:tc>
        <w:tc>
          <w:tcPr>
            <w:tcW w:w="1418"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220</w:t>
            </w:r>
          </w:p>
        </w:tc>
        <w:tc>
          <w:tcPr>
            <w:tcW w:w="1515"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180</w:t>
            </w:r>
          </w:p>
        </w:tc>
        <w:tc>
          <w:tcPr>
            <w:tcW w:w="1745"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6096" w:type="dxa"/>
            <w:gridSpan w:val="4"/>
            <w:tcBorders>
              <w:top w:val="single" w:sz="4" w:space="0" w:color="auto"/>
              <w:left w:val="nil"/>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1515" w:type="dxa"/>
            <w:tcBorders>
              <w:top w:val="single" w:sz="4"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Итого</w:t>
            </w:r>
            <w:r w:rsidRPr="006468B5">
              <w:rPr>
                <w:rFonts w:ascii="Arial" w:eastAsia="Times New Roman" w:hAnsi="Arial" w:cs="Arial"/>
                <w:noProof/>
                <w:sz w:val="24"/>
                <w:szCs w:val="24"/>
              </w:rPr>
              <w:t>:</w:t>
            </w:r>
          </w:p>
        </w:tc>
        <w:tc>
          <w:tcPr>
            <w:tcW w:w="1745" w:type="dxa"/>
            <w:tcBorders>
              <w:top w:val="single" w:sz="4"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12</w:t>
      </w:r>
    </w:p>
    <w:tbl>
      <w:tblPr>
        <w:tblW w:w="0" w:type="auto"/>
        <w:jc w:val="center"/>
        <w:tblInd w:w="1458" w:type="dxa"/>
        <w:tblLayout w:type="fixed"/>
        <w:tblCellMar>
          <w:left w:w="40" w:type="dxa"/>
          <w:right w:w="40" w:type="dxa"/>
        </w:tblCellMar>
        <w:tblLook w:val="04A0"/>
      </w:tblPr>
      <w:tblGrid>
        <w:gridCol w:w="2127"/>
        <w:gridCol w:w="1842"/>
        <w:gridCol w:w="2016"/>
      </w:tblGrid>
      <w:tr w:rsidR="006468B5" w:rsidRPr="006468B5" w:rsidTr="006468B5">
        <w:trPr>
          <w:trHeight w:hRule="exact" w:val="340"/>
          <w:jc w:val="center"/>
        </w:trPr>
        <w:tc>
          <w:tcPr>
            <w:tcW w:w="2127"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Наименование изделия</w:t>
            </w:r>
          </w:p>
        </w:tc>
        <w:tc>
          <w:tcPr>
            <w:tcW w:w="3858"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Реализовано</w:t>
            </w:r>
          </w:p>
        </w:tc>
      </w:tr>
      <w:tr w:rsidR="006468B5" w:rsidRPr="006468B5" w:rsidTr="006468B5">
        <w:trPr>
          <w:trHeight w:hRule="exact" w:val="340"/>
          <w:jc w:val="center"/>
        </w:trPr>
        <w:tc>
          <w:tcPr>
            <w:tcW w:w="2127"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Февраль</w:t>
            </w:r>
          </w:p>
        </w:tc>
        <w:tc>
          <w:tcPr>
            <w:tcW w:w="201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r>
      <w:tr w:rsidR="006468B5" w:rsidRPr="006468B5" w:rsidTr="006468B5">
        <w:trPr>
          <w:trHeight w:hRule="exact" w:val="340"/>
          <w:jc w:val="center"/>
        </w:trPr>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Хомутик</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16</w:t>
            </w:r>
          </w:p>
        </w:tc>
        <w:tc>
          <w:tcPr>
            <w:tcW w:w="2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42</w:t>
            </w:r>
          </w:p>
        </w:tc>
      </w:tr>
      <w:tr w:rsidR="006468B5" w:rsidRPr="006468B5" w:rsidTr="006468B5">
        <w:trPr>
          <w:trHeight w:hRule="exact" w:val="340"/>
          <w:jc w:val="center"/>
        </w:trPr>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Корпус</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43</w:t>
            </w:r>
          </w:p>
        </w:tc>
        <w:tc>
          <w:tcPr>
            <w:tcW w:w="2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33</w:t>
            </w:r>
          </w:p>
        </w:tc>
      </w:tr>
      <w:tr w:rsidR="006468B5" w:rsidRPr="006468B5" w:rsidTr="006468B5">
        <w:trPr>
          <w:trHeight w:hRule="exact" w:val="340"/>
          <w:jc w:val="center"/>
        </w:trPr>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Фланец</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52</w:t>
            </w:r>
          </w:p>
        </w:tc>
        <w:tc>
          <w:tcPr>
            <w:tcW w:w="2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w:t>
            </w:r>
          </w:p>
        </w:tc>
      </w:tr>
      <w:tr w:rsidR="006468B5" w:rsidRPr="006468B5" w:rsidTr="006468B5">
        <w:trPr>
          <w:trHeight w:hRule="exact" w:val="340"/>
          <w:jc w:val="center"/>
        </w:trPr>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Болт</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87</w:t>
            </w:r>
          </w:p>
        </w:tc>
        <w:tc>
          <w:tcPr>
            <w:tcW w:w="2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35</w:t>
            </w:r>
          </w:p>
        </w:tc>
      </w:tr>
      <w:tr w:rsidR="006468B5" w:rsidRPr="006468B5" w:rsidTr="006468B5">
        <w:trPr>
          <w:trHeight w:hRule="exact" w:val="340"/>
          <w:jc w:val="center"/>
        </w:trPr>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Крышка</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lang w:val="en-US"/>
              </w:rPr>
            </w:pPr>
            <w:r w:rsidRPr="006468B5">
              <w:rPr>
                <w:rFonts w:ascii="Arial" w:eastAsia="Times New Roman" w:hAnsi="Arial" w:cs="Arial"/>
                <w:sz w:val="24"/>
                <w:szCs w:val="24"/>
                <w:lang w:val="en-US"/>
              </w:rPr>
              <w:t>15</w:t>
            </w:r>
          </w:p>
        </w:tc>
        <w:tc>
          <w:tcPr>
            <w:tcW w:w="2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w:t>
            </w:r>
          </w:p>
        </w:tc>
      </w:tr>
      <w:tr w:rsidR="006468B5" w:rsidRPr="006468B5" w:rsidTr="006468B5">
        <w:trPr>
          <w:trHeight w:hRule="exact" w:val="340"/>
          <w:jc w:val="center"/>
        </w:trPr>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Подпятник</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w:t>
            </w:r>
          </w:p>
        </w:tc>
        <w:tc>
          <w:tcPr>
            <w:tcW w:w="2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44</w:t>
            </w:r>
          </w:p>
        </w:tc>
      </w:tr>
      <w:tr w:rsidR="006468B5" w:rsidRPr="006468B5" w:rsidTr="006468B5">
        <w:trPr>
          <w:trHeight w:hRule="exact" w:val="340"/>
          <w:jc w:val="center"/>
        </w:trPr>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Колесо</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31</w:t>
            </w:r>
          </w:p>
        </w:tc>
        <w:tc>
          <w:tcPr>
            <w:tcW w:w="2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38</w:t>
            </w:r>
          </w:p>
        </w:tc>
      </w:tr>
      <w:tr w:rsidR="006468B5" w:rsidRPr="006468B5" w:rsidTr="006468B5">
        <w:trPr>
          <w:trHeight w:hRule="exact" w:val="340"/>
          <w:jc w:val="center"/>
        </w:trPr>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Глушитель</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45</w:t>
            </w:r>
          </w:p>
        </w:tc>
        <w:tc>
          <w:tcPr>
            <w:tcW w:w="2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22</w:t>
            </w:r>
          </w:p>
        </w:tc>
      </w:tr>
      <w:tr w:rsidR="006468B5" w:rsidRPr="006468B5" w:rsidTr="006468B5">
        <w:trPr>
          <w:trHeight w:hRule="exact" w:val="340"/>
          <w:jc w:val="center"/>
        </w:trPr>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Опора оси</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36</w:t>
            </w:r>
          </w:p>
        </w:tc>
        <w:tc>
          <w:tcPr>
            <w:tcW w:w="201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18</w:t>
            </w:r>
          </w:p>
        </w:tc>
      </w:tr>
    </w:tbl>
    <w:p w:rsidR="006468B5" w:rsidRPr="006468B5" w:rsidRDefault="006468B5" w:rsidP="006468B5">
      <w:pPr>
        <w:keepNext/>
        <w:spacing w:before="240" w:after="60" w:line="240" w:lineRule="auto"/>
        <w:jc w:val="center"/>
        <w:outlineLvl w:val="1"/>
        <w:rPr>
          <w:rFonts w:ascii="Arial" w:hAnsi="Arial" w:cs="Arial"/>
          <w:bCs/>
          <w:i/>
          <w:iCs/>
          <w:sz w:val="28"/>
          <w:szCs w:val="28"/>
        </w:rPr>
      </w:pPr>
    </w:p>
    <w:p w:rsidR="006468B5" w:rsidRPr="006468B5" w:rsidRDefault="006468B5" w:rsidP="006468B5">
      <w:pPr>
        <w:keepNext/>
        <w:spacing w:before="240" w:after="60" w:line="240" w:lineRule="auto"/>
        <w:jc w:val="center"/>
        <w:outlineLvl w:val="1"/>
        <w:rPr>
          <w:rFonts w:ascii="Arial" w:hAnsi="Arial" w:cs="Arial"/>
          <w:bCs/>
          <w:i/>
          <w:iCs/>
          <w:noProof/>
          <w:sz w:val="28"/>
          <w:szCs w:val="28"/>
        </w:rPr>
      </w:pPr>
      <w:r w:rsidRPr="006468B5">
        <w:rPr>
          <w:rFonts w:ascii="Arial" w:hAnsi="Arial" w:cs="Arial"/>
          <w:bCs/>
          <w:i/>
          <w:iCs/>
          <w:sz w:val="28"/>
          <w:szCs w:val="28"/>
        </w:rPr>
        <w:t>Вариант</w:t>
      </w:r>
      <w:r w:rsidRPr="006468B5">
        <w:rPr>
          <w:rFonts w:ascii="Arial" w:hAnsi="Arial" w:cs="Arial"/>
          <w:bCs/>
          <w:i/>
          <w:iCs/>
          <w:noProof/>
          <w:sz w:val="28"/>
          <w:szCs w:val="28"/>
        </w:rPr>
        <w:t xml:space="preserve"> 5</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а) Раздел</w:t>
      </w:r>
      <w:r w:rsidRPr="006468B5">
        <w:rPr>
          <w:rFonts w:ascii="Times New Roman" w:eastAsia="Times New Roman" w:hAnsi="Times New Roman" w:cs="Times New Roman"/>
          <w:b/>
          <w:noProof/>
          <w:sz w:val="28"/>
          <w:szCs w:val="28"/>
        </w:rPr>
        <w:t xml:space="preserve"> 1.</w:t>
      </w:r>
      <w:r w:rsidRPr="006468B5">
        <w:rPr>
          <w:rFonts w:ascii="Times New Roman" w:eastAsia="Times New Roman" w:hAnsi="Times New Roman" w:cs="Times New Roman"/>
          <w:b/>
          <w:sz w:val="28"/>
          <w:szCs w:val="28"/>
        </w:rPr>
        <w:t xml:space="preserve"> Теоретический вопрос</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Прикладное программное обеспечение: классификация и виды программ.</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б) Раздел</w:t>
      </w:r>
      <w:r w:rsidRPr="006468B5">
        <w:rPr>
          <w:rFonts w:ascii="Times New Roman" w:eastAsia="Times New Roman" w:hAnsi="Times New Roman" w:cs="Times New Roman"/>
          <w:b/>
          <w:noProof/>
          <w:sz w:val="28"/>
          <w:szCs w:val="28"/>
        </w:rPr>
        <w:t xml:space="preserve"> 2.</w:t>
      </w:r>
      <w:r w:rsidRPr="006468B5">
        <w:rPr>
          <w:rFonts w:ascii="Times New Roman" w:eastAsia="Times New Roman" w:hAnsi="Times New Roman" w:cs="Times New Roman"/>
          <w:b/>
          <w:sz w:val="28"/>
          <w:szCs w:val="28"/>
        </w:rPr>
        <w:t xml:space="preserve"> Работа с </w:t>
      </w:r>
      <w:r w:rsidRPr="006468B5">
        <w:rPr>
          <w:rFonts w:ascii="Times New Roman" w:eastAsia="Times New Roman" w:hAnsi="Times New Roman" w:cs="Times New Roman"/>
          <w:b/>
          <w:sz w:val="28"/>
          <w:szCs w:val="28"/>
          <w:lang w:val="en-US"/>
        </w:rPr>
        <w:t>Excel</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Создать электронную таблицу по результатам табл. 13. Предусмотреть вычисление общей стоимости разговора по абонентам: «Длительность </w:t>
      </w:r>
      <w:r w:rsidRPr="006468B5">
        <w:rPr>
          <w:rFonts w:ascii="Times New Roman" w:eastAsia="Times New Roman" w:hAnsi="Times New Roman" w:cs="Times New Roman"/>
          <w:sz w:val="28"/>
          <w:szCs w:val="28"/>
        </w:rPr>
        <w:lastRenderedPageBreak/>
        <w:t>разговор</w:t>
      </w:r>
      <w:proofErr w:type="gramStart"/>
      <w:r w:rsidRPr="006468B5">
        <w:rPr>
          <w:rFonts w:ascii="Times New Roman" w:eastAsia="Times New Roman" w:hAnsi="Times New Roman" w:cs="Times New Roman"/>
          <w:sz w:val="28"/>
          <w:szCs w:val="28"/>
        </w:rPr>
        <w:t>а»</w:t>
      </w:r>
      <w:proofErr w:type="spellStart"/>
      <w:proofErr w:type="gramEnd"/>
      <w:r w:rsidRPr="006468B5">
        <w:rPr>
          <w:rFonts w:ascii="Times New Roman" w:eastAsia="Times New Roman" w:hAnsi="Times New Roman" w:cs="Times New Roman"/>
          <w:sz w:val="28"/>
          <w:szCs w:val="28"/>
        </w:rPr>
        <w:t>х</w:t>
      </w:r>
      <w:proofErr w:type="spellEnd"/>
      <w:r w:rsidRPr="006468B5">
        <w:rPr>
          <w:rFonts w:ascii="Times New Roman" w:eastAsia="Times New Roman" w:hAnsi="Times New Roman" w:cs="Times New Roman"/>
          <w:sz w:val="28"/>
          <w:szCs w:val="28"/>
        </w:rPr>
        <w:t>«Стоимость</w:t>
      </w:r>
      <w:r w:rsidRPr="006468B5">
        <w:rPr>
          <w:rFonts w:ascii="Times New Roman" w:eastAsia="Times New Roman" w:hAnsi="Times New Roman" w:cs="Times New Roman"/>
          <w:noProof/>
          <w:sz w:val="28"/>
          <w:szCs w:val="28"/>
        </w:rPr>
        <w:t xml:space="preserve"> 1</w:t>
      </w:r>
      <w:r w:rsidRPr="006468B5">
        <w:rPr>
          <w:rFonts w:ascii="Times New Roman" w:eastAsia="Times New Roman" w:hAnsi="Times New Roman" w:cs="Times New Roman"/>
          <w:sz w:val="28"/>
          <w:szCs w:val="28"/>
        </w:rPr>
        <w:t xml:space="preserve"> мин. разговора»; ввод функции суммирования данных в поле «Сумма выручки»</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 xml:space="preserve">посредством </w:t>
      </w:r>
      <w:proofErr w:type="spellStart"/>
      <w:r w:rsidRPr="006468B5">
        <w:rPr>
          <w:rFonts w:ascii="Times New Roman" w:eastAsia="Times New Roman" w:hAnsi="Times New Roman" w:cs="Times New Roman"/>
          <w:sz w:val="28"/>
          <w:szCs w:val="28"/>
        </w:rPr>
        <w:t>Автосуммирования</w:t>
      </w:r>
      <w:proofErr w:type="spellEnd"/>
      <w:r w:rsidRPr="006468B5">
        <w:rPr>
          <w:rFonts w:ascii="Times New Roman" w:eastAsia="Times New Roman" w:hAnsi="Times New Roman" w:cs="Times New Roman"/>
          <w:sz w:val="28"/>
          <w:szCs w:val="28"/>
        </w:rPr>
        <w:t>.</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Отформатировать ширину столбцов таблицы, выровнять числовые данные по центру, оформить таблицу рамками, данные полей «Стоимость</w:t>
      </w:r>
      <w:r w:rsidRPr="006468B5">
        <w:rPr>
          <w:rFonts w:ascii="Times New Roman" w:eastAsia="Times New Roman" w:hAnsi="Times New Roman" w:cs="Times New Roman"/>
          <w:noProof/>
          <w:sz w:val="28"/>
          <w:szCs w:val="28"/>
        </w:rPr>
        <w:t xml:space="preserve"> 1</w:t>
      </w:r>
      <w:r w:rsidRPr="006468B5">
        <w:rPr>
          <w:rFonts w:ascii="Times New Roman" w:eastAsia="Times New Roman" w:hAnsi="Times New Roman" w:cs="Times New Roman"/>
          <w:sz w:val="28"/>
          <w:szCs w:val="28"/>
        </w:rPr>
        <w:t xml:space="preserve"> мин. разговора» и «Полная стоимость» в денежном формате. Отсортировать данные по полю: «Дата разговора». Сформировать запрос о стоимости разговоров по городу Рязань. Создать таблицу, консолидирующую данные о телефонных разговорах в первом квартале, в таблицу поместить поля: </w:t>
      </w:r>
      <w:r w:rsidRPr="006468B5">
        <w:rPr>
          <w:rFonts w:ascii="Times New Roman" w:eastAsia="Times New Roman" w:hAnsi="Times New Roman" w:cs="Times New Roman"/>
          <w:i/>
          <w:sz w:val="28"/>
          <w:szCs w:val="28"/>
        </w:rPr>
        <w:t>Номер телефона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Длительность разговора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Стоимость</w:t>
      </w:r>
      <w:r w:rsidRPr="006468B5">
        <w:rPr>
          <w:rFonts w:ascii="Times New Roman" w:eastAsia="Times New Roman" w:hAnsi="Times New Roman" w:cs="Times New Roman"/>
          <w:i/>
          <w:noProof/>
          <w:sz w:val="28"/>
          <w:szCs w:val="28"/>
        </w:rPr>
        <w:t xml:space="preserve"> 1</w:t>
      </w:r>
      <w:r w:rsidRPr="006468B5">
        <w:rPr>
          <w:rFonts w:ascii="Times New Roman" w:eastAsia="Times New Roman" w:hAnsi="Times New Roman" w:cs="Times New Roman"/>
          <w:i/>
          <w:sz w:val="28"/>
          <w:szCs w:val="28"/>
        </w:rPr>
        <w:t xml:space="preserve"> мин. разговора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Полная стоимость</w:t>
      </w:r>
      <w:r w:rsidRPr="006468B5">
        <w:rPr>
          <w:rFonts w:ascii="Times New Roman" w:eastAsia="Times New Roman" w:hAnsi="Times New Roman" w:cs="Times New Roman"/>
          <w:sz w:val="28"/>
          <w:szCs w:val="28"/>
        </w:rPr>
        <w:t>. Данные за февраль и март помещены в табл. 14. Определить стоимость разговоров по каждому из городов в январе месяце на каждую дату и суммарную стоимость разговоров.</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13</w:t>
      </w:r>
    </w:p>
    <w:p w:rsidR="006468B5" w:rsidRPr="006468B5" w:rsidRDefault="006468B5" w:rsidP="006468B5">
      <w:pPr>
        <w:widowControl w:val="0"/>
        <w:snapToGrid w:val="0"/>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Учет стоимости телефонных разговоров</w:t>
      </w:r>
    </w:p>
    <w:tbl>
      <w:tblPr>
        <w:tblW w:w="0" w:type="auto"/>
        <w:jc w:val="center"/>
        <w:tblInd w:w="40" w:type="dxa"/>
        <w:tblLayout w:type="fixed"/>
        <w:tblCellMar>
          <w:left w:w="40" w:type="dxa"/>
          <w:right w:w="40" w:type="dxa"/>
        </w:tblCellMar>
        <w:tblLook w:val="04A0"/>
      </w:tblPr>
      <w:tblGrid>
        <w:gridCol w:w="1701"/>
        <w:gridCol w:w="1560"/>
        <w:gridCol w:w="1417"/>
        <w:gridCol w:w="1559"/>
        <w:gridCol w:w="1418"/>
        <w:gridCol w:w="1417"/>
      </w:tblGrid>
      <w:tr w:rsidR="006468B5" w:rsidRPr="006468B5" w:rsidTr="006468B5">
        <w:trPr>
          <w:trHeight w:hRule="exact" w:val="1036"/>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Дата </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разгово</w:t>
            </w:r>
            <w:r w:rsidRPr="006468B5">
              <w:rPr>
                <w:rFonts w:ascii="Arial" w:eastAsia="Times New Roman" w:hAnsi="Arial" w:cs="Arial"/>
                <w:sz w:val="24"/>
                <w:szCs w:val="24"/>
              </w:rPr>
              <w:softHyphen/>
              <w:t>ра</w:t>
            </w:r>
          </w:p>
        </w:tc>
        <w:tc>
          <w:tcPr>
            <w:tcW w:w="1560"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Номер </w:t>
            </w:r>
          </w:p>
          <w:p w:rsidR="006468B5" w:rsidRPr="006468B5" w:rsidRDefault="006468B5" w:rsidP="006468B5">
            <w:pPr>
              <w:spacing w:after="0" w:line="-1036" w:lineRule="auto"/>
              <w:jc w:val="center"/>
              <w:rPr>
                <w:rFonts w:ascii="Arial" w:eastAsia="Times New Roman" w:hAnsi="Arial" w:cs="Arial"/>
                <w:sz w:val="24"/>
                <w:szCs w:val="24"/>
              </w:rPr>
            </w:pPr>
            <w:r w:rsidRPr="006468B5">
              <w:rPr>
                <w:rFonts w:ascii="Arial" w:eastAsia="Times New Roman" w:hAnsi="Arial" w:cs="Arial"/>
                <w:sz w:val="24"/>
                <w:szCs w:val="24"/>
              </w:rPr>
              <w:t>телефона</w:t>
            </w:r>
          </w:p>
        </w:tc>
        <w:tc>
          <w:tcPr>
            <w:tcW w:w="1417"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36" w:lineRule="auto"/>
              <w:jc w:val="center"/>
              <w:rPr>
                <w:rFonts w:ascii="Arial" w:eastAsia="Times New Roman" w:hAnsi="Arial" w:cs="Arial"/>
                <w:sz w:val="24"/>
                <w:szCs w:val="24"/>
              </w:rPr>
            </w:pPr>
            <w:r w:rsidRPr="006468B5">
              <w:rPr>
                <w:rFonts w:ascii="Arial" w:eastAsia="Times New Roman" w:hAnsi="Arial" w:cs="Arial"/>
                <w:sz w:val="24"/>
                <w:szCs w:val="24"/>
              </w:rPr>
              <w:t>Город</w:t>
            </w:r>
          </w:p>
        </w:tc>
        <w:tc>
          <w:tcPr>
            <w:tcW w:w="1559"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36" w:lineRule="auto"/>
              <w:jc w:val="center"/>
              <w:rPr>
                <w:rFonts w:ascii="Arial" w:eastAsia="Times New Roman" w:hAnsi="Arial" w:cs="Arial"/>
                <w:sz w:val="24"/>
                <w:szCs w:val="24"/>
              </w:rPr>
            </w:pPr>
            <w:r w:rsidRPr="006468B5">
              <w:rPr>
                <w:rFonts w:ascii="Arial" w:eastAsia="Times New Roman" w:hAnsi="Arial" w:cs="Arial"/>
                <w:sz w:val="24"/>
                <w:szCs w:val="24"/>
              </w:rPr>
              <w:t>Длит</w:t>
            </w:r>
            <w:proofErr w:type="gramStart"/>
            <w:r w:rsidRPr="006468B5">
              <w:rPr>
                <w:rFonts w:ascii="Arial" w:eastAsia="Times New Roman" w:hAnsi="Arial" w:cs="Arial"/>
                <w:noProof/>
                <w:sz w:val="24"/>
                <w:szCs w:val="24"/>
              </w:rPr>
              <w:t>.</w:t>
            </w:r>
            <w:proofErr w:type="gramEnd"/>
            <w:r w:rsidRPr="006468B5">
              <w:rPr>
                <w:rFonts w:ascii="Arial" w:eastAsia="Times New Roman" w:hAnsi="Arial" w:cs="Arial"/>
                <w:noProof/>
                <w:sz w:val="24"/>
                <w:szCs w:val="24"/>
              </w:rPr>
              <w:t xml:space="preserve"> </w:t>
            </w:r>
            <w:proofErr w:type="spellStart"/>
            <w:proofErr w:type="gramStart"/>
            <w:r w:rsidRPr="006468B5">
              <w:rPr>
                <w:rFonts w:ascii="Arial" w:eastAsia="Times New Roman" w:hAnsi="Arial" w:cs="Arial"/>
                <w:sz w:val="24"/>
                <w:szCs w:val="24"/>
              </w:rPr>
              <w:t>р</w:t>
            </w:r>
            <w:proofErr w:type="gramEnd"/>
            <w:r w:rsidRPr="006468B5">
              <w:rPr>
                <w:rFonts w:ascii="Arial" w:eastAsia="Times New Roman" w:hAnsi="Arial" w:cs="Arial"/>
                <w:sz w:val="24"/>
                <w:szCs w:val="24"/>
              </w:rPr>
              <w:t>азгов</w:t>
            </w:r>
            <w:proofErr w:type="spellEnd"/>
            <w:r w:rsidRPr="006468B5">
              <w:rPr>
                <w:rFonts w:ascii="Arial" w:eastAsia="Times New Roman" w:hAnsi="Arial" w:cs="Arial"/>
                <w:noProof/>
                <w:sz w:val="24"/>
                <w:szCs w:val="24"/>
              </w:rPr>
              <w:t xml:space="preserve">. </w:t>
            </w:r>
            <w:r w:rsidRPr="006468B5">
              <w:rPr>
                <w:rFonts w:ascii="Arial" w:eastAsia="Times New Roman" w:hAnsi="Arial" w:cs="Arial"/>
                <w:sz w:val="24"/>
                <w:szCs w:val="24"/>
              </w:rPr>
              <w:t>(мин.</w:t>
            </w:r>
            <w:r w:rsidRPr="006468B5">
              <w:rPr>
                <w:rFonts w:ascii="Arial" w:eastAsia="Times New Roman" w:hAnsi="Arial" w:cs="Arial"/>
                <w:noProof/>
                <w:sz w:val="24"/>
                <w:szCs w:val="24"/>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Стоим.</w:t>
            </w:r>
            <w:r w:rsidRPr="006468B5">
              <w:rPr>
                <w:rFonts w:ascii="Arial" w:eastAsia="Times New Roman" w:hAnsi="Arial" w:cs="Arial"/>
                <w:noProof/>
                <w:sz w:val="24"/>
                <w:szCs w:val="24"/>
              </w:rPr>
              <w:t xml:space="preserve">1 </w:t>
            </w:r>
            <w:r w:rsidRPr="006468B5">
              <w:rPr>
                <w:rFonts w:ascii="Arial" w:eastAsia="Times New Roman" w:hAnsi="Arial" w:cs="Arial"/>
                <w:sz w:val="24"/>
                <w:szCs w:val="24"/>
              </w:rPr>
              <w:t>мин. разг.</w:t>
            </w:r>
          </w:p>
          <w:p w:rsidR="006468B5" w:rsidRPr="006468B5" w:rsidRDefault="006468B5" w:rsidP="006468B5">
            <w:pPr>
              <w:spacing w:after="0" w:line="-1036" w:lineRule="auto"/>
              <w:jc w:val="center"/>
              <w:rPr>
                <w:rFonts w:ascii="Arial" w:eastAsia="Times New Roman" w:hAnsi="Arial" w:cs="Arial"/>
                <w:sz w:val="24"/>
                <w:szCs w:val="24"/>
              </w:rPr>
            </w:pPr>
            <w:r w:rsidRPr="006468B5">
              <w:rPr>
                <w:rFonts w:ascii="Arial" w:eastAsia="Times New Roman" w:hAnsi="Arial" w:cs="Arial"/>
                <w:sz w:val="24"/>
                <w:szCs w:val="24"/>
              </w:rPr>
              <w:t>(руб</w:t>
            </w:r>
            <w:r w:rsidRPr="006468B5">
              <w:rPr>
                <w:rFonts w:ascii="Arial" w:eastAsia="Times New Roman" w:hAnsi="Arial" w:cs="Arial"/>
                <w:noProof/>
                <w:sz w:val="24"/>
                <w:szCs w:val="24"/>
              </w:rPr>
              <w:t>.)</w:t>
            </w:r>
          </w:p>
        </w:tc>
        <w:tc>
          <w:tcPr>
            <w:tcW w:w="1417"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36" w:lineRule="auto"/>
              <w:jc w:val="center"/>
              <w:rPr>
                <w:rFonts w:ascii="Arial" w:eastAsia="Times New Roman" w:hAnsi="Arial" w:cs="Arial"/>
                <w:sz w:val="24"/>
                <w:szCs w:val="24"/>
              </w:rPr>
            </w:pPr>
            <w:r w:rsidRPr="006468B5">
              <w:rPr>
                <w:rFonts w:ascii="Arial" w:eastAsia="Times New Roman" w:hAnsi="Arial" w:cs="Arial"/>
                <w:sz w:val="24"/>
                <w:szCs w:val="24"/>
              </w:rPr>
              <w:t>Полная стоим</w:t>
            </w:r>
            <w:proofErr w:type="gramStart"/>
            <w:r w:rsidRPr="006468B5">
              <w:rPr>
                <w:rFonts w:ascii="Arial" w:eastAsia="Times New Roman" w:hAnsi="Arial" w:cs="Arial"/>
                <w:sz w:val="24"/>
                <w:szCs w:val="24"/>
              </w:rPr>
              <w:t>.</w:t>
            </w:r>
            <w:proofErr w:type="gramEnd"/>
            <w:r w:rsidRPr="006468B5">
              <w:rPr>
                <w:rFonts w:ascii="Arial" w:eastAsia="Times New Roman" w:hAnsi="Arial" w:cs="Arial"/>
                <w:sz w:val="24"/>
                <w:szCs w:val="24"/>
              </w:rPr>
              <w:t xml:space="preserve"> (</w:t>
            </w:r>
            <w:proofErr w:type="gramStart"/>
            <w:r w:rsidRPr="006468B5">
              <w:rPr>
                <w:rFonts w:ascii="Arial" w:eastAsia="Times New Roman" w:hAnsi="Arial" w:cs="Arial"/>
                <w:sz w:val="24"/>
                <w:szCs w:val="24"/>
              </w:rPr>
              <w:t>р</w:t>
            </w:r>
            <w:proofErr w:type="gramEnd"/>
            <w:r w:rsidRPr="006468B5">
              <w:rPr>
                <w:rFonts w:ascii="Arial" w:eastAsia="Times New Roman" w:hAnsi="Arial" w:cs="Arial"/>
                <w:sz w:val="24"/>
                <w:szCs w:val="24"/>
              </w:rPr>
              <w:t>уб.)</w:t>
            </w: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12.01.10</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75-33-77</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Рязань</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12.01.10</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75-98-32</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Рязань</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10</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18.01.10</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32-2-76</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Михайлов</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12.01.10</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75-55-98</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Рязань</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25.01.10</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32-4-34</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Михайлов</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18.01.10</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32-2-32</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Михайлов</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18.01.10</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75-26-16</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Рязань</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25.01.10</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31-3-91</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proofErr w:type="spellStart"/>
            <w:r w:rsidRPr="006468B5">
              <w:rPr>
                <w:rFonts w:ascii="Arial" w:eastAsia="Times New Roman" w:hAnsi="Arial" w:cs="Arial"/>
                <w:sz w:val="24"/>
                <w:szCs w:val="24"/>
              </w:rPr>
              <w:t>Пронск</w:t>
            </w:r>
            <w:proofErr w:type="spellEnd"/>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25.01.10</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75-13-13</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Рязань</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14</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6237" w:type="dxa"/>
            <w:gridSpan w:val="4"/>
            <w:tcBorders>
              <w:top w:val="single" w:sz="6" w:space="0" w:color="auto"/>
              <w:left w:val="nil"/>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Итого</w:t>
            </w:r>
            <w:r w:rsidRPr="006468B5">
              <w:rPr>
                <w:rFonts w:ascii="Arial" w:eastAsia="Times New Roman" w:hAnsi="Arial" w:cs="Arial"/>
                <w:noProof/>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bl>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14</w:t>
      </w:r>
    </w:p>
    <w:tbl>
      <w:tblPr>
        <w:tblW w:w="0" w:type="auto"/>
        <w:jc w:val="center"/>
        <w:tblInd w:w="1600" w:type="dxa"/>
        <w:tblLayout w:type="fixed"/>
        <w:tblCellMar>
          <w:left w:w="40" w:type="dxa"/>
          <w:right w:w="40" w:type="dxa"/>
        </w:tblCellMar>
        <w:tblLook w:val="04A0"/>
      </w:tblPr>
      <w:tblGrid>
        <w:gridCol w:w="1985"/>
        <w:gridCol w:w="1984"/>
        <w:gridCol w:w="1843"/>
      </w:tblGrid>
      <w:tr w:rsidR="006468B5" w:rsidRPr="006468B5" w:rsidTr="006468B5">
        <w:trPr>
          <w:trHeight w:hRule="exact" w:val="340"/>
          <w:jc w:val="center"/>
        </w:trPr>
        <w:tc>
          <w:tcPr>
            <w:tcW w:w="1985"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Номер</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телефона</w:t>
            </w:r>
          </w:p>
        </w:tc>
        <w:tc>
          <w:tcPr>
            <w:tcW w:w="3827"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Длительность разговора</w:t>
            </w:r>
          </w:p>
        </w:tc>
      </w:tr>
      <w:tr w:rsidR="006468B5" w:rsidRPr="006468B5" w:rsidTr="006468B5">
        <w:trPr>
          <w:trHeight w:hRule="exact" w:val="340"/>
          <w:jc w:val="center"/>
        </w:trPr>
        <w:tc>
          <w:tcPr>
            <w:tcW w:w="1985"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984"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Февраль</w:t>
            </w:r>
          </w:p>
        </w:tc>
        <w:tc>
          <w:tcPr>
            <w:tcW w:w="1843"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r>
      <w:tr w:rsidR="006468B5" w:rsidRPr="006468B5" w:rsidTr="006468B5">
        <w:trPr>
          <w:trHeight w:hRule="exact" w:val="340"/>
          <w:jc w:val="center"/>
        </w:trPr>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75-33-77</w:t>
            </w:r>
          </w:p>
        </w:tc>
        <w:tc>
          <w:tcPr>
            <w:tcW w:w="198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r>
      <w:tr w:rsidR="006468B5" w:rsidRPr="006468B5" w:rsidTr="006468B5">
        <w:trPr>
          <w:trHeight w:hRule="exact" w:val="340"/>
          <w:jc w:val="center"/>
        </w:trPr>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75-98-32</w:t>
            </w:r>
          </w:p>
        </w:tc>
        <w:tc>
          <w:tcPr>
            <w:tcW w:w="198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w:t>
            </w:r>
          </w:p>
        </w:tc>
      </w:tr>
      <w:tr w:rsidR="006468B5" w:rsidRPr="006468B5" w:rsidTr="006468B5">
        <w:trPr>
          <w:trHeight w:hRule="exact" w:val="340"/>
          <w:jc w:val="center"/>
        </w:trPr>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lastRenderedPageBreak/>
              <w:t>32-2-76</w:t>
            </w:r>
          </w:p>
        </w:tc>
        <w:tc>
          <w:tcPr>
            <w:tcW w:w="198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w:t>
            </w:r>
          </w:p>
        </w:tc>
      </w:tr>
      <w:tr w:rsidR="006468B5" w:rsidRPr="006468B5" w:rsidTr="006468B5">
        <w:trPr>
          <w:trHeight w:hRule="exact" w:val="340"/>
          <w:jc w:val="center"/>
        </w:trPr>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75-55-98</w:t>
            </w:r>
          </w:p>
        </w:tc>
        <w:tc>
          <w:tcPr>
            <w:tcW w:w="198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22</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14</w:t>
            </w:r>
          </w:p>
        </w:tc>
      </w:tr>
      <w:tr w:rsidR="006468B5" w:rsidRPr="006468B5" w:rsidTr="006468B5">
        <w:trPr>
          <w:trHeight w:hRule="exact" w:val="340"/>
          <w:jc w:val="center"/>
        </w:trPr>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32-4-34</w:t>
            </w:r>
          </w:p>
        </w:tc>
        <w:tc>
          <w:tcPr>
            <w:tcW w:w="198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w:t>
            </w:r>
          </w:p>
        </w:tc>
      </w:tr>
      <w:tr w:rsidR="006468B5" w:rsidRPr="006468B5" w:rsidTr="006468B5">
        <w:trPr>
          <w:trHeight w:hRule="exact" w:val="340"/>
          <w:jc w:val="center"/>
        </w:trPr>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32-2-32</w:t>
            </w:r>
          </w:p>
        </w:tc>
        <w:tc>
          <w:tcPr>
            <w:tcW w:w="198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r>
      <w:tr w:rsidR="006468B5" w:rsidRPr="006468B5" w:rsidTr="006468B5">
        <w:trPr>
          <w:trHeight w:hRule="exact" w:val="340"/>
          <w:jc w:val="center"/>
        </w:trPr>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75-26-16</w:t>
            </w:r>
          </w:p>
        </w:tc>
        <w:tc>
          <w:tcPr>
            <w:tcW w:w="198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13</w:t>
            </w:r>
          </w:p>
        </w:tc>
      </w:tr>
      <w:tr w:rsidR="006468B5" w:rsidRPr="006468B5" w:rsidTr="006468B5">
        <w:trPr>
          <w:trHeight w:hRule="exact" w:val="340"/>
          <w:jc w:val="center"/>
        </w:trPr>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31-3-91</w:t>
            </w:r>
          </w:p>
        </w:tc>
        <w:tc>
          <w:tcPr>
            <w:tcW w:w="198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9</w:t>
            </w:r>
          </w:p>
        </w:tc>
      </w:tr>
      <w:tr w:rsidR="006468B5" w:rsidRPr="006468B5" w:rsidTr="006468B5">
        <w:trPr>
          <w:trHeight w:hRule="exact" w:val="340"/>
          <w:jc w:val="center"/>
        </w:trPr>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75-13-13</w:t>
            </w:r>
          </w:p>
        </w:tc>
        <w:tc>
          <w:tcPr>
            <w:tcW w:w="198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10</w:t>
            </w:r>
          </w:p>
        </w:tc>
      </w:tr>
    </w:tbl>
    <w:p w:rsidR="006468B5" w:rsidRPr="006468B5" w:rsidRDefault="006468B5" w:rsidP="006468B5">
      <w:pPr>
        <w:keepNext/>
        <w:spacing w:before="240" w:after="60" w:line="240" w:lineRule="auto"/>
        <w:outlineLvl w:val="1"/>
        <w:rPr>
          <w:rFonts w:ascii="Arial" w:hAnsi="Arial" w:cs="Arial"/>
          <w:b/>
          <w:bCs/>
          <w:i/>
          <w:iCs/>
          <w:sz w:val="28"/>
          <w:szCs w:val="28"/>
        </w:rPr>
      </w:pPr>
    </w:p>
    <w:p w:rsidR="006468B5" w:rsidRPr="006468B5" w:rsidRDefault="006468B5" w:rsidP="006468B5">
      <w:pPr>
        <w:keepNext/>
        <w:spacing w:before="240" w:after="60" w:line="240" w:lineRule="auto"/>
        <w:jc w:val="center"/>
        <w:outlineLvl w:val="1"/>
        <w:rPr>
          <w:rFonts w:ascii="Arial" w:hAnsi="Arial" w:cs="Arial"/>
          <w:bCs/>
          <w:i/>
          <w:iCs/>
          <w:noProof/>
          <w:sz w:val="28"/>
          <w:szCs w:val="28"/>
        </w:rPr>
      </w:pPr>
      <w:r w:rsidRPr="006468B5">
        <w:rPr>
          <w:rFonts w:ascii="Arial" w:hAnsi="Arial" w:cs="Arial"/>
          <w:bCs/>
          <w:i/>
          <w:iCs/>
          <w:sz w:val="28"/>
          <w:szCs w:val="28"/>
        </w:rPr>
        <w:t xml:space="preserve">Вариант </w:t>
      </w:r>
      <w:r w:rsidRPr="006468B5">
        <w:rPr>
          <w:rFonts w:ascii="Arial" w:hAnsi="Arial" w:cs="Arial"/>
          <w:bCs/>
          <w:i/>
          <w:iCs/>
          <w:noProof/>
          <w:sz w:val="28"/>
          <w:szCs w:val="28"/>
        </w:rPr>
        <w:t>6</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а) Раздел</w:t>
      </w:r>
      <w:r w:rsidRPr="006468B5">
        <w:rPr>
          <w:rFonts w:ascii="Times New Roman" w:eastAsia="Times New Roman" w:hAnsi="Times New Roman" w:cs="Times New Roman"/>
          <w:b/>
          <w:noProof/>
          <w:sz w:val="28"/>
          <w:szCs w:val="28"/>
        </w:rPr>
        <w:t xml:space="preserve"> 1.</w:t>
      </w:r>
      <w:r w:rsidRPr="006468B5">
        <w:rPr>
          <w:rFonts w:ascii="Times New Roman" w:eastAsia="Times New Roman" w:hAnsi="Times New Roman" w:cs="Times New Roman"/>
          <w:b/>
          <w:sz w:val="28"/>
          <w:szCs w:val="28"/>
        </w:rPr>
        <w:t xml:space="preserve"> Теоретический вопрос</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Основные функции системного, прикладного и инструментального программного обеспечения персонального компьютера</w:t>
      </w:r>
      <w:r w:rsidRPr="006468B5">
        <w:rPr>
          <w:rFonts w:ascii="Times New Roman" w:eastAsia="Times New Roman" w:hAnsi="Times New Roman" w:cs="Times New Roman"/>
          <w:noProof/>
          <w:sz w:val="28"/>
          <w:szCs w:val="28"/>
        </w:rPr>
        <w:t>.</w:t>
      </w:r>
    </w:p>
    <w:p w:rsidR="006468B5" w:rsidRPr="006468B5" w:rsidRDefault="006468B5" w:rsidP="006468B5">
      <w:pPr>
        <w:spacing w:after="0" w:line="360" w:lineRule="auto"/>
        <w:ind w:firstLine="720"/>
        <w:rPr>
          <w:rFonts w:ascii="Times New Roman" w:eastAsia="Times New Roman" w:hAnsi="Times New Roman" w:cs="Times New Roman"/>
          <w:b/>
          <w:sz w:val="28"/>
          <w:szCs w:val="28"/>
        </w:rPr>
      </w:pPr>
      <w:r w:rsidRPr="006468B5">
        <w:rPr>
          <w:rFonts w:ascii="Times New Roman" w:eastAsia="Times New Roman" w:hAnsi="Times New Roman" w:cs="Times New Roman"/>
          <w:b/>
          <w:sz w:val="28"/>
          <w:szCs w:val="28"/>
        </w:rPr>
        <w:t>б) Раздел</w:t>
      </w:r>
      <w:r w:rsidRPr="006468B5">
        <w:rPr>
          <w:rFonts w:ascii="Times New Roman" w:eastAsia="Times New Roman" w:hAnsi="Times New Roman" w:cs="Times New Roman"/>
          <w:b/>
          <w:noProof/>
          <w:sz w:val="28"/>
          <w:szCs w:val="28"/>
        </w:rPr>
        <w:t xml:space="preserve"> 2.</w:t>
      </w:r>
      <w:r w:rsidRPr="006468B5">
        <w:rPr>
          <w:rFonts w:ascii="Times New Roman" w:eastAsia="Times New Roman" w:hAnsi="Times New Roman" w:cs="Times New Roman"/>
          <w:b/>
          <w:sz w:val="28"/>
          <w:szCs w:val="28"/>
        </w:rPr>
        <w:t xml:space="preserve"> Работа с </w:t>
      </w:r>
      <w:r w:rsidRPr="006468B5">
        <w:rPr>
          <w:rFonts w:ascii="Times New Roman" w:eastAsia="Times New Roman" w:hAnsi="Times New Roman" w:cs="Times New Roman"/>
          <w:b/>
          <w:sz w:val="28"/>
          <w:szCs w:val="28"/>
          <w:lang w:val="en-US"/>
        </w:rPr>
        <w:t>Excel</w:t>
      </w:r>
      <w:r w:rsidRPr="006468B5">
        <w:rPr>
          <w:rFonts w:ascii="Times New Roman" w:eastAsia="Times New Roman" w:hAnsi="Times New Roman" w:cs="Times New Roman"/>
          <w:b/>
          <w:sz w:val="28"/>
          <w:szCs w:val="28"/>
        </w:rPr>
        <w:t xml:space="preserve"> </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Создать электронную таблицу по результатам табл. 15. Предусмотреть вычисление наличия материалов на складе: «Приход»+«Остаток»</w:t>
      </w:r>
      <w:proofErr w:type="gramStart"/>
      <w:r w:rsidRPr="006468B5">
        <w:rPr>
          <w:rFonts w:ascii="Times New Roman" w:eastAsia="Times New Roman" w:hAnsi="Times New Roman" w:cs="Times New Roman"/>
          <w:sz w:val="28"/>
          <w:szCs w:val="28"/>
        </w:rPr>
        <w:t>–«</w:t>
      </w:r>
      <w:proofErr w:type="gramEnd"/>
      <w:r w:rsidRPr="006468B5">
        <w:rPr>
          <w:rFonts w:ascii="Times New Roman" w:eastAsia="Times New Roman" w:hAnsi="Times New Roman" w:cs="Times New Roman"/>
          <w:sz w:val="28"/>
          <w:szCs w:val="28"/>
        </w:rPr>
        <w:t>Расход»</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ввод функции суммирования данных в поле «Наличие»</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посредством меню.</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 xml:space="preserve">Отформатировать ширину столбцов таблицы, выровнять числовые данные по центру, оформить таблицу рамками, Отсортировать данные по полю: «Дата». Сформировать запрос по приходу/расходу латуни на складе. Создать таблицу, консолидирующую данные по </w:t>
      </w:r>
      <w:proofErr w:type="spellStart"/>
      <w:r w:rsidRPr="006468B5">
        <w:rPr>
          <w:rFonts w:ascii="Times New Roman" w:eastAsia="Times New Roman" w:hAnsi="Times New Roman" w:cs="Times New Roman"/>
          <w:sz w:val="28"/>
          <w:szCs w:val="28"/>
        </w:rPr>
        <w:t>гетинаксу</w:t>
      </w:r>
      <w:proofErr w:type="spellEnd"/>
      <w:r w:rsidRPr="006468B5">
        <w:rPr>
          <w:rFonts w:ascii="Times New Roman" w:eastAsia="Times New Roman" w:hAnsi="Times New Roman" w:cs="Times New Roman"/>
          <w:sz w:val="28"/>
          <w:szCs w:val="28"/>
        </w:rPr>
        <w:t xml:space="preserve"> в первом квартале на одноименное число месяца; в таблицу поместить поля: </w:t>
      </w:r>
      <w:r w:rsidRPr="006468B5">
        <w:rPr>
          <w:rFonts w:ascii="Times New Roman" w:eastAsia="Times New Roman" w:hAnsi="Times New Roman" w:cs="Times New Roman"/>
          <w:i/>
          <w:sz w:val="28"/>
          <w:szCs w:val="28"/>
        </w:rPr>
        <w:t>Материал</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Остаток</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Приход</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Расход</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Наличие</w:t>
      </w:r>
      <w:r w:rsidRPr="006468B5">
        <w:rPr>
          <w:rFonts w:ascii="Times New Roman" w:eastAsia="Times New Roman" w:hAnsi="Times New Roman" w:cs="Times New Roman"/>
          <w:sz w:val="28"/>
          <w:szCs w:val="28"/>
        </w:rPr>
        <w:t xml:space="preserve">. Данные за февраль и март помещены в табл. 16 (Консолидацию данных по </w:t>
      </w:r>
      <w:proofErr w:type="spellStart"/>
      <w:r w:rsidRPr="006468B5">
        <w:rPr>
          <w:rFonts w:ascii="Times New Roman" w:eastAsia="Times New Roman" w:hAnsi="Times New Roman" w:cs="Times New Roman"/>
          <w:sz w:val="28"/>
          <w:szCs w:val="28"/>
        </w:rPr>
        <w:t>гетинаксу</w:t>
      </w:r>
      <w:proofErr w:type="spellEnd"/>
      <w:r w:rsidRPr="006468B5">
        <w:rPr>
          <w:rFonts w:ascii="Times New Roman" w:eastAsia="Times New Roman" w:hAnsi="Times New Roman" w:cs="Times New Roman"/>
          <w:sz w:val="28"/>
          <w:szCs w:val="28"/>
        </w:rPr>
        <w:t xml:space="preserve"> проводить на основе запроса, знак вопроса в табл. 16 означает: февраль или март). Определить расход по каждому из материалов в январе месяце на каждую дату и суммарный расход материалов по складу.</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15</w:t>
      </w: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Ведомость поступления материалов на склад</w:t>
      </w:r>
    </w:p>
    <w:tbl>
      <w:tblPr>
        <w:tblW w:w="0" w:type="auto"/>
        <w:jc w:val="center"/>
        <w:tblInd w:w="40" w:type="dxa"/>
        <w:tblLayout w:type="fixed"/>
        <w:tblCellMar>
          <w:left w:w="40" w:type="dxa"/>
          <w:right w:w="40" w:type="dxa"/>
        </w:tblCellMar>
        <w:tblLook w:val="04A0"/>
      </w:tblPr>
      <w:tblGrid>
        <w:gridCol w:w="1418"/>
        <w:gridCol w:w="1843"/>
        <w:gridCol w:w="1134"/>
        <w:gridCol w:w="992"/>
        <w:gridCol w:w="992"/>
        <w:gridCol w:w="1276"/>
        <w:gridCol w:w="1417"/>
      </w:tblGrid>
      <w:tr w:rsidR="006468B5" w:rsidRPr="006468B5" w:rsidTr="006468B5">
        <w:trPr>
          <w:trHeight w:hRule="exact" w:val="855"/>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lastRenderedPageBreak/>
              <w:t>Дата</w:t>
            </w:r>
          </w:p>
        </w:tc>
        <w:tc>
          <w:tcPr>
            <w:tcW w:w="1843"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855" w:lineRule="auto"/>
              <w:jc w:val="center"/>
              <w:rPr>
                <w:rFonts w:ascii="Arial" w:eastAsia="Times New Roman" w:hAnsi="Arial" w:cs="Arial"/>
                <w:sz w:val="24"/>
                <w:szCs w:val="24"/>
              </w:rPr>
            </w:pPr>
            <w:r w:rsidRPr="006468B5">
              <w:rPr>
                <w:rFonts w:ascii="Arial" w:eastAsia="Times New Roman" w:hAnsi="Arial" w:cs="Arial"/>
                <w:sz w:val="24"/>
                <w:szCs w:val="24"/>
              </w:rPr>
              <w:t>Материал</w:t>
            </w:r>
          </w:p>
        </w:tc>
        <w:tc>
          <w:tcPr>
            <w:tcW w:w="1134"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855" w:lineRule="auto"/>
              <w:jc w:val="center"/>
              <w:rPr>
                <w:rFonts w:ascii="Arial" w:eastAsia="Times New Roman" w:hAnsi="Arial" w:cs="Arial"/>
                <w:sz w:val="24"/>
                <w:szCs w:val="24"/>
              </w:rPr>
            </w:pPr>
            <w:r w:rsidRPr="006468B5">
              <w:rPr>
                <w:rFonts w:ascii="Arial" w:eastAsia="Times New Roman" w:hAnsi="Arial" w:cs="Arial"/>
                <w:sz w:val="24"/>
                <w:szCs w:val="24"/>
              </w:rPr>
              <w:t xml:space="preserve">Единица </w:t>
            </w:r>
            <w:proofErr w:type="spellStart"/>
            <w:r w:rsidRPr="006468B5">
              <w:rPr>
                <w:rFonts w:ascii="Arial" w:eastAsia="Times New Roman" w:hAnsi="Arial" w:cs="Arial"/>
                <w:sz w:val="24"/>
                <w:szCs w:val="24"/>
              </w:rPr>
              <w:t>измер</w:t>
            </w:r>
            <w:proofErr w:type="spellEnd"/>
            <w:r w:rsidRPr="006468B5">
              <w:rPr>
                <w:rFonts w:ascii="Arial" w:eastAsia="Times New Roman" w:hAnsi="Arial" w:cs="Arial"/>
                <w:noProof/>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855" w:lineRule="auto"/>
              <w:jc w:val="center"/>
              <w:rPr>
                <w:rFonts w:ascii="Arial" w:eastAsia="Times New Roman" w:hAnsi="Arial" w:cs="Arial"/>
                <w:sz w:val="24"/>
                <w:szCs w:val="24"/>
              </w:rPr>
            </w:pPr>
            <w:r w:rsidRPr="006468B5">
              <w:rPr>
                <w:rFonts w:ascii="Arial" w:eastAsia="Times New Roman" w:hAnsi="Arial" w:cs="Arial"/>
                <w:sz w:val="24"/>
                <w:szCs w:val="24"/>
              </w:rPr>
              <w:t>Остаток</w:t>
            </w:r>
          </w:p>
        </w:tc>
        <w:tc>
          <w:tcPr>
            <w:tcW w:w="992"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855" w:lineRule="auto"/>
              <w:jc w:val="center"/>
              <w:rPr>
                <w:rFonts w:ascii="Arial" w:eastAsia="Times New Roman" w:hAnsi="Arial" w:cs="Arial"/>
                <w:sz w:val="24"/>
                <w:szCs w:val="24"/>
              </w:rPr>
            </w:pPr>
            <w:r w:rsidRPr="006468B5">
              <w:rPr>
                <w:rFonts w:ascii="Arial" w:eastAsia="Times New Roman" w:hAnsi="Arial" w:cs="Arial"/>
                <w:sz w:val="24"/>
                <w:szCs w:val="24"/>
              </w:rPr>
              <w:t>Приход</w:t>
            </w: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855" w:lineRule="auto"/>
              <w:jc w:val="center"/>
              <w:rPr>
                <w:rFonts w:ascii="Arial" w:eastAsia="Times New Roman" w:hAnsi="Arial" w:cs="Arial"/>
                <w:sz w:val="24"/>
                <w:szCs w:val="24"/>
              </w:rPr>
            </w:pPr>
            <w:r w:rsidRPr="006468B5">
              <w:rPr>
                <w:rFonts w:ascii="Arial" w:eastAsia="Times New Roman" w:hAnsi="Arial" w:cs="Arial"/>
                <w:sz w:val="24"/>
                <w:szCs w:val="24"/>
              </w:rPr>
              <w:t>Расход</w:t>
            </w:r>
          </w:p>
        </w:tc>
        <w:tc>
          <w:tcPr>
            <w:tcW w:w="1417"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855" w:lineRule="auto"/>
              <w:jc w:val="center"/>
              <w:rPr>
                <w:rFonts w:ascii="Arial" w:eastAsia="Times New Roman" w:hAnsi="Arial" w:cs="Arial"/>
                <w:sz w:val="24"/>
                <w:szCs w:val="24"/>
              </w:rPr>
            </w:pPr>
            <w:r w:rsidRPr="006468B5">
              <w:rPr>
                <w:rFonts w:ascii="Arial" w:eastAsia="Times New Roman" w:hAnsi="Arial" w:cs="Arial"/>
                <w:sz w:val="24"/>
                <w:szCs w:val="24"/>
              </w:rPr>
              <w:t>Нали</w:t>
            </w:r>
            <w:r w:rsidRPr="006468B5">
              <w:rPr>
                <w:rFonts w:ascii="Arial" w:eastAsia="Times New Roman" w:hAnsi="Arial" w:cs="Arial"/>
                <w:sz w:val="24"/>
                <w:szCs w:val="24"/>
              </w:rPr>
              <w:softHyphen/>
              <w:t>чие</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04.01.10</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proofErr w:type="spellStart"/>
            <w:r w:rsidRPr="006468B5">
              <w:rPr>
                <w:rFonts w:ascii="Arial" w:eastAsia="Times New Roman" w:hAnsi="Arial" w:cs="Arial"/>
                <w:sz w:val="24"/>
                <w:szCs w:val="24"/>
              </w:rPr>
              <w:t>Гетинакс</w:t>
            </w:r>
            <w:proofErr w:type="spellEnd"/>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w:t>
            </w:r>
            <w:proofErr w:type="gramStart"/>
            <w:r w:rsidRPr="006468B5">
              <w:rPr>
                <w:rFonts w:ascii="Arial" w:eastAsia="Times New Roman" w:hAnsi="Arial" w:cs="Arial"/>
                <w:sz w:val="24"/>
                <w:szCs w:val="24"/>
                <w:vertAlign w:val="superscript"/>
              </w:rPr>
              <w:t>2</w:t>
            </w:r>
            <w:proofErr w:type="gramEnd"/>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0,5</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4</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2,8</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04.01.10</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Текстолит</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w:t>
            </w:r>
            <w:proofErr w:type="gramStart"/>
            <w:r w:rsidRPr="006468B5">
              <w:rPr>
                <w:rFonts w:ascii="Arial" w:eastAsia="Times New Roman" w:hAnsi="Arial" w:cs="Arial"/>
                <w:sz w:val="24"/>
                <w:szCs w:val="24"/>
                <w:vertAlign w:val="superscript"/>
              </w:rPr>
              <w:t>2</w:t>
            </w:r>
            <w:proofErr w:type="gramEnd"/>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0,8</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8</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4,9</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04.01.10</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Латунь</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кг</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0,7</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6</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04.01.10</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Медь</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кг</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5</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4,6</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09.01.10</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proofErr w:type="spellStart"/>
            <w:r w:rsidRPr="006468B5">
              <w:rPr>
                <w:rFonts w:ascii="Arial" w:eastAsia="Times New Roman" w:hAnsi="Arial" w:cs="Arial"/>
                <w:sz w:val="24"/>
                <w:szCs w:val="24"/>
              </w:rPr>
              <w:t>Гетинакс</w:t>
            </w:r>
            <w:proofErr w:type="spellEnd"/>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w:t>
            </w:r>
            <w:proofErr w:type="gramStart"/>
            <w:r w:rsidRPr="006468B5">
              <w:rPr>
                <w:rFonts w:ascii="Arial" w:eastAsia="Times New Roman" w:hAnsi="Arial" w:cs="Arial"/>
                <w:sz w:val="24"/>
                <w:szCs w:val="24"/>
                <w:vertAlign w:val="superscript"/>
              </w:rPr>
              <w:t>2</w:t>
            </w:r>
            <w:proofErr w:type="gramEnd"/>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0,8</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6</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5,2</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12.01.10</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Латунь</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кг</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9</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06.01.10</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Текстолит</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w:t>
            </w:r>
            <w:proofErr w:type="gramStart"/>
            <w:r w:rsidRPr="006468B5">
              <w:rPr>
                <w:rFonts w:ascii="Arial" w:eastAsia="Times New Roman" w:hAnsi="Arial" w:cs="Arial"/>
                <w:sz w:val="24"/>
                <w:szCs w:val="24"/>
                <w:vertAlign w:val="superscript"/>
              </w:rPr>
              <w:t>2</w:t>
            </w:r>
            <w:proofErr w:type="gramEnd"/>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0,5</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6</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4</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06.01.10</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proofErr w:type="spellStart"/>
            <w:r w:rsidRPr="006468B5">
              <w:rPr>
                <w:rFonts w:ascii="Arial" w:eastAsia="Times New Roman" w:hAnsi="Arial" w:cs="Arial"/>
                <w:sz w:val="24"/>
                <w:szCs w:val="24"/>
              </w:rPr>
              <w:t>Гетинакс</w:t>
            </w:r>
            <w:proofErr w:type="spellEnd"/>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w:t>
            </w:r>
            <w:proofErr w:type="gramStart"/>
            <w:r w:rsidRPr="006468B5">
              <w:rPr>
                <w:rFonts w:ascii="Arial" w:eastAsia="Times New Roman" w:hAnsi="Arial" w:cs="Arial"/>
                <w:sz w:val="24"/>
                <w:szCs w:val="24"/>
                <w:vertAlign w:val="superscript"/>
              </w:rPr>
              <w:t>2</w:t>
            </w:r>
            <w:proofErr w:type="gramEnd"/>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11,8</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12.01.10</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Медь</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кг</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0,4</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14</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13,5</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14.01.10</w:t>
            </w:r>
          </w:p>
        </w:tc>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Медь</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кг</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0,6</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9</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9,3</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6379" w:type="dxa"/>
            <w:gridSpan w:val="5"/>
            <w:tcBorders>
              <w:top w:val="single" w:sz="6" w:space="0" w:color="auto"/>
              <w:left w:val="nil"/>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Итого</w:t>
            </w:r>
            <w:r w:rsidRPr="006468B5">
              <w:rPr>
                <w:rFonts w:ascii="Arial" w:eastAsia="Times New Roman" w:hAnsi="Arial" w:cs="Arial"/>
                <w:noProof/>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bl>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16</w:t>
      </w:r>
    </w:p>
    <w:tbl>
      <w:tblPr>
        <w:tblW w:w="0" w:type="auto"/>
        <w:jc w:val="center"/>
        <w:tblInd w:w="40" w:type="dxa"/>
        <w:tblLayout w:type="fixed"/>
        <w:tblCellMar>
          <w:left w:w="40" w:type="dxa"/>
          <w:right w:w="40" w:type="dxa"/>
        </w:tblCellMar>
        <w:tblLook w:val="04A0"/>
      </w:tblPr>
      <w:tblGrid>
        <w:gridCol w:w="1276"/>
        <w:gridCol w:w="1418"/>
        <w:gridCol w:w="992"/>
        <w:gridCol w:w="992"/>
        <w:gridCol w:w="992"/>
        <w:gridCol w:w="993"/>
        <w:gridCol w:w="1054"/>
        <w:gridCol w:w="1276"/>
      </w:tblGrid>
      <w:tr w:rsidR="006468B5" w:rsidRPr="006468B5" w:rsidTr="006468B5">
        <w:trPr>
          <w:trHeight w:hRule="exact" w:val="340"/>
          <w:jc w:val="center"/>
        </w:trPr>
        <w:tc>
          <w:tcPr>
            <w:tcW w:w="1276"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Дата</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Материал</w:t>
            </w:r>
          </w:p>
        </w:tc>
        <w:tc>
          <w:tcPr>
            <w:tcW w:w="1984"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Остаток</w:t>
            </w:r>
          </w:p>
        </w:tc>
        <w:tc>
          <w:tcPr>
            <w:tcW w:w="1985"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Приход</w:t>
            </w:r>
          </w:p>
        </w:tc>
        <w:tc>
          <w:tcPr>
            <w:tcW w:w="2330"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Расход</w:t>
            </w:r>
          </w:p>
        </w:tc>
      </w:tr>
      <w:tr w:rsidR="006468B5" w:rsidRPr="006468B5" w:rsidTr="006468B5">
        <w:trPr>
          <w:trHeight w:hRule="exact" w:val="1033"/>
          <w:jc w:val="center"/>
        </w:trPr>
        <w:tc>
          <w:tcPr>
            <w:tcW w:w="1276"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proofErr w:type="spellStart"/>
            <w:r w:rsidRPr="006468B5">
              <w:rPr>
                <w:rFonts w:ascii="Arial" w:eastAsia="Times New Roman" w:hAnsi="Arial" w:cs="Arial"/>
                <w:sz w:val="24"/>
                <w:szCs w:val="24"/>
              </w:rPr>
              <w:t>Фев</w:t>
            </w:r>
            <w:proofErr w:type="spellEnd"/>
            <w:r w:rsidRPr="006468B5">
              <w:rPr>
                <w:rFonts w:ascii="Arial" w:eastAsia="Times New Roman" w:hAnsi="Arial" w:cs="Arial"/>
                <w:noProof/>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33"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c>
          <w:tcPr>
            <w:tcW w:w="992"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33" w:lineRule="auto"/>
              <w:jc w:val="center"/>
              <w:rPr>
                <w:rFonts w:ascii="Arial" w:eastAsia="Times New Roman" w:hAnsi="Arial" w:cs="Arial"/>
                <w:sz w:val="24"/>
                <w:szCs w:val="24"/>
              </w:rPr>
            </w:pPr>
            <w:proofErr w:type="spellStart"/>
            <w:r w:rsidRPr="006468B5">
              <w:rPr>
                <w:rFonts w:ascii="Arial" w:eastAsia="Times New Roman" w:hAnsi="Arial" w:cs="Arial"/>
                <w:sz w:val="24"/>
                <w:szCs w:val="24"/>
              </w:rPr>
              <w:t>Фев</w:t>
            </w:r>
            <w:proofErr w:type="spellEnd"/>
            <w:r w:rsidRPr="006468B5">
              <w:rPr>
                <w:rFonts w:ascii="Arial" w:eastAsia="Times New Roman" w:hAnsi="Arial" w:cs="Arial"/>
                <w:sz w:val="24"/>
                <w:szCs w:val="24"/>
              </w:rPr>
              <w:t>.</w:t>
            </w:r>
          </w:p>
        </w:tc>
        <w:tc>
          <w:tcPr>
            <w:tcW w:w="993"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33"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c>
          <w:tcPr>
            <w:tcW w:w="1054"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33" w:lineRule="auto"/>
              <w:jc w:val="center"/>
              <w:rPr>
                <w:rFonts w:ascii="Arial" w:eastAsia="Times New Roman" w:hAnsi="Arial" w:cs="Arial"/>
                <w:sz w:val="24"/>
                <w:szCs w:val="24"/>
              </w:rPr>
            </w:pPr>
            <w:proofErr w:type="spellStart"/>
            <w:r w:rsidRPr="006468B5">
              <w:rPr>
                <w:rFonts w:ascii="Arial" w:eastAsia="Times New Roman" w:hAnsi="Arial" w:cs="Arial"/>
                <w:sz w:val="24"/>
                <w:szCs w:val="24"/>
              </w:rPr>
              <w:t>Фев</w:t>
            </w:r>
            <w:proofErr w:type="spellEnd"/>
            <w:r w:rsidRPr="006468B5">
              <w:rPr>
                <w:rFonts w:ascii="Arial" w:eastAsia="Times New Roman" w:hAnsi="Arial" w:cs="Arial"/>
                <w:sz w:val="24"/>
                <w:szCs w:val="24"/>
              </w:rPr>
              <w:t>.</w:t>
            </w: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033"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04.0?.10</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Латунь</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2,3</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0,8</w:t>
            </w:r>
          </w:p>
        </w:tc>
        <w:tc>
          <w:tcPr>
            <w:tcW w:w="99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10</w:t>
            </w:r>
          </w:p>
        </w:tc>
        <w:tc>
          <w:tcPr>
            <w:tcW w:w="105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04.0?.10</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Текстолит</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0,5</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0,9</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99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9</w:t>
            </w:r>
          </w:p>
        </w:tc>
        <w:tc>
          <w:tcPr>
            <w:tcW w:w="105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6,8</w:t>
            </w: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10.0?.10</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proofErr w:type="spellStart"/>
            <w:r w:rsidRPr="006468B5">
              <w:rPr>
                <w:rFonts w:ascii="Arial" w:eastAsia="Times New Roman" w:hAnsi="Arial" w:cs="Arial"/>
                <w:sz w:val="24"/>
                <w:szCs w:val="24"/>
              </w:rPr>
              <w:t>Гетинакс</w:t>
            </w:r>
            <w:proofErr w:type="spellEnd"/>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0,4</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14</w:t>
            </w:r>
          </w:p>
        </w:tc>
        <w:tc>
          <w:tcPr>
            <w:tcW w:w="99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05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10</w:t>
            </w: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06.0</w:t>
            </w:r>
            <w:r w:rsidRPr="006468B5">
              <w:rPr>
                <w:rFonts w:ascii="Arial" w:eastAsia="Times New Roman" w:hAnsi="Arial" w:cs="Arial"/>
                <w:sz w:val="24"/>
                <w:szCs w:val="24"/>
              </w:rPr>
              <w:t>?.10</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proofErr w:type="spellStart"/>
            <w:r w:rsidRPr="006468B5">
              <w:rPr>
                <w:rFonts w:ascii="Arial" w:eastAsia="Times New Roman" w:hAnsi="Arial" w:cs="Arial"/>
                <w:sz w:val="24"/>
                <w:szCs w:val="24"/>
              </w:rPr>
              <w:t>Гетинакс</w:t>
            </w:r>
            <w:proofErr w:type="spellEnd"/>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0,2</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w:t>
            </w:r>
          </w:p>
        </w:tc>
        <w:tc>
          <w:tcPr>
            <w:tcW w:w="99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10</w:t>
            </w:r>
          </w:p>
        </w:tc>
        <w:tc>
          <w:tcPr>
            <w:tcW w:w="105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r>
      <w:tr w:rsidR="006468B5" w:rsidRPr="006468B5" w:rsidTr="006468B5">
        <w:trPr>
          <w:trHeight w:hRule="exact" w:val="344"/>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25.0?.10</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4" w:lineRule="auto"/>
              <w:rPr>
                <w:rFonts w:ascii="Arial" w:eastAsia="Times New Roman" w:hAnsi="Arial" w:cs="Arial"/>
                <w:sz w:val="24"/>
                <w:szCs w:val="24"/>
              </w:rPr>
            </w:pPr>
            <w:r w:rsidRPr="006468B5">
              <w:rPr>
                <w:rFonts w:ascii="Arial" w:eastAsia="Times New Roman" w:hAnsi="Arial" w:cs="Arial"/>
                <w:sz w:val="24"/>
                <w:szCs w:val="24"/>
              </w:rPr>
              <w:t>Медь</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4"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4"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99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4" w:lineRule="auto"/>
              <w:jc w:val="right"/>
              <w:rPr>
                <w:rFonts w:ascii="Arial" w:eastAsia="Times New Roman" w:hAnsi="Arial" w:cs="Arial"/>
                <w:sz w:val="24"/>
                <w:szCs w:val="24"/>
              </w:rPr>
            </w:pPr>
            <w:r w:rsidRPr="006468B5">
              <w:rPr>
                <w:rFonts w:ascii="Arial" w:eastAsia="Times New Roman" w:hAnsi="Arial" w:cs="Arial"/>
                <w:noProof/>
                <w:sz w:val="24"/>
                <w:szCs w:val="24"/>
              </w:rPr>
              <w:t>15</w:t>
            </w:r>
          </w:p>
        </w:tc>
        <w:tc>
          <w:tcPr>
            <w:tcW w:w="99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4" w:lineRule="auto"/>
              <w:jc w:val="right"/>
              <w:rPr>
                <w:rFonts w:ascii="Arial" w:eastAsia="Times New Roman" w:hAnsi="Arial" w:cs="Arial"/>
                <w:sz w:val="24"/>
                <w:szCs w:val="24"/>
              </w:rPr>
            </w:pPr>
            <w:r w:rsidRPr="006468B5">
              <w:rPr>
                <w:rFonts w:ascii="Arial" w:eastAsia="Times New Roman" w:hAnsi="Arial" w:cs="Arial"/>
                <w:noProof/>
                <w:sz w:val="24"/>
                <w:szCs w:val="24"/>
              </w:rPr>
              <w:t>10</w:t>
            </w:r>
          </w:p>
        </w:tc>
        <w:tc>
          <w:tcPr>
            <w:tcW w:w="105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4"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4" w:lineRule="auto"/>
              <w:jc w:val="right"/>
              <w:rPr>
                <w:rFonts w:ascii="Arial" w:eastAsia="Times New Roman" w:hAnsi="Arial" w:cs="Arial"/>
                <w:sz w:val="24"/>
                <w:szCs w:val="24"/>
              </w:rPr>
            </w:pPr>
            <w:r w:rsidRPr="006468B5">
              <w:rPr>
                <w:rFonts w:ascii="Arial" w:eastAsia="Times New Roman" w:hAnsi="Arial" w:cs="Arial"/>
                <w:noProof/>
                <w:sz w:val="24"/>
                <w:szCs w:val="24"/>
              </w:rPr>
              <w:t>10</w:t>
            </w: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keepNext/>
        <w:spacing w:before="240" w:after="60" w:line="240" w:lineRule="auto"/>
        <w:jc w:val="center"/>
        <w:outlineLvl w:val="1"/>
        <w:rPr>
          <w:rFonts w:ascii="Arial" w:hAnsi="Arial" w:cs="Arial"/>
          <w:bCs/>
          <w:i/>
          <w:iCs/>
          <w:noProof/>
          <w:sz w:val="28"/>
          <w:szCs w:val="28"/>
        </w:rPr>
      </w:pPr>
      <w:r w:rsidRPr="006468B5">
        <w:rPr>
          <w:rFonts w:ascii="Arial" w:hAnsi="Arial" w:cs="Arial"/>
          <w:bCs/>
          <w:i/>
          <w:iCs/>
          <w:sz w:val="28"/>
          <w:szCs w:val="28"/>
        </w:rPr>
        <w:t>Вариант</w:t>
      </w:r>
      <w:r w:rsidRPr="006468B5">
        <w:rPr>
          <w:rFonts w:ascii="Arial" w:hAnsi="Arial" w:cs="Arial"/>
          <w:bCs/>
          <w:i/>
          <w:iCs/>
          <w:noProof/>
          <w:sz w:val="28"/>
          <w:szCs w:val="28"/>
        </w:rPr>
        <w:t xml:space="preserve"> 7</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а) Раздел</w:t>
      </w:r>
      <w:r w:rsidRPr="006468B5">
        <w:rPr>
          <w:rFonts w:ascii="Times New Roman" w:eastAsia="Times New Roman" w:hAnsi="Times New Roman" w:cs="Times New Roman"/>
          <w:b/>
          <w:noProof/>
          <w:sz w:val="28"/>
          <w:szCs w:val="28"/>
        </w:rPr>
        <w:t xml:space="preserve"> 1.</w:t>
      </w:r>
      <w:r w:rsidRPr="006468B5">
        <w:rPr>
          <w:rFonts w:ascii="Times New Roman" w:eastAsia="Times New Roman" w:hAnsi="Times New Roman" w:cs="Times New Roman"/>
          <w:b/>
          <w:sz w:val="28"/>
          <w:szCs w:val="28"/>
        </w:rPr>
        <w:t xml:space="preserve"> Теоретический вопрос</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Системное программное обеспечение: классификация и виды программ</w:t>
      </w:r>
      <w:r w:rsidRPr="006468B5">
        <w:rPr>
          <w:rFonts w:ascii="Times New Roman" w:eastAsia="Times New Roman" w:hAnsi="Times New Roman" w:cs="Times New Roman"/>
          <w:noProof/>
          <w:sz w:val="28"/>
          <w:szCs w:val="28"/>
        </w:rPr>
        <w:t>.</w:t>
      </w: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б) Раздел</w:t>
      </w:r>
      <w:r w:rsidRPr="006468B5">
        <w:rPr>
          <w:rFonts w:ascii="Times New Roman" w:eastAsia="Times New Roman" w:hAnsi="Times New Roman" w:cs="Times New Roman"/>
          <w:b/>
          <w:noProof/>
          <w:sz w:val="28"/>
          <w:szCs w:val="28"/>
        </w:rPr>
        <w:t xml:space="preserve"> 2.</w:t>
      </w:r>
      <w:r w:rsidRPr="006468B5">
        <w:rPr>
          <w:rFonts w:ascii="Times New Roman" w:eastAsia="Times New Roman" w:hAnsi="Times New Roman" w:cs="Times New Roman"/>
          <w:b/>
          <w:sz w:val="28"/>
          <w:szCs w:val="28"/>
        </w:rPr>
        <w:t xml:space="preserve"> Работа с </w:t>
      </w:r>
      <w:r w:rsidRPr="006468B5">
        <w:rPr>
          <w:rFonts w:ascii="Times New Roman" w:eastAsia="Times New Roman" w:hAnsi="Times New Roman" w:cs="Times New Roman"/>
          <w:b/>
          <w:sz w:val="28"/>
          <w:szCs w:val="28"/>
          <w:lang w:val="en-US"/>
        </w:rPr>
        <w:t>Excel</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Создать электронную таблицу по результатам табл. 17. Предусмотреть вычисление стоимости материалов: «Отпущен</w:t>
      </w:r>
      <w:proofErr w:type="gramStart"/>
      <w:r w:rsidRPr="006468B5">
        <w:rPr>
          <w:rFonts w:ascii="Times New Roman" w:eastAsia="Times New Roman" w:hAnsi="Times New Roman" w:cs="Times New Roman"/>
          <w:sz w:val="28"/>
          <w:szCs w:val="28"/>
        </w:rPr>
        <w:t>о»</w:t>
      </w:r>
      <w:proofErr w:type="spellStart"/>
      <w:proofErr w:type="gramEnd"/>
      <w:r w:rsidRPr="006468B5">
        <w:rPr>
          <w:rFonts w:ascii="Times New Roman" w:eastAsia="Times New Roman" w:hAnsi="Times New Roman" w:cs="Times New Roman"/>
          <w:sz w:val="28"/>
          <w:szCs w:val="28"/>
        </w:rPr>
        <w:t>х</w:t>
      </w:r>
      <w:proofErr w:type="spellEnd"/>
      <w:r w:rsidRPr="006468B5">
        <w:rPr>
          <w:rFonts w:ascii="Times New Roman" w:eastAsia="Times New Roman" w:hAnsi="Times New Roman" w:cs="Times New Roman"/>
          <w:sz w:val="28"/>
          <w:szCs w:val="28"/>
        </w:rPr>
        <w:t>«Цена за единицу»; ввод функции суммирования данных в поле «Сумма»</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 xml:space="preserve">посредством </w:t>
      </w:r>
      <w:proofErr w:type="spellStart"/>
      <w:r w:rsidRPr="006468B5">
        <w:rPr>
          <w:rFonts w:ascii="Times New Roman" w:eastAsia="Times New Roman" w:hAnsi="Times New Roman" w:cs="Times New Roman"/>
          <w:sz w:val="28"/>
          <w:szCs w:val="28"/>
        </w:rPr>
        <w:t>Автосуммирования</w:t>
      </w:r>
      <w:proofErr w:type="spellEnd"/>
      <w:r w:rsidRPr="006468B5">
        <w:rPr>
          <w:rFonts w:ascii="Times New Roman" w:eastAsia="Times New Roman" w:hAnsi="Times New Roman" w:cs="Times New Roman"/>
          <w:sz w:val="28"/>
          <w:szCs w:val="28"/>
        </w:rPr>
        <w:t xml:space="preserve">. Отформатировать ширину столбцов таблицы, выровнять числовые данные по центру, оформить таблицу рамками, отсортировать </w:t>
      </w:r>
      <w:r w:rsidRPr="006468B5">
        <w:rPr>
          <w:rFonts w:ascii="Times New Roman" w:eastAsia="Times New Roman" w:hAnsi="Times New Roman" w:cs="Times New Roman"/>
          <w:sz w:val="28"/>
          <w:szCs w:val="28"/>
        </w:rPr>
        <w:lastRenderedPageBreak/>
        <w:t xml:space="preserve">данные по полю: «Дата». Сформировать запрос по отпуску меди со склада, при </w:t>
      </w:r>
      <w:proofErr w:type="gramStart"/>
      <w:r w:rsidRPr="006468B5">
        <w:rPr>
          <w:rFonts w:ascii="Times New Roman" w:eastAsia="Times New Roman" w:hAnsi="Times New Roman" w:cs="Times New Roman"/>
          <w:sz w:val="28"/>
          <w:szCs w:val="28"/>
        </w:rPr>
        <w:t>условии</w:t>
      </w:r>
      <w:proofErr w:type="gramEnd"/>
      <w:r w:rsidRPr="006468B5">
        <w:rPr>
          <w:rFonts w:ascii="Times New Roman" w:eastAsia="Times New Roman" w:hAnsi="Times New Roman" w:cs="Times New Roman"/>
          <w:sz w:val="28"/>
          <w:szCs w:val="28"/>
        </w:rPr>
        <w:t xml:space="preserve"> что количество отпущенного материала не менее</w:t>
      </w:r>
      <w:r w:rsidRPr="006468B5">
        <w:rPr>
          <w:rFonts w:ascii="Times New Roman" w:eastAsia="Times New Roman" w:hAnsi="Times New Roman" w:cs="Times New Roman"/>
          <w:noProof/>
          <w:sz w:val="28"/>
          <w:szCs w:val="28"/>
        </w:rPr>
        <w:t xml:space="preserve"> 1,6</w:t>
      </w:r>
      <w:r w:rsidRPr="006468B5">
        <w:rPr>
          <w:rFonts w:ascii="Times New Roman" w:eastAsia="Times New Roman" w:hAnsi="Times New Roman" w:cs="Times New Roman"/>
          <w:sz w:val="28"/>
          <w:szCs w:val="28"/>
        </w:rPr>
        <w:t xml:space="preserve"> кг. Создать таблицу, консолидирующую данные по меди в первом квартале на одноименное число месяца; в таблицу поместить поля: </w:t>
      </w:r>
      <w:r w:rsidRPr="006468B5">
        <w:rPr>
          <w:rFonts w:ascii="Times New Roman" w:eastAsia="Times New Roman" w:hAnsi="Times New Roman" w:cs="Times New Roman"/>
          <w:i/>
          <w:sz w:val="28"/>
          <w:szCs w:val="28"/>
        </w:rPr>
        <w:t>Наименование материала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Отпущено</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Цена за единицу</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Сумма</w:t>
      </w:r>
      <w:r w:rsidRPr="006468B5">
        <w:rPr>
          <w:rFonts w:ascii="Times New Roman" w:eastAsia="Times New Roman" w:hAnsi="Times New Roman" w:cs="Times New Roman"/>
          <w:sz w:val="28"/>
          <w:szCs w:val="28"/>
        </w:rPr>
        <w:t>. Данные за февраль и март помещены в табл. 18 (Консолидацию данных по меди проводить на основе запроса, знак вопроса в табл. 18 означает: февраль или март). Определить отпуск по каждому из материалов в январе месяце на каждую дату и суммарный расход материалов по складу.</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17</w:t>
      </w: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Ведомость учета материалов на складе</w:t>
      </w:r>
    </w:p>
    <w:tbl>
      <w:tblPr>
        <w:tblW w:w="0" w:type="auto"/>
        <w:jc w:val="center"/>
        <w:tblInd w:w="40" w:type="dxa"/>
        <w:tblLayout w:type="fixed"/>
        <w:tblCellMar>
          <w:left w:w="40" w:type="dxa"/>
          <w:right w:w="40" w:type="dxa"/>
        </w:tblCellMar>
        <w:tblLook w:val="04A0"/>
      </w:tblPr>
      <w:tblGrid>
        <w:gridCol w:w="1276"/>
        <w:gridCol w:w="1276"/>
        <w:gridCol w:w="2307"/>
        <w:gridCol w:w="1134"/>
        <w:gridCol w:w="1276"/>
        <w:gridCol w:w="1276"/>
        <w:gridCol w:w="850"/>
      </w:tblGrid>
      <w:tr w:rsidR="006468B5" w:rsidRPr="006468B5" w:rsidTr="006468B5">
        <w:trPr>
          <w:trHeight w:hRule="exact" w:val="793"/>
          <w:jc w:val="center"/>
        </w:trPr>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Дата отпуска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Номер </w:t>
            </w:r>
          </w:p>
          <w:p w:rsidR="006468B5" w:rsidRPr="006468B5" w:rsidRDefault="006468B5" w:rsidP="006468B5">
            <w:pPr>
              <w:spacing w:after="0" w:line="-793" w:lineRule="auto"/>
              <w:jc w:val="center"/>
              <w:rPr>
                <w:rFonts w:ascii="Arial" w:eastAsia="Times New Roman" w:hAnsi="Arial" w:cs="Arial"/>
                <w:sz w:val="24"/>
                <w:szCs w:val="24"/>
              </w:rPr>
            </w:pPr>
            <w:r w:rsidRPr="006468B5">
              <w:rPr>
                <w:rFonts w:ascii="Arial" w:eastAsia="Times New Roman" w:hAnsi="Arial" w:cs="Arial"/>
                <w:sz w:val="24"/>
                <w:szCs w:val="24"/>
              </w:rPr>
              <w:t>доку</w:t>
            </w:r>
            <w:r w:rsidRPr="006468B5">
              <w:rPr>
                <w:rFonts w:ascii="Arial" w:eastAsia="Times New Roman" w:hAnsi="Arial" w:cs="Arial"/>
                <w:sz w:val="24"/>
                <w:szCs w:val="24"/>
              </w:rPr>
              <w:softHyphen/>
              <w:t>мента</w:t>
            </w:r>
          </w:p>
        </w:tc>
        <w:tc>
          <w:tcPr>
            <w:tcW w:w="2307"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Наименование </w:t>
            </w:r>
          </w:p>
          <w:p w:rsidR="006468B5" w:rsidRPr="006468B5" w:rsidRDefault="006468B5" w:rsidP="006468B5">
            <w:pPr>
              <w:spacing w:after="0" w:line="-793" w:lineRule="auto"/>
              <w:jc w:val="center"/>
              <w:rPr>
                <w:rFonts w:ascii="Arial" w:eastAsia="Times New Roman" w:hAnsi="Arial" w:cs="Arial"/>
                <w:sz w:val="24"/>
                <w:szCs w:val="24"/>
              </w:rPr>
            </w:pPr>
            <w:r w:rsidRPr="006468B5">
              <w:rPr>
                <w:rFonts w:ascii="Arial" w:eastAsia="Times New Roman" w:hAnsi="Arial" w:cs="Arial"/>
                <w:sz w:val="24"/>
                <w:szCs w:val="24"/>
              </w:rPr>
              <w:t>материала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793" w:lineRule="auto"/>
              <w:jc w:val="center"/>
              <w:rPr>
                <w:rFonts w:ascii="Arial" w:eastAsia="Times New Roman" w:hAnsi="Arial" w:cs="Arial"/>
                <w:sz w:val="24"/>
                <w:szCs w:val="24"/>
              </w:rPr>
            </w:pPr>
            <w:r w:rsidRPr="006468B5">
              <w:rPr>
                <w:rFonts w:ascii="Arial" w:eastAsia="Times New Roman" w:hAnsi="Arial" w:cs="Arial"/>
                <w:sz w:val="24"/>
                <w:szCs w:val="24"/>
              </w:rPr>
              <w:t>Един</w:t>
            </w:r>
            <w:proofErr w:type="gramStart"/>
            <w:r w:rsidRPr="006468B5">
              <w:rPr>
                <w:rFonts w:ascii="Arial" w:eastAsia="Times New Roman" w:hAnsi="Arial" w:cs="Arial"/>
                <w:sz w:val="24"/>
                <w:szCs w:val="24"/>
              </w:rPr>
              <w:t>.</w:t>
            </w:r>
            <w:proofErr w:type="gramEnd"/>
            <w:r w:rsidRPr="006468B5">
              <w:rPr>
                <w:rFonts w:ascii="Arial" w:eastAsia="Times New Roman" w:hAnsi="Arial" w:cs="Arial"/>
                <w:sz w:val="24"/>
                <w:szCs w:val="24"/>
              </w:rPr>
              <w:t xml:space="preserve"> </w:t>
            </w:r>
            <w:proofErr w:type="spellStart"/>
            <w:proofErr w:type="gramStart"/>
            <w:r w:rsidRPr="006468B5">
              <w:rPr>
                <w:rFonts w:ascii="Arial" w:eastAsia="Times New Roman" w:hAnsi="Arial" w:cs="Arial"/>
                <w:sz w:val="24"/>
                <w:szCs w:val="24"/>
              </w:rPr>
              <w:t>и</w:t>
            </w:r>
            <w:proofErr w:type="gramEnd"/>
            <w:r w:rsidRPr="006468B5">
              <w:rPr>
                <w:rFonts w:ascii="Arial" w:eastAsia="Times New Roman" w:hAnsi="Arial" w:cs="Arial"/>
                <w:sz w:val="24"/>
                <w:szCs w:val="24"/>
              </w:rPr>
              <w:t>зм</w:t>
            </w:r>
            <w:proofErr w:type="spellEnd"/>
            <w:r w:rsidRPr="006468B5">
              <w:rPr>
                <w:rFonts w:ascii="Arial" w:eastAsia="Times New Roman" w:hAnsi="Arial" w:cs="Arial"/>
                <w:sz w:val="24"/>
                <w:szCs w:val="24"/>
              </w:rPr>
              <w:t>.</w:t>
            </w: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793" w:lineRule="auto"/>
              <w:jc w:val="center"/>
              <w:rPr>
                <w:rFonts w:ascii="Arial" w:eastAsia="Times New Roman" w:hAnsi="Arial" w:cs="Arial"/>
                <w:sz w:val="24"/>
                <w:szCs w:val="24"/>
              </w:rPr>
            </w:pPr>
            <w:r w:rsidRPr="006468B5">
              <w:rPr>
                <w:rFonts w:ascii="Arial" w:eastAsia="Times New Roman" w:hAnsi="Arial" w:cs="Arial"/>
                <w:sz w:val="24"/>
                <w:szCs w:val="24"/>
              </w:rPr>
              <w:t>Отпу</w:t>
            </w:r>
            <w:r w:rsidRPr="006468B5">
              <w:rPr>
                <w:rFonts w:ascii="Arial" w:eastAsia="Times New Roman" w:hAnsi="Arial" w:cs="Arial"/>
                <w:sz w:val="24"/>
                <w:szCs w:val="24"/>
              </w:rPr>
              <w:softHyphen/>
              <w:t>щено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793" w:lineRule="auto"/>
              <w:jc w:val="center"/>
              <w:rPr>
                <w:rFonts w:ascii="Arial" w:eastAsia="Times New Roman" w:hAnsi="Arial" w:cs="Arial"/>
                <w:sz w:val="24"/>
                <w:szCs w:val="24"/>
              </w:rPr>
            </w:pPr>
            <w:r w:rsidRPr="006468B5">
              <w:rPr>
                <w:rFonts w:ascii="Arial" w:eastAsia="Times New Roman" w:hAnsi="Arial" w:cs="Arial"/>
                <w:sz w:val="24"/>
                <w:szCs w:val="24"/>
              </w:rPr>
              <w:t>Цена за ед. (руб.)</w:t>
            </w:r>
          </w:p>
        </w:tc>
        <w:tc>
          <w:tcPr>
            <w:tcW w:w="850"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793" w:lineRule="auto"/>
              <w:jc w:val="center"/>
              <w:rPr>
                <w:rFonts w:ascii="Arial" w:eastAsia="Times New Roman" w:hAnsi="Arial" w:cs="Arial"/>
                <w:sz w:val="24"/>
                <w:szCs w:val="24"/>
              </w:rPr>
            </w:pPr>
            <w:r w:rsidRPr="006468B5">
              <w:rPr>
                <w:rFonts w:ascii="Arial" w:eastAsia="Times New Roman" w:hAnsi="Arial" w:cs="Arial"/>
                <w:sz w:val="24"/>
                <w:szCs w:val="24"/>
              </w:rPr>
              <w:t>Сумма (руб.)</w:t>
            </w: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05.01.10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123488</w:t>
            </w:r>
          </w:p>
        </w:tc>
        <w:tc>
          <w:tcPr>
            <w:tcW w:w="230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Текстолит</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w:t>
            </w:r>
            <w:proofErr w:type="gramStart"/>
            <w:r w:rsidRPr="006468B5">
              <w:rPr>
                <w:rFonts w:ascii="Arial" w:eastAsia="Times New Roman" w:hAnsi="Arial" w:cs="Arial"/>
                <w:sz w:val="24"/>
                <w:szCs w:val="24"/>
                <w:vertAlign w:val="superscript"/>
              </w:rPr>
              <w:t>2</w:t>
            </w:r>
            <w:proofErr w:type="gramEnd"/>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0,8</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250</w:t>
            </w:r>
          </w:p>
        </w:tc>
        <w:tc>
          <w:tcPr>
            <w:tcW w:w="850"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05.01.10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123488</w:t>
            </w:r>
          </w:p>
        </w:tc>
        <w:tc>
          <w:tcPr>
            <w:tcW w:w="230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proofErr w:type="spellStart"/>
            <w:r w:rsidRPr="006468B5">
              <w:rPr>
                <w:rFonts w:ascii="Arial" w:eastAsia="Times New Roman" w:hAnsi="Arial" w:cs="Arial"/>
                <w:sz w:val="24"/>
                <w:szCs w:val="24"/>
              </w:rPr>
              <w:t>Гетинакс</w:t>
            </w:r>
            <w:proofErr w:type="spellEnd"/>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w:t>
            </w:r>
            <w:proofErr w:type="gramStart"/>
            <w:r w:rsidRPr="006468B5">
              <w:rPr>
                <w:rFonts w:ascii="Arial" w:eastAsia="Times New Roman" w:hAnsi="Arial" w:cs="Arial"/>
                <w:sz w:val="24"/>
                <w:szCs w:val="24"/>
                <w:vertAlign w:val="superscript"/>
              </w:rPr>
              <w:t>2</w:t>
            </w:r>
            <w:proofErr w:type="gramEnd"/>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0,5</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180</w:t>
            </w:r>
          </w:p>
        </w:tc>
        <w:tc>
          <w:tcPr>
            <w:tcW w:w="850"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05.01.10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123488</w:t>
            </w:r>
          </w:p>
        </w:tc>
        <w:tc>
          <w:tcPr>
            <w:tcW w:w="230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Медь</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кг</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1,6</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120</w:t>
            </w:r>
          </w:p>
        </w:tc>
        <w:tc>
          <w:tcPr>
            <w:tcW w:w="850"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15.01.10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123496</w:t>
            </w:r>
          </w:p>
        </w:tc>
        <w:tc>
          <w:tcPr>
            <w:tcW w:w="230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proofErr w:type="spellStart"/>
            <w:r w:rsidRPr="006468B5">
              <w:rPr>
                <w:rFonts w:ascii="Arial" w:eastAsia="Times New Roman" w:hAnsi="Arial" w:cs="Arial"/>
                <w:sz w:val="24"/>
                <w:szCs w:val="24"/>
              </w:rPr>
              <w:t>Виннипласт</w:t>
            </w:r>
            <w:proofErr w:type="spellEnd"/>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кг</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2,8</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340</w:t>
            </w:r>
          </w:p>
        </w:tc>
        <w:tc>
          <w:tcPr>
            <w:tcW w:w="850"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08.01.10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124234</w:t>
            </w:r>
          </w:p>
        </w:tc>
        <w:tc>
          <w:tcPr>
            <w:tcW w:w="230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Латунь</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кг</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4,5</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160</w:t>
            </w:r>
          </w:p>
        </w:tc>
        <w:tc>
          <w:tcPr>
            <w:tcW w:w="850"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08.01.10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124234</w:t>
            </w:r>
          </w:p>
        </w:tc>
        <w:tc>
          <w:tcPr>
            <w:tcW w:w="230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Текстолит</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w:t>
            </w:r>
            <w:proofErr w:type="gramStart"/>
            <w:r w:rsidRPr="006468B5">
              <w:rPr>
                <w:rFonts w:ascii="Arial" w:eastAsia="Times New Roman" w:hAnsi="Arial" w:cs="Arial"/>
                <w:sz w:val="24"/>
                <w:szCs w:val="24"/>
                <w:vertAlign w:val="superscript"/>
              </w:rPr>
              <w:t>2</w:t>
            </w:r>
            <w:proofErr w:type="gramEnd"/>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250</w:t>
            </w:r>
          </w:p>
        </w:tc>
        <w:tc>
          <w:tcPr>
            <w:tcW w:w="850"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10.01.10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124357</w:t>
            </w:r>
          </w:p>
        </w:tc>
        <w:tc>
          <w:tcPr>
            <w:tcW w:w="230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Медь</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кг</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3</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120</w:t>
            </w:r>
          </w:p>
        </w:tc>
        <w:tc>
          <w:tcPr>
            <w:tcW w:w="850"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10.01.10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124357</w:t>
            </w:r>
          </w:p>
        </w:tc>
        <w:tc>
          <w:tcPr>
            <w:tcW w:w="230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Латунь</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кг</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4,2</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160</w:t>
            </w:r>
          </w:p>
        </w:tc>
        <w:tc>
          <w:tcPr>
            <w:tcW w:w="850"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15.01.10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124364</w:t>
            </w:r>
          </w:p>
        </w:tc>
        <w:tc>
          <w:tcPr>
            <w:tcW w:w="230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Медь</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кг</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4</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120</w:t>
            </w:r>
          </w:p>
        </w:tc>
        <w:tc>
          <w:tcPr>
            <w:tcW w:w="850"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15.01.10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124364</w:t>
            </w:r>
          </w:p>
        </w:tc>
        <w:tc>
          <w:tcPr>
            <w:tcW w:w="230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Текстолит</w:t>
            </w:r>
          </w:p>
        </w:tc>
        <w:tc>
          <w:tcPr>
            <w:tcW w:w="113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w:t>
            </w:r>
            <w:proofErr w:type="gramStart"/>
            <w:r w:rsidRPr="006468B5">
              <w:rPr>
                <w:rFonts w:ascii="Arial" w:eastAsia="Times New Roman" w:hAnsi="Arial" w:cs="Arial"/>
                <w:sz w:val="24"/>
                <w:szCs w:val="24"/>
                <w:vertAlign w:val="superscript"/>
              </w:rPr>
              <w:t>2</w:t>
            </w:r>
            <w:proofErr w:type="gramEnd"/>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250</w:t>
            </w:r>
          </w:p>
        </w:tc>
        <w:tc>
          <w:tcPr>
            <w:tcW w:w="850"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7269" w:type="dxa"/>
            <w:gridSpan w:val="5"/>
            <w:tcBorders>
              <w:top w:val="single" w:sz="6" w:space="0" w:color="auto"/>
              <w:left w:val="nil"/>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Итого</w:t>
            </w:r>
            <w:r w:rsidRPr="006468B5">
              <w:rPr>
                <w:rFonts w:ascii="Arial" w:eastAsia="Times New Roman" w:hAnsi="Arial" w:cs="Arial"/>
                <w:noProof/>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18</w:t>
      </w:r>
    </w:p>
    <w:tbl>
      <w:tblPr>
        <w:tblW w:w="0" w:type="auto"/>
        <w:jc w:val="center"/>
        <w:tblInd w:w="1174" w:type="dxa"/>
        <w:tblLayout w:type="fixed"/>
        <w:tblCellMar>
          <w:left w:w="40" w:type="dxa"/>
          <w:right w:w="40" w:type="dxa"/>
        </w:tblCellMar>
        <w:tblLook w:val="04A0"/>
      </w:tblPr>
      <w:tblGrid>
        <w:gridCol w:w="1418"/>
        <w:gridCol w:w="2551"/>
        <w:gridCol w:w="1418"/>
        <w:gridCol w:w="1842"/>
      </w:tblGrid>
      <w:tr w:rsidR="006468B5" w:rsidRPr="006468B5" w:rsidTr="006468B5">
        <w:trPr>
          <w:trHeight w:hRule="exact" w:val="340"/>
          <w:jc w:val="center"/>
        </w:trPr>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Дата</w:t>
            </w:r>
          </w:p>
        </w:tc>
        <w:tc>
          <w:tcPr>
            <w:tcW w:w="2551"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lang w:val="en-US"/>
              </w:rPr>
            </w:pPr>
            <w:r w:rsidRPr="006468B5">
              <w:rPr>
                <w:rFonts w:ascii="Arial" w:eastAsia="Times New Roman" w:hAnsi="Arial" w:cs="Arial"/>
                <w:sz w:val="24"/>
                <w:szCs w:val="24"/>
              </w:rPr>
              <w:t xml:space="preserve">Наименование </w:t>
            </w:r>
          </w:p>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материала</w:t>
            </w:r>
          </w:p>
        </w:tc>
        <w:tc>
          <w:tcPr>
            <w:tcW w:w="3260"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Отпущено</w:t>
            </w:r>
          </w:p>
        </w:tc>
      </w:tr>
      <w:tr w:rsidR="006468B5" w:rsidRPr="006468B5" w:rsidTr="006468B5">
        <w:trPr>
          <w:trHeight w:hRule="exact" w:val="340"/>
          <w:jc w:val="center"/>
        </w:trPr>
        <w:tc>
          <w:tcPr>
            <w:tcW w:w="1418"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2551"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Февраль</w:t>
            </w:r>
          </w:p>
        </w:tc>
        <w:tc>
          <w:tcPr>
            <w:tcW w:w="1842"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04.0?.10</w:t>
            </w:r>
          </w:p>
        </w:tc>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Латунь</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0,8</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1,8</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04.0?.10</w:t>
            </w:r>
          </w:p>
        </w:tc>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Текстолит</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08.0?.10</w:t>
            </w:r>
          </w:p>
        </w:tc>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Медь</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3,3</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06.0?.10</w:t>
            </w:r>
          </w:p>
        </w:tc>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proofErr w:type="spellStart"/>
            <w:r w:rsidRPr="006468B5">
              <w:rPr>
                <w:rFonts w:ascii="Arial" w:eastAsia="Times New Roman" w:hAnsi="Arial" w:cs="Arial"/>
                <w:sz w:val="24"/>
                <w:szCs w:val="24"/>
              </w:rPr>
              <w:t>Гетинакс</w:t>
            </w:r>
            <w:proofErr w:type="spellEnd"/>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0,8</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15.0</w:t>
            </w:r>
            <w:r w:rsidRPr="006468B5">
              <w:rPr>
                <w:rFonts w:ascii="Arial" w:eastAsia="Times New Roman" w:hAnsi="Arial" w:cs="Arial"/>
                <w:sz w:val="24"/>
                <w:szCs w:val="24"/>
              </w:rPr>
              <w:t>?.10</w:t>
            </w:r>
          </w:p>
        </w:tc>
        <w:tc>
          <w:tcPr>
            <w:tcW w:w="255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Медь</w:t>
            </w:r>
          </w:p>
        </w:tc>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2,4</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1,3</w:t>
            </w:r>
          </w:p>
        </w:tc>
      </w:tr>
    </w:tbl>
    <w:p w:rsidR="006468B5" w:rsidRPr="006468B5" w:rsidRDefault="006468B5" w:rsidP="006468B5">
      <w:pPr>
        <w:keepNext/>
        <w:spacing w:before="240" w:after="60" w:line="240" w:lineRule="auto"/>
        <w:jc w:val="center"/>
        <w:outlineLvl w:val="1"/>
        <w:rPr>
          <w:rFonts w:ascii="Arial" w:hAnsi="Arial" w:cs="Arial"/>
          <w:bCs/>
          <w:i/>
          <w:iCs/>
          <w:sz w:val="28"/>
          <w:szCs w:val="28"/>
        </w:rPr>
      </w:pPr>
    </w:p>
    <w:p w:rsidR="006468B5" w:rsidRPr="006468B5" w:rsidRDefault="006468B5" w:rsidP="006468B5">
      <w:pPr>
        <w:keepNext/>
        <w:spacing w:before="240" w:after="60" w:line="240" w:lineRule="auto"/>
        <w:jc w:val="center"/>
        <w:outlineLvl w:val="1"/>
        <w:rPr>
          <w:rFonts w:ascii="Arial" w:hAnsi="Arial" w:cs="Arial"/>
          <w:bCs/>
          <w:i/>
          <w:iCs/>
          <w:noProof/>
          <w:sz w:val="28"/>
          <w:szCs w:val="28"/>
        </w:rPr>
      </w:pPr>
      <w:r w:rsidRPr="006468B5">
        <w:rPr>
          <w:rFonts w:ascii="Arial" w:hAnsi="Arial" w:cs="Arial"/>
          <w:bCs/>
          <w:i/>
          <w:iCs/>
          <w:sz w:val="28"/>
          <w:szCs w:val="28"/>
        </w:rPr>
        <w:t xml:space="preserve">Вариант </w:t>
      </w:r>
      <w:r w:rsidRPr="006468B5">
        <w:rPr>
          <w:rFonts w:ascii="Arial" w:hAnsi="Arial" w:cs="Arial"/>
          <w:bCs/>
          <w:i/>
          <w:iCs/>
          <w:noProof/>
          <w:sz w:val="28"/>
          <w:szCs w:val="28"/>
        </w:rPr>
        <w:t>8</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а) Раздел</w:t>
      </w:r>
      <w:r w:rsidRPr="006468B5">
        <w:rPr>
          <w:rFonts w:ascii="Times New Roman" w:eastAsia="Times New Roman" w:hAnsi="Times New Roman" w:cs="Times New Roman"/>
          <w:b/>
          <w:noProof/>
          <w:sz w:val="28"/>
          <w:szCs w:val="28"/>
        </w:rPr>
        <w:t xml:space="preserve"> 1.</w:t>
      </w:r>
      <w:r w:rsidRPr="006468B5">
        <w:rPr>
          <w:rFonts w:ascii="Times New Roman" w:eastAsia="Times New Roman" w:hAnsi="Times New Roman" w:cs="Times New Roman"/>
          <w:b/>
          <w:sz w:val="28"/>
          <w:szCs w:val="28"/>
        </w:rPr>
        <w:t xml:space="preserve"> Теоретический вопрос</w:t>
      </w: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Инструментальное программное обеспечение.</w:t>
      </w: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б) Раздел</w:t>
      </w:r>
      <w:r w:rsidRPr="006468B5">
        <w:rPr>
          <w:rFonts w:ascii="Times New Roman" w:eastAsia="Times New Roman" w:hAnsi="Times New Roman" w:cs="Times New Roman"/>
          <w:b/>
          <w:noProof/>
          <w:sz w:val="28"/>
          <w:szCs w:val="28"/>
        </w:rPr>
        <w:t xml:space="preserve"> 2.</w:t>
      </w:r>
      <w:r w:rsidRPr="006468B5">
        <w:rPr>
          <w:rFonts w:ascii="Times New Roman" w:eastAsia="Times New Roman" w:hAnsi="Times New Roman" w:cs="Times New Roman"/>
          <w:b/>
          <w:sz w:val="28"/>
          <w:szCs w:val="28"/>
        </w:rPr>
        <w:t xml:space="preserve"> Работа с </w:t>
      </w:r>
      <w:r w:rsidRPr="006468B5">
        <w:rPr>
          <w:rFonts w:ascii="Times New Roman" w:eastAsia="Times New Roman" w:hAnsi="Times New Roman" w:cs="Times New Roman"/>
          <w:b/>
          <w:sz w:val="28"/>
          <w:szCs w:val="28"/>
          <w:lang w:val="en-US"/>
        </w:rPr>
        <w:t>Excel</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Создать электронную таблицу по результатам табл. 19. Предусмотреть вычисление стоимости материалов по полю «Сумма»: «Количеств</w:t>
      </w:r>
      <w:proofErr w:type="gramStart"/>
      <w:r w:rsidRPr="006468B5">
        <w:rPr>
          <w:rFonts w:ascii="Times New Roman" w:eastAsia="Times New Roman" w:hAnsi="Times New Roman" w:cs="Times New Roman"/>
          <w:sz w:val="28"/>
          <w:szCs w:val="28"/>
        </w:rPr>
        <w:t>о»</w:t>
      </w:r>
      <w:proofErr w:type="spellStart"/>
      <w:proofErr w:type="gramEnd"/>
      <w:r w:rsidRPr="006468B5">
        <w:rPr>
          <w:rFonts w:ascii="Times New Roman" w:eastAsia="Times New Roman" w:hAnsi="Times New Roman" w:cs="Times New Roman"/>
          <w:sz w:val="28"/>
          <w:szCs w:val="28"/>
        </w:rPr>
        <w:t>х</w:t>
      </w:r>
      <w:proofErr w:type="spellEnd"/>
      <w:r w:rsidRPr="006468B5">
        <w:rPr>
          <w:rFonts w:ascii="Times New Roman" w:eastAsia="Times New Roman" w:hAnsi="Times New Roman" w:cs="Times New Roman"/>
          <w:sz w:val="28"/>
          <w:szCs w:val="28"/>
        </w:rPr>
        <w:t>«Цена»</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ввод функции суммирования данных в поле «Сумма»</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 xml:space="preserve">посредством </w:t>
      </w:r>
      <w:proofErr w:type="spellStart"/>
      <w:r w:rsidRPr="006468B5">
        <w:rPr>
          <w:rFonts w:ascii="Times New Roman" w:eastAsia="Times New Roman" w:hAnsi="Times New Roman" w:cs="Times New Roman"/>
          <w:sz w:val="28"/>
          <w:szCs w:val="28"/>
        </w:rPr>
        <w:t>Автосуммирования</w:t>
      </w:r>
      <w:proofErr w:type="spellEnd"/>
      <w:r w:rsidRPr="006468B5">
        <w:rPr>
          <w:rFonts w:ascii="Times New Roman" w:eastAsia="Times New Roman" w:hAnsi="Times New Roman" w:cs="Times New Roman"/>
          <w:sz w:val="28"/>
          <w:szCs w:val="28"/>
        </w:rPr>
        <w:t>.</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 xml:space="preserve">Отформатировать ширину столбцов таблицы, выровнять числовые данные по центру, оформить таблицу рамками, отсортировать данные по полю: «Дата». Сформировать запрос по расходу материалов по номенклатурному номеру </w:t>
      </w:r>
      <w:r w:rsidRPr="006468B5">
        <w:rPr>
          <w:rFonts w:ascii="Times New Roman" w:eastAsia="Times New Roman" w:hAnsi="Times New Roman" w:cs="Times New Roman"/>
          <w:noProof/>
          <w:sz w:val="28"/>
          <w:szCs w:val="28"/>
        </w:rPr>
        <w:t>2224554.</w:t>
      </w:r>
      <w:r w:rsidRPr="006468B5">
        <w:rPr>
          <w:rFonts w:ascii="Times New Roman" w:eastAsia="Times New Roman" w:hAnsi="Times New Roman" w:cs="Times New Roman"/>
          <w:sz w:val="28"/>
          <w:szCs w:val="28"/>
        </w:rPr>
        <w:t xml:space="preserve"> Создать таблицу, консолидирующую данные по номенклатурному номеру</w:t>
      </w:r>
      <w:r w:rsidRPr="006468B5">
        <w:rPr>
          <w:rFonts w:ascii="Times New Roman" w:eastAsia="Times New Roman" w:hAnsi="Times New Roman" w:cs="Times New Roman"/>
          <w:noProof/>
          <w:sz w:val="28"/>
          <w:szCs w:val="28"/>
        </w:rPr>
        <w:t xml:space="preserve"> – 2224536</w:t>
      </w:r>
      <w:r w:rsidRPr="006468B5">
        <w:rPr>
          <w:rFonts w:ascii="Times New Roman" w:eastAsia="Times New Roman" w:hAnsi="Times New Roman" w:cs="Times New Roman"/>
          <w:sz w:val="28"/>
          <w:szCs w:val="28"/>
        </w:rPr>
        <w:t xml:space="preserve"> в первом квартале на одноименное число месяца; в таблицу поместить поля: </w:t>
      </w:r>
      <w:r w:rsidRPr="006468B5">
        <w:rPr>
          <w:rFonts w:ascii="Times New Roman" w:eastAsia="Times New Roman" w:hAnsi="Times New Roman" w:cs="Times New Roman"/>
          <w:i/>
          <w:sz w:val="28"/>
          <w:szCs w:val="28"/>
        </w:rPr>
        <w:t>Номенклатурный номер</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Количество</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Цена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Сумма</w:t>
      </w:r>
      <w:r w:rsidRPr="006468B5">
        <w:rPr>
          <w:rFonts w:ascii="Times New Roman" w:eastAsia="Times New Roman" w:hAnsi="Times New Roman" w:cs="Times New Roman"/>
          <w:sz w:val="28"/>
          <w:szCs w:val="28"/>
        </w:rPr>
        <w:t>. Данные за февраль и март помещены в табл.20 (Консолидацию данных по номенклатурному номеру проводить на основе запроса, знак вопроса в табл. 20 означает: февраль или март)</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Определить расход по каждому из номенклатурных номеров в январе месяце на каждую дату и суммарный расход материалов по складу.</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19</w:t>
      </w: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Накопительная ведомость по расходу материалов</w:t>
      </w:r>
    </w:p>
    <w:tbl>
      <w:tblPr>
        <w:tblW w:w="0" w:type="auto"/>
        <w:jc w:val="center"/>
        <w:tblInd w:w="40" w:type="dxa"/>
        <w:tblLayout w:type="fixed"/>
        <w:tblCellMar>
          <w:left w:w="40" w:type="dxa"/>
          <w:right w:w="40" w:type="dxa"/>
        </w:tblCellMar>
        <w:tblLook w:val="04A0"/>
      </w:tblPr>
      <w:tblGrid>
        <w:gridCol w:w="1701"/>
        <w:gridCol w:w="2096"/>
        <w:gridCol w:w="1732"/>
        <w:gridCol w:w="1701"/>
        <w:gridCol w:w="2165"/>
      </w:tblGrid>
      <w:tr w:rsidR="006468B5" w:rsidRPr="006468B5" w:rsidTr="006468B5">
        <w:trPr>
          <w:trHeight w:hRule="exact" w:val="677"/>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Дата</w:t>
            </w:r>
          </w:p>
        </w:tc>
        <w:tc>
          <w:tcPr>
            <w:tcW w:w="209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Номенклатурный</w:t>
            </w:r>
          </w:p>
          <w:p w:rsidR="006468B5" w:rsidRPr="006468B5" w:rsidRDefault="006468B5" w:rsidP="006468B5">
            <w:pPr>
              <w:spacing w:after="0" w:line="-677" w:lineRule="auto"/>
              <w:jc w:val="center"/>
              <w:rPr>
                <w:rFonts w:ascii="Arial" w:eastAsia="Times New Roman" w:hAnsi="Arial" w:cs="Arial"/>
                <w:sz w:val="24"/>
                <w:szCs w:val="24"/>
              </w:rPr>
            </w:pPr>
            <w:r w:rsidRPr="006468B5">
              <w:rPr>
                <w:rFonts w:ascii="Arial" w:eastAsia="Times New Roman" w:hAnsi="Arial" w:cs="Arial"/>
                <w:sz w:val="24"/>
                <w:szCs w:val="24"/>
              </w:rPr>
              <w:t>номер</w:t>
            </w:r>
          </w:p>
        </w:tc>
        <w:tc>
          <w:tcPr>
            <w:tcW w:w="1732"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677" w:lineRule="auto"/>
              <w:jc w:val="center"/>
              <w:rPr>
                <w:rFonts w:ascii="Arial" w:eastAsia="Times New Roman" w:hAnsi="Arial" w:cs="Arial"/>
                <w:sz w:val="24"/>
                <w:szCs w:val="24"/>
              </w:rPr>
            </w:pPr>
            <w:r w:rsidRPr="006468B5">
              <w:rPr>
                <w:rFonts w:ascii="Arial" w:eastAsia="Times New Roman" w:hAnsi="Arial" w:cs="Arial"/>
                <w:sz w:val="24"/>
                <w:szCs w:val="24"/>
              </w:rPr>
              <w:t>Количество (ед.)</w:t>
            </w:r>
          </w:p>
        </w:tc>
        <w:tc>
          <w:tcPr>
            <w:tcW w:w="1701"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677" w:lineRule="auto"/>
              <w:jc w:val="center"/>
              <w:rPr>
                <w:rFonts w:ascii="Arial" w:eastAsia="Times New Roman" w:hAnsi="Arial" w:cs="Arial"/>
                <w:sz w:val="24"/>
                <w:szCs w:val="24"/>
              </w:rPr>
            </w:pPr>
            <w:r w:rsidRPr="006468B5">
              <w:rPr>
                <w:rFonts w:ascii="Arial" w:eastAsia="Times New Roman" w:hAnsi="Arial" w:cs="Arial"/>
                <w:sz w:val="24"/>
                <w:szCs w:val="24"/>
              </w:rPr>
              <w:t>Цена (руб.)</w:t>
            </w:r>
          </w:p>
        </w:tc>
        <w:tc>
          <w:tcPr>
            <w:tcW w:w="2165"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677" w:lineRule="auto"/>
              <w:jc w:val="center"/>
              <w:rPr>
                <w:rFonts w:ascii="Arial" w:eastAsia="Times New Roman" w:hAnsi="Arial" w:cs="Arial"/>
                <w:sz w:val="24"/>
                <w:szCs w:val="24"/>
              </w:rPr>
            </w:pPr>
            <w:r w:rsidRPr="006468B5">
              <w:rPr>
                <w:rFonts w:ascii="Arial" w:eastAsia="Times New Roman" w:hAnsi="Arial" w:cs="Arial"/>
                <w:sz w:val="24"/>
                <w:szCs w:val="24"/>
              </w:rPr>
              <w:t>Сумма (руб.</w:t>
            </w:r>
            <w:r w:rsidRPr="006468B5">
              <w:rPr>
                <w:rFonts w:ascii="Arial" w:eastAsia="Times New Roman" w:hAnsi="Arial" w:cs="Arial"/>
                <w:noProof/>
                <w:sz w:val="24"/>
                <w:szCs w:val="24"/>
              </w:rPr>
              <w:t>)</w:t>
            </w: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05.01.10</w:t>
            </w:r>
          </w:p>
        </w:tc>
        <w:tc>
          <w:tcPr>
            <w:tcW w:w="209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2224536</w:t>
            </w:r>
          </w:p>
        </w:tc>
        <w:tc>
          <w:tcPr>
            <w:tcW w:w="173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1200</w:t>
            </w:r>
          </w:p>
        </w:tc>
        <w:tc>
          <w:tcPr>
            <w:tcW w:w="216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05.01.10</w:t>
            </w:r>
          </w:p>
        </w:tc>
        <w:tc>
          <w:tcPr>
            <w:tcW w:w="209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2224554</w:t>
            </w:r>
          </w:p>
        </w:tc>
        <w:tc>
          <w:tcPr>
            <w:tcW w:w="173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24</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360</w:t>
            </w:r>
          </w:p>
        </w:tc>
        <w:tc>
          <w:tcPr>
            <w:tcW w:w="216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05.01.10</w:t>
            </w:r>
          </w:p>
        </w:tc>
        <w:tc>
          <w:tcPr>
            <w:tcW w:w="209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2224556</w:t>
            </w:r>
          </w:p>
        </w:tc>
        <w:tc>
          <w:tcPr>
            <w:tcW w:w="173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18</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860</w:t>
            </w:r>
          </w:p>
        </w:tc>
        <w:tc>
          <w:tcPr>
            <w:tcW w:w="216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09.01.10</w:t>
            </w:r>
          </w:p>
        </w:tc>
        <w:tc>
          <w:tcPr>
            <w:tcW w:w="209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2224536</w:t>
            </w:r>
          </w:p>
        </w:tc>
        <w:tc>
          <w:tcPr>
            <w:tcW w:w="173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1200</w:t>
            </w:r>
          </w:p>
        </w:tc>
        <w:tc>
          <w:tcPr>
            <w:tcW w:w="216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12.01.10</w:t>
            </w:r>
          </w:p>
        </w:tc>
        <w:tc>
          <w:tcPr>
            <w:tcW w:w="209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2224536</w:t>
            </w:r>
          </w:p>
        </w:tc>
        <w:tc>
          <w:tcPr>
            <w:tcW w:w="173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32</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1200</w:t>
            </w:r>
          </w:p>
        </w:tc>
        <w:tc>
          <w:tcPr>
            <w:tcW w:w="216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10.01.10</w:t>
            </w:r>
          </w:p>
        </w:tc>
        <w:tc>
          <w:tcPr>
            <w:tcW w:w="209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2224554</w:t>
            </w:r>
          </w:p>
        </w:tc>
        <w:tc>
          <w:tcPr>
            <w:tcW w:w="173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18</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360</w:t>
            </w:r>
          </w:p>
        </w:tc>
        <w:tc>
          <w:tcPr>
            <w:tcW w:w="216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12.01.10</w:t>
            </w:r>
          </w:p>
        </w:tc>
        <w:tc>
          <w:tcPr>
            <w:tcW w:w="209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2224583</w:t>
            </w:r>
          </w:p>
        </w:tc>
        <w:tc>
          <w:tcPr>
            <w:tcW w:w="173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120</w:t>
            </w:r>
          </w:p>
        </w:tc>
        <w:tc>
          <w:tcPr>
            <w:tcW w:w="216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15.01.10</w:t>
            </w:r>
          </w:p>
        </w:tc>
        <w:tc>
          <w:tcPr>
            <w:tcW w:w="209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2224536</w:t>
            </w:r>
          </w:p>
        </w:tc>
        <w:tc>
          <w:tcPr>
            <w:tcW w:w="173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24</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1200</w:t>
            </w:r>
          </w:p>
        </w:tc>
        <w:tc>
          <w:tcPr>
            <w:tcW w:w="216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20.01.10</w:t>
            </w:r>
          </w:p>
        </w:tc>
        <w:tc>
          <w:tcPr>
            <w:tcW w:w="209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2224554</w:t>
            </w:r>
          </w:p>
        </w:tc>
        <w:tc>
          <w:tcPr>
            <w:tcW w:w="173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26</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360</w:t>
            </w:r>
          </w:p>
        </w:tc>
        <w:tc>
          <w:tcPr>
            <w:tcW w:w="216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5529" w:type="dxa"/>
            <w:gridSpan w:val="3"/>
            <w:tcBorders>
              <w:top w:val="single" w:sz="6" w:space="0" w:color="auto"/>
              <w:left w:val="nil"/>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Итого</w:t>
            </w:r>
            <w:r w:rsidRPr="006468B5">
              <w:rPr>
                <w:rFonts w:ascii="Arial" w:eastAsia="Times New Roman" w:hAnsi="Arial" w:cs="Arial"/>
                <w:noProof/>
                <w:sz w:val="24"/>
                <w:szCs w:val="24"/>
              </w:rPr>
              <w:t>:</w:t>
            </w:r>
          </w:p>
        </w:tc>
        <w:tc>
          <w:tcPr>
            <w:tcW w:w="2165"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bl>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20</w:t>
      </w:r>
    </w:p>
    <w:tbl>
      <w:tblPr>
        <w:tblW w:w="0" w:type="auto"/>
        <w:jc w:val="center"/>
        <w:tblInd w:w="1316" w:type="dxa"/>
        <w:tblLayout w:type="fixed"/>
        <w:tblCellMar>
          <w:left w:w="40" w:type="dxa"/>
          <w:right w:w="40" w:type="dxa"/>
        </w:tblCellMar>
        <w:tblLook w:val="04A0"/>
      </w:tblPr>
      <w:tblGrid>
        <w:gridCol w:w="1381"/>
        <w:gridCol w:w="2021"/>
        <w:gridCol w:w="1294"/>
        <w:gridCol w:w="1198"/>
      </w:tblGrid>
      <w:tr w:rsidR="006468B5" w:rsidRPr="006468B5" w:rsidTr="006468B5">
        <w:trPr>
          <w:trHeight w:hRule="exact" w:val="340"/>
          <w:jc w:val="center"/>
        </w:trPr>
        <w:tc>
          <w:tcPr>
            <w:tcW w:w="1381"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Дата</w:t>
            </w:r>
          </w:p>
        </w:tc>
        <w:tc>
          <w:tcPr>
            <w:tcW w:w="2021"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Номенклатурный номер</w:t>
            </w:r>
          </w:p>
        </w:tc>
        <w:tc>
          <w:tcPr>
            <w:tcW w:w="2492"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Количество (ед.)</w:t>
            </w:r>
          </w:p>
        </w:tc>
      </w:tr>
      <w:tr w:rsidR="006468B5" w:rsidRPr="006468B5" w:rsidTr="006468B5">
        <w:trPr>
          <w:trHeight w:hRule="exact" w:val="466"/>
          <w:jc w:val="center"/>
        </w:trPr>
        <w:tc>
          <w:tcPr>
            <w:tcW w:w="1381"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2021"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294"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Фев</w:t>
            </w:r>
            <w:r w:rsidRPr="006468B5">
              <w:rPr>
                <w:rFonts w:ascii="Arial" w:eastAsia="Times New Roman" w:hAnsi="Arial" w:cs="Arial"/>
                <w:noProof/>
                <w:sz w:val="24"/>
                <w:szCs w:val="24"/>
              </w:rPr>
              <w:t>раль</w:t>
            </w:r>
          </w:p>
        </w:tc>
        <w:tc>
          <w:tcPr>
            <w:tcW w:w="1198"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466"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r>
      <w:tr w:rsidR="006468B5" w:rsidRPr="006468B5" w:rsidTr="006468B5">
        <w:trPr>
          <w:trHeight w:hRule="exact" w:val="340"/>
          <w:jc w:val="center"/>
        </w:trPr>
        <w:tc>
          <w:tcPr>
            <w:tcW w:w="138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05.0?.10</w:t>
            </w:r>
          </w:p>
        </w:tc>
        <w:tc>
          <w:tcPr>
            <w:tcW w:w="202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2224536</w:t>
            </w:r>
          </w:p>
        </w:tc>
        <w:tc>
          <w:tcPr>
            <w:tcW w:w="129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19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r>
      <w:tr w:rsidR="006468B5" w:rsidRPr="006468B5" w:rsidTr="006468B5">
        <w:trPr>
          <w:trHeight w:hRule="exact" w:val="340"/>
          <w:jc w:val="center"/>
        </w:trPr>
        <w:tc>
          <w:tcPr>
            <w:tcW w:w="138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05.0?.10</w:t>
            </w:r>
          </w:p>
        </w:tc>
        <w:tc>
          <w:tcPr>
            <w:tcW w:w="202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2224554</w:t>
            </w:r>
          </w:p>
        </w:tc>
        <w:tc>
          <w:tcPr>
            <w:tcW w:w="129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w:t>
            </w:r>
          </w:p>
        </w:tc>
        <w:tc>
          <w:tcPr>
            <w:tcW w:w="119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r>
      <w:tr w:rsidR="006468B5" w:rsidRPr="006468B5" w:rsidTr="006468B5">
        <w:trPr>
          <w:trHeight w:hRule="exact" w:val="340"/>
          <w:jc w:val="center"/>
        </w:trPr>
        <w:tc>
          <w:tcPr>
            <w:tcW w:w="138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12.0?.10</w:t>
            </w:r>
          </w:p>
        </w:tc>
        <w:tc>
          <w:tcPr>
            <w:tcW w:w="202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2224583</w:t>
            </w:r>
          </w:p>
        </w:tc>
        <w:tc>
          <w:tcPr>
            <w:tcW w:w="129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13</w:t>
            </w:r>
          </w:p>
        </w:tc>
        <w:tc>
          <w:tcPr>
            <w:tcW w:w="119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27</w:t>
            </w:r>
          </w:p>
        </w:tc>
      </w:tr>
      <w:tr w:rsidR="006468B5" w:rsidRPr="006468B5" w:rsidTr="006468B5">
        <w:trPr>
          <w:trHeight w:hRule="exact" w:val="340"/>
          <w:jc w:val="center"/>
        </w:trPr>
        <w:tc>
          <w:tcPr>
            <w:tcW w:w="138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15.0?.10</w:t>
            </w:r>
          </w:p>
        </w:tc>
        <w:tc>
          <w:tcPr>
            <w:tcW w:w="202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2224536</w:t>
            </w:r>
          </w:p>
        </w:tc>
        <w:tc>
          <w:tcPr>
            <w:tcW w:w="129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w:t>
            </w:r>
          </w:p>
        </w:tc>
        <w:tc>
          <w:tcPr>
            <w:tcW w:w="119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13</w:t>
            </w:r>
          </w:p>
        </w:tc>
      </w:tr>
      <w:tr w:rsidR="006468B5" w:rsidRPr="006468B5" w:rsidTr="006468B5">
        <w:trPr>
          <w:trHeight w:hRule="exact" w:val="340"/>
          <w:jc w:val="center"/>
        </w:trPr>
        <w:tc>
          <w:tcPr>
            <w:tcW w:w="138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20.0?.10</w:t>
            </w:r>
          </w:p>
        </w:tc>
        <w:tc>
          <w:tcPr>
            <w:tcW w:w="202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2224554</w:t>
            </w:r>
          </w:p>
        </w:tc>
        <w:tc>
          <w:tcPr>
            <w:tcW w:w="129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19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23</w:t>
            </w: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keepNext/>
        <w:spacing w:before="240" w:after="60" w:line="240" w:lineRule="auto"/>
        <w:jc w:val="center"/>
        <w:outlineLvl w:val="1"/>
        <w:rPr>
          <w:rFonts w:ascii="Arial" w:hAnsi="Arial" w:cs="Arial"/>
          <w:bCs/>
          <w:i/>
          <w:iCs/>
          <w:noProof/>
          <w:sz w:val="28"/>
          <w:szCs w:val="28"/>
        </w:rPr>
      </w:pPr>
      <w:r w:rsidRPr="006468B5">
        <w:rPr>
          <w:rFonts w:ascii="Arial" w:hAnsi="Arial" w:cs="Arial"/>
          <w:bCs/>
          <w:i/>
          <w:iCs/>
          <w:sz w:val="28"/>
          <w:szCs w:val="28"/>
        </w:rPr>
        <w:t xml:space="preserve">Вариант </w:t>
      </w:r>
      <w:r w:rsidRPr="006468B5">
        <w:rPr>
          <w:rFonts w:ascii="Arial" w:hAnsi="Arial" w:cs="Arial"/>
          <w:bCs/>
          <w:i/>
          <w:iCs/>
          <w:noProof/>
          <w:sz w:val="28"/>
          <w:szCs w:val="28"/>
        </w:rPr>
        <w:t>9</w:t>
      </w:r>
    </w:p>
    <w:p w:rsidR="006468B5" w:rsidRPr="006468B5" w:rsidRDefault="006468B5" w:rsidP="006468B5">
      <w:pPr>
        <w:spacing w:after="0" w:line="240" w:lineRule="auto"/>
        <w:rPr>
          <w:rFonts w:ascii="Times New Roman" w:eastAsia="Times New Roman" w:hAnsi="Times New Roman" w:cs="Times New Roman"/>
          <w:sz w:val="24"/>
          <w:szCs w:val="24"/>
        </w:rPr>
      </w:pPr>
    </w:p>
    <w:p w:rsidR="006468B5" w:rsidRPr="006468B5" w:rsidRDefault="006468B5" w:rsidP="006468B5">
      <w:pPr>
        <w:widowControl w:val="0"/>
        <w:snapToGrid w:val="0"/>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а) Раздел</w:t>
      </w:r>
      <w:r w:rsidRPr="006468B5">
        <w:rPr>
          <w:rFonts w:ascii="Times New Roman" w:eastAsia="Times New Roman" w:hAnsi="Times New Roman" w:cs="Times New Roman"/>
          <w:b/>
          <w:noProof/>
          <w:sz w:val="28"/>
          <w:szCs w:val="28"/>
        </w:rPr>
        <w:t xml:space="preserve"> 1.</w:t>
      </w:r>
      <w:r w:rsidRPr="006468B5">
        <w:rPr>
          <w:rFonts w:ascii="Times New Roman" w:eastAsia="Times New Roman" w:hAnsi="Times New Roman" w:cs="Times New Roman"/>
          <w:b/>
          <w:sz w:val="28"/>
          <w:szCs w:val="28"/>
        </w:rPr>
        <w:t xml:space="preserve"> Теоретический вопрос</w:t>
      </w:r>
    </w:p>
    <w:p w:rsidR="006468B5" w:rsidRPr="006468B5" w:rsidRDefault="006468B5" w:rsidP="006468B5">
      <w:pPr>
        <w:widowControl w:val="0"/>
        <w:snapToGrid w:val="0"/>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Основные принципы работы компьютера, поколения компьютерной техники.</w:t>
      </w:r>
    </w:p>
    <w:p w:rsidR="006468B5" w:rsidRPr="006468B5" w:rsidRDefault="006468B5" w:rsidP="006468B5">
      <w:pPr>
        <w:widowControl w:val="0"/>
        <w:snapToGrid w:val="0"/>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б) Раздел</w:t>
      </w:r>
      <w:r w:rsidRPr="006468B5">
        <w:rPr>
          <w:rFonts w:ascii="Times New Roman" w:eastAsia="Times New Roman" w:hAnsi="Times New Roman" w:cs="Times New Roman"/>
          <w:b/>
          <w:noProof/>
          <w:sz w:val="28"/>
          <w:szCs w:val="28"/>
        </w:rPr>
        <w:t xml:space="preserve"> 2.</w:t>
      </w:r>
      <w:r w:rsidRPr="006468B5">
        <w:rPr>
          <w:rFonts w:ascii="Times New Roman" w:eastAsia="Times New Roman" w:hAnsi="Times New Roman" w:cs="Times New Roman"/>
          <w:b/>
          <w:sz w:val="28"/>
          <w:szCs w:val="28"/>
        </w:rPr>
        <w:t xml:space="preserve"> Работа с </w:t>
      </w:r>
      <w:r w:rsidRPr="006468B5">
        <w:rPr>
          <w:rFonts w:ascii="Times New Roman" w:eastAsia="Times New Roman" w:hAnsi="Times New Roman" w:cs="Times New Roman"/>
          <w:b/>
          <w:sz w:val="28"/>
          <w:szCs w:val="28"/>
          <w:lang w:val="en-US"/>
        </w:rPr>
        <w:t>Excel</w:t>
      </w:r>
    </w:p>
    <w:p w:rsidR="006468B5" w:rsidRPr="006468B5" w:rsidRDefault="006468B5" w:rsidP="006468B5">
      <w:pPr>
        <w:widowControl w:val="0"/>
        <w:snapToGrid w:val="0"/>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Создать электронную таблицу по результатам табл. 21. Предусмотреть вычисление стоимости материалов по полю «Сумма»:</w:t>
      </w:r>
      <w:r w:rsidRPr="006468B5">
        <w:rPr>
          <w:rFonts w:ascii="Times New Roman" w:eastAsia="Times New Roman" w:hAnsi="Times New Roman" w:cs="Times New Roman"/>
          <w:noProof/>
          <w:sz w:val="28"/>
          <w:szCs w:val="28"/>
        </w:rPr>
        <w:t xml:space="preserve"> «</w:t>
      </w:r>
      <w:r w:rsidRPr="006468B5">
        <w:rPr>
          <w:rFonts w:ascii="Times New Roman" w:eastAsia="Times New Roman" w:hAnsi="Times New Roman" w:cs="Times New Roman"/>
          <w:sz w:val="28"/>
          <w:szCs w:val="28"/>
        </w:rPr>
        <w:t>Количеств</w:t>
      </w:r>
      <w:proofErr w:type="gramStart"/>
      <w:r w:rsidRPr="006468B5">
        <w:rPr>
          <w:rFonts w:ascii="Times New Roman" w:eastAsia="Times New Roman" w:hAnsi="Times New Roman" w:cs="Times New Roman"/>
          <w:sz w:val="28"/>
          <w:szCs w:val="28"/>
        </w:rPr>
        <w:t>о»</w:t>
      </w:r>
      <w:proofErr w:type="spellStart"/>
      <w:proofErr w:type="gramEnd"/>
      <w:r w:rsidRPr="006468B5">
        <w:rPr>
          <w:rFonts w:ascii="Times New Roman" w:eastAsia="Times New Roman" w:hAnsi="Times New Roman" w:cs="Times New Roman"/>
          <w:sz w:val="28"/>
          <w:szCs w:val="28"/>
        </w:rPr>
        <w:t>х</w:t>
      </w:r>
      <w:proofErr w:type="spellEnd"/>
      <w:r w:rsidRPr="006468B5">
        <w:rPr>
          <w:rFonts w:ascii="Times New Roman" w:eastAsia="Times New Roman" w:hAnsi="Times New Roman" w:cs="Times New Roman"/>
          <w:sz w:val="28"/>
          <w:szCs w:val="28"/>
        </w:rPr>
        <w:t>«Цена»</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ввод функции суммирования данных в поле «Сумма»</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посредством меню. Отформатировать ширину столбцов таблицы, выровнять числовые данные по центру, оформить таблицу рамками. Отсортировать данные по полям: «Дата», «Номенклатурный номер». Сформировать запрос поступления материалов на склад по номеру документа</w:t>
      </w:r>
      <w:r w:rsidRPr="006468B5">
        <w:rPr>
          <w:rFonts w:ascii="Times New Roman" w:eastAsia="Times New Roman" w:hAnsi="Times New Roman" w:cs="Times New Roman"/>
          <w:noProof/>
          <w:sz w:val="28"/>
          <w:szCs w:val="28"/>
        </w:rPr>
        <w:t xml:space="preserve"> – 4489534.</w:t>
      </w:r>
      <w:r w:rsidRPr="006468B5">
        <w:rPr>
          <w:rFonts w:ascii="Times New Roman" w:eastAsia="Times New Roman" w:hAnsi="Times New Roman" w:cs="Times New Roman"/>
          <w:sz w:val="28"/>
          <w:szCs w:val="28"/>
        </w:rPr>
        <w:t xml:space="preserve"> Создать таблицу, консолидирующую данные по номенклатурному номеру</w:t>
      </w:r>
      <w:r w:rsidRPr="006468B5">
        <w:rPr>
          <w:rFonts w:ascii="Times New Roman" w:eastAsia="Times New Roman" w:hAnsi="Times New Roman" w:cs="Times New Roman"/>
          <w:noProof/>
          <w:sz w:val="28"/>
          <w:szCs w:val="28"/>
        </w:rPr>
        <w:t xml:space="preserve"> – 2234561</w:t>
      </w:r>
      <w:r w:rsidRPr="006468B5">
        <w:rPr>
          <w:rFonts w:ascii="Times New Roman" w:eastAsia="Times New Roman" w:hAnsi="Times New Roman" w:cs="Times New Roman"/>
          <w:sz w:val="28"/>
          <w:szCs w:val="28"/>
        </w:rPr>
        <w:t xml:space="preserve"> в первом квартале на одноименное число месяца; в таблицу поместить поля: </w:t>
      </w:r>
      <w:r w:rsidRPr="006468B5">
        <w:rPr>
          <w:rFonts w:ascii="Times New Roman" w:eastAsia="Times New Roman" w:hAnsi="Times New Roman" w:cs="Times New Roman"/>
          <w:i/>
          <w:sz w:val="28"/>
          <w:szCs w:val="28"/>
        </w:rPr>
        <w:t>Номенклатурный номер</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Количество</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Цена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Сумма</w:t>
      </w:r>
      <w:r w:rsidRPr="006468B5">
        <w:rPr>
          <w:rFonts w:ascii="Times New Roman" w:eastAsia="Times New Roman" w:hAnsi="Times New Roman" w:cs="Times New Roman"/>
          <w:sz w:val="28"/>
          <w:szCs w:val="28"/>
        </w:rPr>
        <w:t>. Данные за февраль и март помещены в табл. 22 (Консолидацию данных по номенклатурному номеру проводить на основе запроса, знак вопроса в табл. 22 означает: февраль или март)</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Определить стоимость поступивших на склад материалов по каждому номеру документа и номенклатурным номерам в январе месяце и общую стоимость материалов на складе.</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21</w:t>
      </w:r>
    </w:p>
    <w:p w:rsidR="006468B5" w:rsidRPr="006468B5" w:rsidRDefault="006468B5" w:rsidP="006468B5">
      <w:pPr>
        <w:spacing w:after="0" w:line="360" w:lineRule="auto"/>
        <w:jc w:val="center"/>
        <w:rPr>
          <w:rFonts w:ascii="Times New Roman" w:eastAsia="Times New Roman" w:hAnsi="Times New Roman" w:cs="Times New Roman"/>
          <w:b/>
          <w:sz w:val="28"/>
          <w:szCs w:val="28"/>
        </w:rPr>
      </w:pPr>
      <w:r w:rsidRPr="006468B5">
        <w:rPr>
          <w:rFonts w:ascii="Times New Roman" w:eastAsia="Times New Roman" w:hAnsi="Times New Roman" w:cs="Times New Roman"/>
          <w:b/>
          <w:sz w:val="28"/>
          <w:szCs w:val="28"/>
        </w:rPr>
        <w:t>Накопительная ведомость по приходу материалов на склад</w:t>
      </w:r>
    </w:p>
    <w:tbl>
      <w:tblPr>
        <w:tblW w:w="0" w:type="auto"/>
        <w:jc w:val="center"/>
        <w:tblInd w:w="40" w:type="dxa"/>
        <w:tblLayout w:type="fixed"/>
        <w:tblCellMar>
          <w:left w:w="40" w:type="dxa"/>
          <w:right w:w="40" w:type="dxa"/>
        </w:tblCellMar>
        <w:tblLook w:val="04A0"/>
      </w:tblPr>
      <w:tblGrid>
        <w:gridCol w:w="1276"/>
        <w:gridCol w:w="1985"/>
        <w:gridCol w:w="1842"/>
        <w:gridCol w:w="1560"/>
        <w:gridCol w:w="1417"/>
        <w:gridCol w:w="1134"/>
      </w:tblGrid>
      <w:tr w:rsidR="006468B5" w:rsidRPr="006468B5" w:rsidTr="006468B5">
        <w:trPr>
          <w:trHeight w:hRule="exact" w:val="702"/>
          <w:jc w:val="center"/>
        </w:trPr>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Дата</w:t>
            </w:r>
          </w:p>
        </w:tc>
        <w:tc>
          <w:tcPr>
            <w:tcW w:w="1985"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Номер </w:t>
            </w:r>
          </w:p>
          <w:p w:rsidR="006468B5" w:rsidRPr="006468B5" w:rsidRDefault="006468B5" w:rsidP="006468B5">
            <w:pPr>
              <w:spacing w:after="0" w:line="-702" w:lineRule="auto"/>
              <w:jc w:val="center"/>
              <w:rPr>
                <w:rFonts w:ascii="Arial" w:eastAsia="Times New Roman" w:hAnsi="Arial" w:cs="Arial"/>
                <w:sz w:val="24"/>
                <w:szCs w:val="24"/>
              </w:rPr>
            </w:pPr>
            <w:r w:rsidRPr="006468B5">
              <w:rPr>
                <w:rFonts w:ascii="Arial" w:eastAsia="Times New Roman" w:hAnsi="Arial" w:cs="Arial"/>
                <w:sz w:val="24"/>
                <w:szCs w:val="24"/>
              </w:rPr>
              <w:t>документа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702" w:lineRule="auto"/>
              <w:jc w:val="center"/>
              <w:rPr>
                <w:rFonts w:ascii="Arial" w:eastAsia="Times New Roman" w:hAnsi="Arial" w:cs="Arial"/>
                <w:sz w:val="24"/>
                <w:szCs w:val="24"/>
              </w:rPr>
            </w:pPr>
            <w:r w:rsidRPr="006468B5">
              <w:rPr>
                <w:rFonts w:ascii="Arial" w:eastAsia="Times New Roman" w:hAnsi="Arial" w:cs="Arial"/>
                <w:sz w:val="24"/>
                <w:szCs w:val="24"/>
              </w:rPr>
              <w:t>Номенклатурный номер</w:t>
            </w:r>
          </w:p>
        </w:tc>
        <w:tc>
          <w:tcPr>
            <w:tcW w:w="1560"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702" w:lineRule="auto"/>
              <w:jc w:val="center"/>
              <w:rPr>
                <w:rFonts w:ascii="Arial" w:eastAsia="Times New Roman" w:hAnsi="Arial" w:cs="Arial"/>
                <w:sz w:val="24"/>
                <w:szCs w:val="24"/>
              </w:rPr>
            </w:pPr>
            <w:r w:rsidRPr="006468B5">
              <w:rPr>
                <w:rFonts w:ascii="Arial" w:eastAsia="Times New Roman" w:hAnsi="Arial" w:cs="Arial"/>
                <w:sz w:val="24"/>
                <w:szCs w:val="24"/>
              </w:rPr>
              <w:t>Количество (ед.)</w:t>
            </w:r>
          </w:p>
        </w:tc>
        <w:tc>
          <w:tcPr>
            <w:tcW w:w="1417"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Цена</w:t>
            </w:r>
          </w:p>
          <w:p w:rsidR="006468B5" w:rsidRPr="006468B5" w:rsidRDefault="006468B5" w:rsidP="006468B5">
            <w:pPr>
              <w:spacing w:after="0" w:line="-702" w:lineRule="auto"/>
              <w:jc w:val="center"/>
              <w:rPr>
                <w:rFonts w:ascii="Arial" w:eastAsia="Times New Roman" w:hAnsi="Arial" w:cs="Arial"/>
                <w:sz w:val="24"/>
                <w:szCs w:val="24"/>
              </w:rPr>
            </w:pPr>
            <w:r w:rsidRPr="006468B5">
              <w:rPr>
                <w:rFonts w:ascii="Arial" w:eastAsia="Times New Roman" w:hAnsi="Arial" w:cs="Arial"/>
                <w:sz w:val="24"/>
                <w:szCs w:val="24"/>
              </w:rPr>
              <w:t>(руб.)</w:t>
            </w:r>
          </w:p>
        </w:tc>
        <w:tc>
          <w:tcPr>
            <w:tcW w:w="1134"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Сумма</w:t>
            </w:r>
          </w:p>
          <w:p w:rsidR="006468B5" w:rsidRPr="006468B5" w:rsidRDefault="006468B5" w:rsidP="006468B5">
            <w:pPr>
              <w:spacing w:after="0" w:line="-702" w:lineRule="auto"/>
              <w:jc w:val="center"/>
              <w:rPr>
                <w:rFonts w:ascii="Arial" w:eastAsia="Times New Roman" w:hAnsi="Arial" w:cs="Arial"/>
                <w:sz w:val="24"/>
                <w:szCs w:val="24"/>
              </w:rPr>
            </w:pPr>
            <w:r w:rsidRPr="006468B5">
              <w:rPr>
                <w:rFonts w:ascii="Arial" w:eastAsia="Times New Roman" w:hAnsi="Arial" w:cs="Arial"/>
                <w:sz w:val="24"/>
                <w:szCs w:val="24"/>
              </w:rPr>
              <w:t>(руб.)</w:t>
            </w: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06.</w:t>
            </w:r>
            <w:r w:rsidRPr="006468B5">
              <w:rPr>
                <w:rFonts w:ascii="Arial" w:eastAsia="Times New Roman" w:hAnsi="Arial" w:cs="Arial"/>
                <w:noProof/>
                <w:sz w:val="24"/>
                <w:szCs w:val="24"/>
              </w:rPr>
              <w:t>01.10</w:t>
            </w:r>
          </w:p>
        </w:tc>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4489534</w:t>
            </w:r>
          </w:p>
        </w:tc>
        <w:tc>
          <w:tcPr>
            <w:tcW w:w="1842" w:type="dxa"/>
            <w:tcBorders>
              <w:top w:val="single" w:sz="6" w:space="0" w:color="auto"/>
              <w:left w:val="single" w:sz="6" w:space="0" w:color="auto"/>
              <w:bottom w:val="single" w:sz="6" w:space="0" w:color="auto"/>
              <w:right w:val="single" w:sz="4"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2234561</w:t>
            </w:r>
          </w:p>
        </w:tc>
        <w:tc>
          <w:tcPr>
            <w:tcW w:w="1560" w:type="dxa"/>
            <w:tcBorders>
              <w:top w:val="single" w:sz="6" w:space="0" w:color="auto"/>
              <w:left w:val="single" w:sz="4"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06.01.10</w:t>
            </w:r>
          </w:p>
        </w:tc>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4489534</w:t>
            </w:r>
          </w:p>
        </w:tc>
        <w:tc>
          <w:tcPr>
            <w:tcW w:w="1842" w:type="dxa"/>
            <w:tcBorders>
              <w:top w:val="single" w:sz="6" w:space="0" w:color="auto"/>
              <w:left w:val="single" w:sz="6" w:space="0" w:color="auto"/>
              <w:bottom w:val="single" w:sz="6" w:space="0" w:color="auto"/>
              <w:right w:val="single" w:sz="4"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2234568</w:t>
            </w:r>
          </w:p>
        </w:tc>
        <w:tc>
          <w:tcPr>
            <w:tcW w:w="1560" w:type="dxa"/>
            <w:tcBorders>
              <w:top w:val="single" w:sz="6" w:space="0" w:color="auto"/>
              <w:left w:val="single" w:sz="4" w:space="0" w:color="auto"/>
              <w:bottom w:val="single" w:sz="6" w:space="0" w:color="auto"/>
              <w:right w:val="single" w:sz="6" w:space="0" w:color="auto"/>
            </w:tcBorders>
            <w:hideMark/>
          </w:tcPr>
          <w:p w:rsidR="006468B5" w:rsidRPr="006468B5" w:rsidRDefault="006468B5" w:rsidP="006468B5">
            <w:pPr>
              <w:spacing w:after="0" w:line="-340" w:lineRule="auto"/>
              <w:ind w:left="20"/>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1560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4"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12.01.10</w:t>
            </w:r>
          </w:p>
        </w:tc>
        <w:tc>
          <w:tcPr>
            <w:tcW w:w="1985" w:type="dxa"/>
            <w:tcBorders>
              <w:top w:val="single" w:sz="6" w:space="0" w:color="auto"/>
              <w:left w:val="single" w:sz="4"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4489578</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2234561</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360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06.01.10</w:t>
            </w:r>
          </w:p>
        </w:tc>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4489546</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2234536</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480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02.01.10</w:t>
            </w:r>
          </w:p>
        </w:tc>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ind w:left="20"/>
              <w:jc w:val="center"/>
              <w:rPr>
                <w:rFonts w:ascii="Arial" w:eastAsia="Times New Roman" w:hAnsi="Arial" w:cs="Arial"/>
                <w:sz w:val="24"/>
                <w:szCs w:val="24"/>
              </w:rPr>
            </w:pPr>
            <w:r w:rsidRPr="006468B5">
              <w:rPr>
                <w:rFonts w:ascii="Arial" w:eastAsia="Times New Roman" w:hAnsi="Arial" w:cs="Arial"/>
                <w:sz w:val="24"/>
                <w:szCs w:val="24"/>
              </w:rPr>
              <w:t>4489586</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2234561</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18</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02.01.10</w:t>
            </w:r>
          </w:p>
        </w:tc>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4489-592</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2234568</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17</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1560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15.01.10</w:t>
            </w:r>
          </w:p>
        </w:tc>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4489604</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2234566</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26</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1560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02.01.10</w:t>
            </w:r>
          </w:p>
        </w:tc>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4489589</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2234561</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45</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03.01.10</w:t>
            </w:r>
          </w:p>
        </w:tc>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4489634</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2234536</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22</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480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03.01.10</w:t>
            </w:r>
          </w:p>
        </w:tc>
        <w:tc>
          <w:tcPr>
            <w:tcW w:w="19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4489634</w:t>
            </w:r>
          </w:p>
        </w:tc>
        <w:tc>
          <w:tcPr>
            <w:tcW w:w="184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2234568</w:t>
            </w:r>
          </w:p>
        </w:tc>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45</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1560</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6663" w:type="dxa"/>
            <w:gridSpan w:val="4"/>
            <w:tcBorders>
              <w:top w:val="single" w:sz="6" w:space="0" w:color="auto"/>
              <w:left w:val="nil"/>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Итого</w:t>
            </w:r>
            <w:r w:rsidRPr="006468B5">
              <w:rPr>
                <w:rFonts w:ascii="Arial" w:eastAsia="Times New Roman" w:hAnsi="Arial" w:cs="Arial"/>
                <w:noProof/>
                <w:sz w:val="24"/>
                <w:szCs w:val="24"/>
              </w:rPr>
              <w:t>:</w:t>
            </w:r>
          </w:p>
        </w:tc>
        <w:tc>
          <w:tcPr>
            <w:tcW w:w="1134"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22</w:t>
      </w:r>
    </w:p>
    <w:tbl>
      <w:tblPr>
        <w:tblW w:w="0" w:type="auto"/>
        <w:jc w:val="center"/>
        <w:tblInd w:w="1174" w:type="dxa"/>
        <w:tblLayout w:type="fixed"/>
        <w:tblCellMar>
          <w:left w:w="40" w:type="dxa"/>
          <w:right w:w="40" w:type="dxa"/>
        </w:tblCellMar>
        <w:tblLook w:val="04A0"/>
      </w:tblPr>
      <w:tblGrid>
        <w:gridCol w:w="1418"/>
        <w:gridCol w:w="2519"/>
        <w:gridCol w:w="1233"/>
        <w:gridCol w:w="1276"/>
      </w:tblGrid>
      <w:tr w:rsidR="006468B5" w:rsidRPr="006468B5" w:rsidTr="006468B5">
        <w:trPr>
          <w:trHeight w:hRule="exact" w:val="340"/>
          <w:jc w:val="center"/>
        </w:trPr>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Дата</w:t>
            </w:r>
          </w:p>
        </w:tc>
        <w:tc>
          <w:tcPr>
            <w:tcW w:w="2519"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Номенклатурный </w:t>
            </w:r>
          </w:p>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номер</w:t>
            </w:r>
          </w:p>
        </w:tc>
        <w:tc>
          <w:tcPr>
            <w:tcW w:w="2509"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Приход</w:t>
            </w:r>
          </w:p>
        </w:tc>
      </w:tr>
      <w:tr w:rsidR="006468B5" w:rsidRPr="006468B5" w:rsidTr="006468B5">
        <w:trPr>
          <w:trHeight w:hRule="exact" w:val="444"/>
          <w:jc w:val="center"/>
        </w:trPr>
        <w:tc>
          <w:tcPr>
            <w:tcW w:w="1418"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2519"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233" w:type="dxa"/>
            <w:tcBorders>
              <w:top w:val="single" w:sz="6" w:space="0" w:color="auto"/>
              <w:left w:val="single" w:sz="6" w:space="0" w:color="auto"/>
              <w:bottom w:val="single" w:sz="6" w:space="0" w:color="auto"/>
              <w:right w:val="single" w:sz="6" w:space="0" w:color="auto"/>
            </w:tcBorders>
            <w:vAlign w:val="center"/>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Февраль</w:t>
            </w:r>
          </w:p>
          <w:p w:rsidR="006468B5" w:rsidRPr="006468B5" w:rsidRDefault="006468B5" w:rsidP="006468B5">
            <w:pPr>
              <w:spacing w:after="0" w:line="240" w:lineRule="auto"/>
              <w:jc w:val="center"/>
              <w:rPr>
                <w:rFonts w:ascii="Arial" w:eastAsia="Times New Roman"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444"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06.0?.10</w:t>
            </w:r>
          </w:p>
        </w:tc>
        <w:tc>
          <w:tcPr>
            <w:tcW w:w="251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2234561</w:t>
            </w:r>
          </w:p>
        </w:tc>
        <w:tc>
          <w:tcPr>
            <w:tcW w:w="123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04.0?.10</w:t>
            </w:r>
          </w:p>
        </w:tc>
        <w:tc>
          <w:tcPr>
            <w:tcW w:w="251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2234568</w:t>
            </w:r>
          </w:p>
        </w:tc>
        <w:tc>
          <w:tcPr>
            <w:tcW w:w="123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11</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08.0</w:t>
            </w:r>
            <w:r w:rsidRPr="006468B5">
              <w:rPr>
                <w:rFonts w:ascii="Arial" w:eastAsia="Times New Roman" w:hAnsi="Arial" w:cs="Arial"/>
                <w:sz w:val="24"/>
                <w:szCs w:val="24"/>
              </w:rPr>
              <w:t>?.10</w:t>
            </w:r>
          </w:p>
        </w:tc>
        <w:tc>
          <w:tcPr>
            <w:tcW w:w="251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2234561</w:t>
            </w:r>
          </w:p>
        </w:tc>
        <w:tc>
          <w:tcPr>
            <w:tcW w:w="123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18</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16</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12.0?.10</w:t>
            </w:r>
          </w:p>
        </w:tc>
        <w:tc>
          <w:tcPr>
            <w:tcW w:w="251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2234561</w:t>
            </w:r>
          </w:p>
        </w:tc>
        <w:tc>
          <w:tcPr>
            <w:tcW w:w="123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13</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15.0?.10</w:t>
            </w:r>
          </w:p>
        </w:tc>
        <w:tc>
          <w:tcPr>
            <w:tcW w:w="251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noProof/>
                <w:sz w:val="24"/>
                <w:szCs w:val="24"/>
              </w:rPr>
              <w:t>2234563</w:t>
            </w:r>
          </w:p>
        </w:tc>
        <w:tc>
          <w:tcPr>
            <w:tcW w:w="123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13</w:t>
            </w:r>
          </w:p>
        </w:tc>
      </w:tr>
    </w:tbl>
    <w:p w:rsidR="006468B5" w:rsidRPr="006468B5" w:rsidRDefault="006468B5" w:rsidP="006468B5">
      <w:pPr>
        <w:spacing w:after="0" w:line="360" w:lineRule="auto"/>
        <w:ind w:firstLine="720"/>
        <w:rPr>
          <w:rFonts w:ascii="Times New Roman" w:eastAsia="Times New Roman" w:hAnsi="Times New Roman" w:cs="Times New Roman"/>
          <w:b/>
          <w:sz w:val="28"/>
          <w:szCs w:val="28"/>
        </w:rPr>
      </w:pPr>
    </w:p>
    <w:p w:rsidR="006468B5" w:rsidRPr="006468B5" w:rsidRDefault="006468B5" w:rsidP="006468B5">
      <w:pPr>
        <w:keepNext/>
        <w:spacing w:before="240" w:after="60" w:line="240" w:lineRule="auto"/>
        <w:jc w:val="center"/>
        <w:outlineLvl w:val="1"/>
        <w:rPr>
          <w:rFonts w:ascii="Arial" w:hAnsi="Arial" w:cs="Arial"/>
          <w:bCs/>
          <w:i/>
          <w:iCs/>
          <w:sz w:val="28"/>
          <w:szCs w:val="28"/>
        </w:rPr>
      </w:pPr>
      <w:r w:rsidRPr="006468B5">
        <w:rPr>
          <w:rFonts w:ascii="Arial" w:hAnsi="Arial" w:cs="Arial"/>
          <w:bCs/>
          <w:i/>
          <w:iCs/>
          <w:sz w:val="28"/>
          <w:szCs w:val="28"/>
        </w:rPr>
        <w:t>Вариант 0</w:t>
      </w:r>
    </w:p>
    <w:p w:rsidR="006468B5" w:rsidRPr="006468B5" w:rsidRDefault="006468B5" w:rsidP="006468B5">
      <w:pPr>
        <w:spacing w:after="0" w:line="240" w:lineRule="auto"/>
        <w:ind w:firstLine="720"/>
        <w:rPr>
          <w:rFonts w:ascii="Times New Roman" w:eastAsia="Times New Roman" w:hAnsi="Times New Roman" w:cs="Times New Roman"/>
          <w:b/>
          <w:sz w:val="28"/>
          <w:szCs w:val="28"/>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а) Раздел</w:t>
      </w:r>
      <w:r w:rsidRPr="006468B5">
        <w:rPr>
          <w:rFonts w:ascii="Times New Roman" w:eastAsia="Times New Roman" w:hAnsi="Times New Roman" w:cs="Times New Roman"/>
          <w:b/>
          <w:noProof/>
          <w:sz w:val="28"/>
          <w:szCs w:val="28"/>
        </w:rPr>
        <w:t xml:space="preserve"> 1.</w:t>
      </w:r>
      <w:r w:rsidRPr="006468B5">
        <w:rPr>
          <w:rFonts w:ascii="Times New Roman" w:eastAsia="Times New Roman" w:hAnsi="Times New Roman" w:cs="Times New Roman"/>
          <w:b/>
          <w:sz w:val="28"/>
          <w:szCs w:val="28"/>
        </w:rPr>
        <w:t xml:space="preserve"> Теоретический вопрос</w:t>
      </w:r>
    </w:p>
    <w:p w:rsidR="006468B5" w:rsidRPr="006468B5" w:rsidRDefault="006468B5" w:rsidP="006468B5">
      <w:pPr>
        <w:spacing w:after="0" w:line="360" w:lineRule="auto"/>
        <w:ind w:firstLine="720"/>
        <w:rPr>
          <w:rFonts w:ascii="Times New Roman" w:eastAsia="Times New Roman" w:hAnsi="Times New Roman" w:cs="Times New Roman"/>
          <w:b/>
          <w:sz w:val="28"/>
          <w:szCs w:val="28"/>
        </w:rPr>
      </w:pPr>
      <w:r w:rsidRPr="006468B5">
        <w:rPr>
          <w:rFonts w:ascii="Times New Roman" w:eastAsia="Times New Roman" w:hAnsi="Times New Roman" w:cs="Times New Roman"/>
          <w:sz w:val="28"/>
          <w:szCs w:val="28"/>
        </w:rPr>
        <w:t xml:space="preserve">Операционная системы </w:t>
      </w:r>
      <w:r w:rsidRPr="006468B5">
        <w:rPr>
          <w:rFonts w:ascii="Times New Roman" w:eastAsia="Times New Roman" w:hAnsi="Times New Roman" w:cs="Times New Roman"/>
          <w:sz w:val="28"/>
          <w:szCs w:val="28"/>
          <w:lang w:val="en-US"/>
        </w:rPr>
        <w:t>Windows</w:t>
      </w:r>
      <w:r w:rsidRPr="006468B5">
        <w:rPr>
          <w:rFonts w:ascii="Times New Roman" w:eastAsia="Times New Roman" w:hAnsi="Times New Roman" w:cs="Times New Roman"/>
          <w:sz w:val="28"/>
          <w:szCs w:val="28"/>
        </w:rPr>
        <w:t>: интерфейс, основные возможности.</w:t>
      </w:r>
    </w:p>
    <w:p w:rsidR="006468B5" w:rsidRPr="006468B5" w:rsidRDefault="006468B5" w:rsidP="006468B5">
      <w:pPr>
        <w:spacing w:after="0" w:line="360" w:lineRule="auto"/>
        <w:ind w:firstLine="720"/>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б) Раздел</w:t>
      </w:r>
      <w:r w:rsidRPr="006468B5">
        <w:rPr>
          <w:rFonts w:ascii="Times New Roman" w:eastAsia="Times New Roman" w:hAnsi="Times New Roman" w:cs="Times New Roman"/>
          <w:b/>
          <w:noProof/>
          <w:sz w:val="28"/>
          <w:szCs w:val="28"/>
        </w:rPr>
        <w:t xml:space="preserve"> 2.</w:t>
      </w:r>
      <w:r w:rsidRPr="006468B5">
        <w:rPr>
          <w:rFonts w:ascii="Times New Roman" w:eastAsia="Times New Roman" w:hAnsi="Times New Roman" w:cs="Times New Roman"/>
          <w:b/>
          <w:sz w:val="28"/>
          <w:szCs w:val="28"/>
        </w:rPr>
        <w:t xml:space="preserve"> Работа с </w:t>
      </w:r>
      <w:r w:rsidRPr="006468B5">
        <w:rPr>
          <w:rFonts w:ascii="Times New Roman" w:eastAsia="Times New Roman" w:hAnsi="Times New Roman" w:cs="Times New Roman"/>
          <w:b/>
          <w:sz w:val="28"/>
          <w:szCs w:val="28"/>
          <w:lang w:val="en-US"/>
        </w:rPr>
        <w:t>Excel</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Создать электронную таблицу по результатам табл. 23. Предусмотреть вычисление стоимости материалов по полю «Заработная плата»: «Часовая тарифная ставк</w:t>
      </w:r>
      <w:proofErr w:type="gramStart"/>
      <w:r w:rsidRPr="006468B5">
        <w:rPr>
          <w:rFonts w:ascii="Times New Roman" w:eastAsia="Times New Roman" w:hAnsi="Times New Roman" w:cs="Times New Roman"/>
          <w:sz w:val="28"/>
          <w:szCs w:val="28"/>
        </w:rPr>
        <w:t>а»</w:t>
      </w:r>
      <w:proofErr w:type="spellStart"/>
      <w:proofErr w:type="gramEnd"/>
      <w:r w:rsidRPr="006468B5">
        <w:rPr>
          <w:rFonts w:ascii="Times New Roman" w:eastAsia="Times New Roman" w:hAnsi="Times New Roman" w:cs="Times New Roman"/>
          <w:sz w:val="28"/>
          <w:szCs w:val="28"/>
        </w:rPr>
        <w:t>х</w:t>
      </w:r>
      <w:proofErr w:type="spellEnd"/>
      <w:r w:rsidRPr="006468B5">
        <w:rPr>
          <w:rFonts w:ascii="Times New Roman" w:eastAsia="Times New Roman" w:hAnsi="Times New Roman" w:cs="Times New Roman"/>
          <w:sz w:val="28"/>
          <w:szCs w:val="28"/>
        </w:rPr>
        <w:t>«Фактически отработанное время»; ввод функции суммирования данных в поле «Заработная плата»</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 xml:space="preserve">посредством меню. </w:t>
      </w:r>
      <w:r w:rsidRPr="006468B5">
        <w:rPr>
          <w:rFonts w:ascii="Times New Roman" w:eastAsia="Times New Roman" w:hAnsi="Times New Roman" w:cs="Times New Roman"/>
          <w:sz w:val="28"/>
          <w:szCs w:val="28"/>
        </w:rPr>
        <w:lastRenderedPageBreak/>
        <w:t>Отформатировать ширину столбцов таблицы; выровнять числовые данные по центру; оформить таблицу рамками; данные в полях: «Часовая тарифная ставка», «Заработная плата» представить в денежном формате. Отсортировать данные по полям: «Шифр организации», «Фамилия работника». Сформировать запрос заработной платы по организации с шифром</w:t>
      </w:r>
      <w:r w:rsidRPr="006468B5">
        <w:rPr>
          <w:rFonts w:ascii="Times New Roman" w:eastAsia="Times New Roman" w:hAnsi="Times New Roman" w:cs="Times New Roman"/>
          <w:noProof/>
          <w:sz w:val="28"/>
          <w:szCs w:val="28"/>
        </w:rPr>
        <w:t xml:space="preserve"> 223467.</w:t>
      </w:r>
      <w:r w:rsidRPr="006468B5">
        <w:rPr>
          <w:rFonts w:ascii="Times New Roman" w:eastAsia="Times New Roman" w:hAnsi="Times New Roman" w:cs="Times New Roman"/>
          <w:sz w:val="28"/>
          <w:szCs w:val="28"/>
        </w:rPr>
        <w:t xml:space="preserve"> Создать таблицу, консолидирующую данные фактически отработанного времени по организации</w:t>
      </w:r>
      <w:r w:rsidRPr="006468B5">
        <w:rPr>
          <w:rFonts w:ascii="Times New Roman" w:eastAsia="Times New Roman" w:hAnsi="Times New Roman" w:cs="Times New Roman"/>
          <w:noProof/>
          <w:sz w:val="28"/>
          <w:szCs w:val="28"/>
        </w:rPr>
        <w:t xml:space="preserve"> 223467</w:t>
      </w:r>
      <w:r w:rsidRPr="006468B5">
        <w:rPr>
          <w:rFonts w:ascii="Times New Roman" w:eastAsia="Times New Roman" w:hAnsi="Times New Roman" w:cs="Times New Roman"/>
          <w:sz w:val="28"/>
          <w:szCs w:val="28"/>
        </w:rPr>
        <w:t xml:space="preserve"> в первом квартале; в таблицу включить поля: </w:t>
      </w:r>
      <w:r w:rsidRPr="006468B5">
        <w:rPr>
          <w:rFonts w:ascii="Times New Roman" w:eastAsia="Times New Roman" w:hAnsi="Times New Roman" w:cs="Times New Roman"/>
          <w:i/>
          <w:sz w:val="28"/>
          <w:szCs w:val="28"/>
        </w:rPr>
        <w:t>Фамилия работника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Часовая тарифная ставка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Фактически отработанное время</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Заработная плата</w:t>
      </w:r>
      <w:r w:rsidRPr="006468B5">
        <w:rPr>
          <w:rFonts w:ascii="Times New Roman" w:eastAsia="Times New Roman" w:hAnsi="Times New Roman" w:cs="Times New Roman"/>
          <w:sz w:val="28"/>
          <w:szCs w:val="28"/>
        </w:rPr>
        <w:t>. Данные за февраль и март помещены в табл. 24 (Консолидацию данных проводить на основе запроса)</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Определить сумму денег, заработанных каждым работником по организациям, и сумму денег, выплаченных всеми организациями в первом квартале.</w:t>
      </w: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23</w:t>
      </w:r>
    </w:p>
    <w:p w:rsidR="006468B5" w:rsidRPr="006468B5" w:rsidRDefault="006468B5" w:rsidP="006468B5">
      <w:pPr>
        <w:spacing w:after="0" w:line="360" w:lineRule="auto"/>
        <w:jc w:val="center"/>
        <w:rPr>
          <w:rFonts w:ascii="Times New Roman" w:eastAsia="Times New Roman" w:hAnsi="Times New Roman" w:cs="Times New Roman"/>
          <w:b/>
          <w:sz w:val="28"/>
          <w:szCs w:val="28"/>
        </w:rPr>
      </w:pPr>
      <w:r w:rsidRPr="006468B5">
        <w:rPr>
          <w:rFonts w:ascii="Times New Roman" w:eastAsia="Times New Roman" w:hAnsi="Times New Roman" w:cs="Times New Roman"/>
          <w:b/>
          <w:sz w:val="28"/>
          <w:szCs w:val="28"/>
        </w:rPr>
        <w:t>Расчет заработной платы в январе</w:t>
      </w:r>
      <w:r w:rsidRPr="006468B5">
        <w:rPr>
          <w:rFonts w:ascii="Times New Roman" w:eastAsia="Times New Roman" w:hAnsi="Times New Roman" w:cs="Times New Roman"/>
          <w:b/>
          <w:noProof/>
          <w:sz w:val="28"/>
          <w:szCs w:val="28"/>
        </w:rPr>
        <w:t xml:space="preserve"> 20__</w:t>
      </w:r>
      <w:r w:rsidRPr="006468B5">
        <w:rPr>
          <w:rFonts w:ascii="Times New Roman" w:eastAsia="Times New Roman" w:hAnsi="Times New Roman" w:cs="Times New Roman"/>
          <w:b/>
          <w:sz w:val="28"/>
          <w:szCs w:val="28"/>
        </w:rPr>
        <w:t>г.</w:t>
      </w:r>
    </w:p>
    <w:tbl>
      <w:tblPr>
        <w:tblW w:w="0" w:type="auto"/>
        <w:jc w:val="center"/>
        <w:tblInd w:w="40" w:type="dxa"/>
        <w:tblLayout w:type="fixed"/>
        <w:tblCellMar>
          <w:left w:w="40" w:type="dxa"/>
          <w:right w:w="40" w:type="dxa"/>
        </w:tblCellMar>
        <w:tblLook w:val="04A0"/>
      </w:tblPr>
      <w:tblGrid>
        <w:gridCol w:w="1701"/>
        <w:gridCol w:w="2127"/>
        <w:gridCol w:w="1701"/>
        <w:gridCol w:w="1904"/>
        <w:gridCol w:w="1777"/>
      </w:tblGrid>
      <w:tr w:rsidR="006468B5" w:rsidRPr="006468B5" w:rsidTr="006468B5">
        <w:trPr>
          <w:trHeight w:hRule="exact" w:val="1102"/>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Шифр </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организа</w:t>
            </w:r>
            <w:r w:rsidRPr="006468B5">
              <w:rPr>
                <w:rFonts w:ascii="Arial" w:eastAsia="Times New Roman" w:hAnsi="Arial" w:cs="Arial"/>
                <w:sz w:val="24"/>
                <w:szCs w:val="24"/>
              </w:rPr>
              <w:softHyphen/>
              <w:t>ции</w:t>
            </w:r>
          </w:p>
        </w:tc>
        <w:tc>
          <w:tcPr>
            <w:tcW w:w="2127"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Фамилия </w:t>
            </w:r>
          </w:p>
          <w:p w:rsidR="006468B5" w:rsidRPr="006468B5" w:rsidRDefault="006468B5" w:rsidP="006468B5">
            <w:pPr>
              <w:spacing w:after="0" w:line="-1102" w:lineRule="auto"/>
              <w:jc w:val="center"/>
              <w:rPr>
                <w:rFonts w:ascii="Arial" w:eastAsia="Times New Roman" w:hAnsi="Arial" w:cs="Arial"/>
                <w:sz w:val="24"/>
                <w:szCs w:val="24"/>
              </w:rPr>
            </w:pPr>
            <w:r w:rsidRPr="006468B5">
              <w:rPr>
                <w:rFonts w:ascii="Arial" w:eastAsia="Times New Roman" w:hAnsi="Arial" w:cs="Arial"/>
                <w:sz w:val="24"/>
                <w:szCs w:val="24"/>
              </w:rPr>
              <w:t>работника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Часовая</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 тарифная</w:t>
            </w:r>
          </w:p>
          <w:p w:rsidR="006468B5" w:rsidRPr="006468B5" w:rsidRDefault="006468B5" w:rsidP="006468B5">
            <w:pPr>
              <w:spacing w:after="0" w:line="-1102" w:lineRule="auto"/>
              <w:jc w:val="center"/>
              <w:rPr>
                <w:rFonts w:ascii="Arial" w:eastAsia="Times New Roman" w:hAnsi="Arial" w:cs="Arial"/>
                <w:sz w:val="24"/>
                <w:szCs w:val="24"/>
              </w:rPr>
            </w:pPr>
            <w:r w:rsidRPr="006468B5">
              <w:rPr>
                <w:rFonts w:ascii="Arial" w:eastAsia="Times New Roman" w:hAnsi="Arial" w:cs="Arial"/>
                <w:sz w:val="24"/>
                <w:szCs w:val="24"/>
              </w:rPr>
              <w:t>ставка (руб.)</w:t>
            </w:r>
          </w:p>
        </w:tc>
        <w:tc>
          <w:tcPr>
            <w:tcW w:w="1904"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Фактически </w:t>
            </w:r>
          </w:p>
          <w:p w:rsidR="006468B5" w:rsidRPr="006468B5" w:rsidRDefault="006468B5" w:rsidP="006468B5">
            <w:pPr>
              <w:spacing w:after="0" w:line="-1102" w:lineRule="auto"/>
              <w:jc w:val="center"/>
              <w:rPr>
                <w:rFonts w:ascii="Arial" w:eastAsia="Times New Roman" w:hAnsi="Arial" w:cs="Arial"/>
                <w:sz w:val="24"/>
                <w:szCs w:val="24"/>
              </w:rPr>
            </w:pPr>
            <w:r w:rsidRPr="006468B5">
              <w:rPr>
                <w:rFonts w:ascii="Arial" w:eastAsia="Times New Roman" w:hAnsi="Arial" w:cs="Arial"/>
                <w:sz w:val="24"/>
                <w:szCs w:val="24"/>
              </w:rPr>
              <w:t>отработанное время (час.</w:t>
            </w:r>
            <w:r w:rsidRPr="006468B5">
              <w:rPr>
                <w:rFonts w:ascii="Arial" w:eastAsia="Times New Roman" w:hAnsi="Arial" w:cs="Arial"/>
                <w:noProof/>
                <w:sz w:val="24"/>
                <w:szCs w:val="24"/>
              </w:rPr>
              <w:t>)</w:t>
            </w:r>
          </w:p>
        </w:tc>
        <w:tc>
          <w:tcPr>
            <w:tcW w:w="1777"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1102" w:lineRule="auto"/>
              <w:jc w:val="center"/>
              <w:rPr>
                <w:rFonts w:ascii="Arial" w:eastAsia="Times New Roman" w:hAnsi="Arial" w:cs="Arial"/>
                <w:sz w:val="24"/>
                <w:szCs w:val="24"/>
              </w:rPr>
            </w:pPr>
            <w:r w:rsidRPr="006468B5">
              <w:rPr>
                <w:rFonts w:ascii="Arial" w:eastAsia="Times New Roman" w:hAnsi="Arial" w:cs="Arial"/>
                <w:sz w:val="24"/>
                <w:szCs w:val="24"/>
              </w:rPr>
              <w:t>Заработная плата (руб.)</w:t>
            </w: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223467</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Сидоров</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500</w:t>
            </w:r>
          </w:p>
        </w:tc>
        <w:tc>
          <w:tcPr>
            <w:tcW w:w="190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w:t>
            </w:r>
          </w:p>
        </w:tc>
        <w:tc>
          <w:tcPr>
            <w:tcW w:w="177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223467</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Федин</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500</w:t>
            </w:r>
          </w:p>
        </w:tc>
        <w:tc>
          <w:tcPr>
            <w:tcW w:w="190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35</w:t>
            </w:r>
          </w:p>
        </w:tc>
        <w:tc>
          <w:tcPr>
            <w:tcW w:w="177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222461</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Киселев</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650</w:t>
            </w:r>
          </w:p>
        </w:tc>
        <w:tc>
          <w:tcPr>
            <w:tcW w:w="190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20</w:t>
            </w:r>
          </w:p>
        </w:tc>
        <w:tc>
          <w:tcPr>
            <w:tcW w:w="177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223467</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Артамонов</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500</w:t>
            </w:r>
          </w:p>
        </w:tc>
        <w:tc>
          <w:tcPr>
            <w:tcW w:w="190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50</w:t>
            </w:r>
          </w:p>
        </w:tc>
        <w:tc>
          <w:tcPr>
            <w:tcW w:w="177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223498</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Приходько</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400</w:t>
            </w:r>
          </w:p>
        </w:tc>
        <w:tc>
          <w:tcPr>
            <w:tcW w:w="190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w:t>
            </w:r>
          </w:p>
        </w:tc>
        <w:tc>
          <w:tcPr>
            <w:tcW w:w="177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223498</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Попов</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400</w:t>
            </w:r>
          </w:p>
        </w:tc>
        <w:tc>
          <w:tcPr>
            <w:tcW w:w="190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40</w:t>
            </w:r>
          </w:p>
        </w:tc>
        <w:tc>
          <w:tcPr>
            <w:tcW w:w="177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223467</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Абрамов</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500</w:t>
            </w:r>
          </w:p>
        </w:tc>
        <w:tc>
          <w:tcPr>
            <w:tcW w:w="190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w:t>
            </w:r>
          </w:p>
        </w:tc>
        <w:tc>
          <w:tcPr>
            <w:tcW w:w="177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222461</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Трушин</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650</w:t>
            </w:r>
          </w:p>
        </w:tc>
        <w:tc>
          <w:tcPr>
            <w:tcW w:w="190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15</w:t>
            </w:r>
          </w:p>
        </w:tc>
        <w:tc>
          <w:tcPr>
            <w:tcW w:w="177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222461</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Мальков</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650</w:t>
            </w:r>
          </w:p>
        </w:tc>
        <w:tc>
          <w:tcPr>
            <w:tcW w:w="190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30</w:t>
            </w:r>
          </w:p>
        </w:tc>
        <w:tc>
          <w:tcPr>
            <w:tcW w:w="177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noProof/>
                <w:sz w:val="24"/>
                <w:szCs w:val="24"/>
              </w:rPr>
              <w:t>223467</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Шатров</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500</w:t>
            </w:r>
          </w:p>
        </w:tc>
        <w:tc>
          <w:tcPr>
            <w:tcW w:w="190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60</w:t>
            </w:r>
          </w:p>
        </w:tc>
        <w:tc>
          <w:tcPr>
            <w:tcW w:w="177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5529" w:type="dxa"/>
            <w:gridSpan w:val="3"/>
            <w:tcBorders>
              <w:top w:val="single" w:sz="6" w:space="0" w:color="auto"/>
              <w:left w:val="nil"/>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1904"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Итого</w:t>
            </w:r>
            <w:r w:rsidRPr="006468B5">
              <w:rPr>
                <w:rFonts w:ascii="Arial" w:eastAsia="Times New Roman" w:hAnsi="Arial" w:cs="Arial"/>
                <w:noProof/>
                <w:sz w:val="24"/>
                <w:szCs w:val="24"/>
              </w:rPr>
              <w:t>:</w:t>
            </w:r>
          </w:p>
        </w:tc>
        <w:tc>
          <w:tcPr>
            <w:tcW w:w="1777"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120" w:line="360" w:lineRule="auto"/>
        <w:jc w:val="center"/>
        <w:rPr>
          <w:rFonts w:ascii="Times New Roman" w:eastAsia="Times New Roman" w:hAnsi="Times New Roman" w:cs="Times New Roman"/>
          <w:bCs/>
          <w:i/>
          <w:sz w:val="28"/>
          <w:szCs w:val="28"/>
        </w:rPr>
      </w:pPr>
      <w:r w:rsidRPr="006468B5">
        <w:rPr>
          <w:rFonts w:ascii="Times New Roman" w:eastAsia="Times New Roman" w:hAnsi="Times New Roman" w:cs="Times New Roman"/>
          <w:bCs/>
          <w:i/>
          <w:sz w:val="28"/>
          <w:szCs w:val="28"/>
        </w:rPr>
        <w:t xml:space="preserve">Таблица </w:t>
      </w:r>
      <w:r w:rsidRPr="006468B5">
        <w:rPr>
          <w:rFonts w:ascii="Times New Roman" w:eastAsia="Times New Roman" w:hAnsi="Times New Roman" w:cs="Times New Roman"/>
          <w:bCs/>
          <w:i/>
          <w:noProof/>
          <w:sz w:val="28"/>
          <w:szCs w:val="28"/>
        </w:rPr>
        <w:t>24</w:t>
      </w:r>
    </w:p>
    <w:tbl>
      <w:tblPr>
        <w:tblW w:w="0" w:type="auto"/>
        <w:jc w:val="center"/>
        <w:tblInd w:w="2025" w:type="dxa"/>
        <w:tblLayout w:type="fixed"/>
        <w:tblCellMar>
          <w:left w:w="40" w:type="dxa"/>
          <w:right w:w="40" w:type="dxa"/>
        </w:tblCellMar>
        <w:tblLook w:val="04A0"/>
      </w:tblPr>
      <w:tblGrid>
        <w:gridCol w:w="1843"/>
        <w:gridCol w:w="1276"/>
        <w:gridCol w:w="1417"/>
      </w:tblGrid>
      <w:tr w:rsidR="006468B5" w:rsidRPr="006468B5" w:rsidTr="006468B5">
        <w:trPr>
          <w:trHeight w:hRule="exact" w:val="340"/>
          <w:jc w:val="center"/>
        </w:trPr>
        <w:tc>
          <w:tcPr>
            <w:tcW w:w="1843"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Фамилия</w:t>
            </w:r>
          </w:p>
        </w:tc>
        <w:tc>
          <w:tcPr>
            <w:tcW w:w="2693"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Месяц</w:t>
            </w:r>
          </w:p>
        </w:tc>
      </w:tr>
      <w:tr w:rsidR="006468B5" w:rsidRPr="006468B5" w:rsidTr="006468B5">
        <w:trPr>
          <w:trHeight w:hRule="exact" w:val="340"/>
          <w:jc w:val="center"/>
        </w:trPr>
        <w:tc>
          <w:tcPr>
            <w:tcW w:w="1843"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Февраль</w:t>
            </w:r>
          </w:p>
        </w:tc>
        <w:tc>
          <w:tcPr>
            <w:tcW w:w="1417"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r>
      <w:tr w:rsidR="006468B5" w:rsidRPr="006468B5" w:rsidTr="006468B5">
        <w:trPr>
          <w:trHeight w:hRule="exact" w:val="340"/>
          <w:jc w:val="center"/>
        </w:trPr>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Абрамов</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35</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55</w:t>
            </w:r>
          </w:p>
        </w:tc>
      </w:tr>
      <w:tr w:rsidR="006468B5" w:rsidRPr="006468B5" w:rsidTr="006468B5">
        <w:trPr>
          <w:trHeight w:hRule="exact" w:val="340"/>
          <w:jc w:val="center"/>
        </w:trPr>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lastRenderedPageBreak/>
              <w:t>Артамонов</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44</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48</w:t>
            </w:r>
          </w:p>
        </w:tc>
      </w:tr>
      <w:tr w:rsidR="006468B5" w:rsidRPr="006468B5" w:rsidTr="006468B5">
        <w:trPr>
          <w:trHeight w:hRule="exact" w:val="340"/>
          <w:jc w:val="center"/>
        </w:trPr>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Сидоров</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65</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75</w:t>
            </w:r>
          </w:p>
        </w:tc>
      </w:tr>
      <w:tr w:rsidR="006468B5" w:rsidRPr="006468B5" w:rsidTr="006468B5">
        <w:trPr>
          <w:trHeight w:hRule="exact" w:val="340"/>
          <w:jc w:val="center"/>
        </w:trPr>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Федин</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38</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35</w:t>
            </w:r>
          </w:p>
        </w:tc>
      </w:tr>
      <w:tr w:rsidR="006468B5" w:rsidRPr="006468B5" w:rsidTr="006468B5">
        <w:trPr>
          <w:trHeight w:hRule="exact" w:val="340"/>
          <w:jc w:val="center"/>
        </w:trPr>
        <w:tc>
          <w:tcPr>
            <w:tcW w:w="1843"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Шатров</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38</w:t>
            </w:r>
          </w:p>
        </w:tc>
        <w:tc>
          <w:tcPr>
            <w:tcW w:w="141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46</w:t>
            </w:r>
          </w:p>
        </w:tc>
      </w:tr>
    </w:tbl>
    <w:p w:rsidR="006468B5" w:rsidRPr="006468B5" w:rsidRDefault="006468B5" w:rsidP="006468B5">
      <w:pPr>
        <w:adjustRightInd w:val="0"/>
        <w:spacing w:after="0" w:line="360" w:lineRule="auto"/>
        <w:ind w:firstLine="709"/>
        <w:jc w:val="both"/>
        <w:rPr>
          <w:rFonts w:ascii="Times New Roman" w:eastAsia="Times New Roman" w:hAnsi="Times New Roman" w:cs="Times New Roman"/>
          <w:sz w:val="28"/>
          <w:szCs w:val="28"/>
        </w:rPr>
      </w:pPr>
    </w:p>
    <w:p w:rsidR="006468B5" w:rsidRPr="006468B5" w:rsidRDefault="006468B5" w:rsidP="006468B5">
      <w:pPr>
        <w:adjustRightInd w:val="0"/>
        <w:spacing w:after="0" w:line="360" w:lineRule="auto"/>
        <w:jc w:val="center"/>
        <w:rPr>
          <w:rFonts w:ascii="Times New Roman" w:eastAsia="Times New Roman" w:hAnsi="Times New Roman" w:cs="Times New Roman"/>
          <w:b/>
          <w:sz w:val="28"/>
          <w:szCs w:val="28"/>
        </w:rPr>
      </w:pPr>
      <w:r w:rsidRPr="006468B5">
        <w:rPr>
          <w:rFonts w:ascii="Times New Roman" w:eastAsia="Times New Roman" w:hAnsi="Times New Roman" w:cs="Times New Roman"/>
          <w:b/>
          <w:sz w:val="28"/>
          <w:szCs w:val="28"/>
        </w:rPr>
        <w:br w:type="page"/>
      </w:r>
      <w:r w:rsidRPr="006468B5">
        <w:rPr>
          <w:rFonts w:ascii="Times New Roman" w:eastAsia="Times New Roman" w:hAnsi="Times New Roman" w:cs="Times New Roman"/>
          <w:b/>
          <w:sz w:val="28"/>
          <w:szCs w:val="28"/>
        </w:rPr>
        <w:lastRenderedPageBreak/>
        <w:t>Пример оформления результатов контрольной работы</w:t>
      </w:r>
    </w:p>
    <w:p w:rsidR="006468B5" w:rsidRPr="006468B5" w:rsidRDefault="006468B5" w:rsidP="006468B5">
      <w:pPr>
        <w:adjustRightInd w:val="0"/>
        <w:spacing w:after="0" w:line="360" w:lineRule="auto"/>
        <w:jc w:val="center"/>
        <w:rPr>
          <w:rFonts w:ascii="Times New Roman" w:eastAsia="Times New Roman" w:hAnsi="Times New Roman" w:cs="Times New Roman"/>
          <w:b/>
          <w:sz w:val="28"/>
          <w:szCs w:val="28"/>
        </w:rPr>
      </w:pPr>
    </w:p>
    <w:p w:rsidR="006468B5" w:rsidRPr="006468B5" w:rsidRDefault="006468B5" w:rsidP="006468B5">
      <w:pPr>
        <w:keepNext/>
        <w:spacing w:before="240" w:after="60" w:line="240" w:lineRule="auto"/>
        <w:jc w:val="center"/>
        <w:outlineLvl w:val="1"/>
        <w:rPr>
          <w:rFonts w:ascii="Arial" w:hAnsi="Arial" w:cs="Arial"/>
          <w:bCs/>
          <w:i/>
          <w:iCs/>
          <w:sz w:val="28"/>
          <w:szCs w:val="28"/>
        </w:rPr>
      </w:pPr>
      <w:r w:rsidRPr="006468B5">
        <w:rPr>
          <w:rFonts w:ascii="Arial" w:hAnsi="Arial" w:cs="Arial"/>
          <w:bCs/>
          <w:i/>
          <w:iCs/>
          <w:sz w:val="28"/>
          <w:szCs w:val="28"/>
        </w:rPr>
        <w:t>Вариант</w:t>
      </w:r>
      <w:r w:rsidRPr="006468B5">
        <w:rPr>
          <w:rFonts w:ascii="Arial" w:hAnsi="Arial" w:cs="Arial"/>
          <w:bCs/>
          <w:i/>
          <w:iCs/>
          <w:noProof/>
          <w:sz w:val="28"/>
          <w:szCs w:val="28"/>
        </w:rPr>
        <w:t xml:space="preserve"> 00</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Создать электронную таблицу по результатам табл. </w:t>
      </w:r>
      <w:r w:rsidRPr="006468B5">
        <w:rPr>
          <w:rFonts w:ascii="Times New Roman" w:eastAsia="Times New Roman" w:hAnsi="Times New Roman" w:cs="Times New Roman"/>
          <w:noProof/>
          <w:sz w:val="28"/>
          <w:szCs w:val="28"/>
        </w:rPr>
        <w:t xml:space="preserve">00. </w:t>
      </w:r>
      <w:r w:rsidRPr="006468B5">
        <w:rPr>
          <w:rFonts w:ascii="Times New Roman" w:eastAsia="Times New Roman" w:hAnsi="Times New Roman" w:cs="Times New Roman"/>
          <w:sz w:val="28"/>
          <w:szCs w:val="28"/>
        </w:rPr>
        <w:t>Предусмотреть вычисление стоимости продукции на складе: «Цен</w:t>
      </w:r>
      <w:proofErr w:type="gramStart"/>
      <w:r w:rsidRPr="006468B5">
        <w:rPr>
          <w:rFonts w:ascii="Times New Roman" w:eastAsia="Times New Roman" w:hAnsi="Times New Roman" w:cs="Times New Roman"/>
          <w:sz w:val="28"/>
          <w:szCs w:val="28"/>
        </w:rPr>
        <w:t>а»</w:t>
      </w:r>
      <w:proofErr w:type="spellStart"/>
      <w:proofErr w:type="gramEnd"/>
      <w:r w:rsidRPr="006468B5">
        <w:rPr>
          <w:rFonts w:ascii="Times New Roman" w:eastAsia="Times New Roman" w:hAnsi="Times New Roman" w:cs="Times New Roman"/>
          <w:sz w:val="28"/>
          <w:szCs w:val="28"/>
        </w:rPr>
        <w:t>х</w:t>
      </w:r>
      <w:proofErr w:type="spellEnd"/>
      <w:r w:rsidRPr="006468B5">
        <w:rPr>
          <w:rFonts w:ascii="Times New Roman" w:eastAsia="Times New Roman" w:hAnsi="Times New Roman" w:cs="Times New Roman"/>
          <w:sz w:val="28"/>
          <w:szCs w:val="28"/>
        </w:rPr>
        <w:t>«Количество»</w:t>
      </w:r>
      <w:r w:rsidRPr="006468B5">
        <w:rPr>
          <w:rFonts w:ascii="Times New Roman" w:eastAsia="Times New Roman" w:hAnsi="Times New Roman" w:cs="Times New Roman"/>
          <w:noProof/>
          <w:sz w:val="28"/>
          <w:szCs w:val="28"/>
        </w:rPr>
        <w:t>;</w:t>
      </w:r>
      <w:r w:rsidRPr="006468B5">
        <w:rPr>
          <w:rFonts w:ascii="Times New Roman" w:eastAsia="Times New Roman" w:hAnsi="Times New Roman" w:cs="Times New Roman"/>
          <w:sz w:val="28"/>
          <w:szCs w:val="28"/>
        </w:rPr>
        <w:t xml:space="preserve"> ввод функции суммирования данных в поле «Сумма»</w:t>
      </w:r>
      <w:r w:rsidRPr="006468B5">
        <w:rPr>
          <w:rFonts w:ascii="Times New Roman" w:eastAsia="Times New Roman" w:hAnsi="Times New Roman" w:cs="Times New Roman"/>
          <w:b/>
          <w:sz w:val="28"/>
          <w:szCs w:val="28"/>
        </w:rPr>
        <w:t xml:space="preserve"> </w:t>
      </w:r>
      <w:r w:rsidRPr="006468B5">
        <w:rPr>
          <w:rFonts w:ascii="Times New Roman" w:eastAsia="Times New Roman" w:hAnsi="Times New Roman" w:cs="Times New Roman"/>
          <w:sz w:val="28"/>
          <w:szCs w:val="28"/>
        </w:rPr>
        <w:t>посредством меню. Отформатировать ширину столбцов таблицы, выровнять числовые данные по центру, оформить таблицу рамками, данные полей «Цена», «Сумма» представить в денежном формате. Отсортировать данные по полям: «Дата» и «Номер документа». Сформировать запрос о товарах, поступивших на склад после</w:t>
      </w:r>
      <w:r w:rsidRPr="006468B5">
        <w:rPr>
          <w:rFonts w:ascii="Times New Roman" w:eastAsia="Times New Roman" w:hAnsi="Times New Roman" w:cs="Times New Roman"/>
          <w:noProof/>
          <w:sz w:val="28"/>
          <w:szCs w:val="28"/>
        </w:rPr>
        <w:t xml:space="preserve"> 4</w:t>
      </w:r>
      <w:r w:rsidRPr="006468B5">
        <w:rPr>
          <w:rFonts w:ascii="Times New Roman" w:eastAsia="Times New Roman" w:hAnsi="Times New Roman" w:cs="Times New Roman"/>
          <w:sz w:val="28"/>
          <w:szCs w:val="28"/>
        </w:rPr>
        <w:t xml:space="preserve"> января. Создать таблицу, консолидирующую количество товаров, поступивших на склад по документу</w:t>
      </w:r>
      <w:r w:rsidRPr="006468B5">
        <w:rPr>
          <w:rFonts w:ascii="Times New Roman" w:eastAsia="Times New Roman" w:hAnsi="Times New Roman" w:cs="Times New Roman"/>
          <w:noProof/>
          <w:sz w:val="28"/>
          <w:szCs w:val="28"/>
        </w:rPr>
        <w:t xml:space="preserve"> 83665</w:t>
      </w:r>
      <w:r w:rsidRPr="006468B5">
        <w:rPr>
          <w:rFonts w:ascii="Times New Roman" w:eastAsia="Times New Roman" w:hAnsi="Times New Roman" w:cs="Times New Roman"/>
          <w:sz w:val="28"/>
          <w:szCs w:val="28"/>
        </w:rPr>
        <w:t xml:space="preserve"> в первом квартале, в таблицу поместить поля: </w:t>
      </w:r>
      <w:r w:rsidRPr="006468B5">
        <w:rPr>
          <w:rFonts w:ascii="Times New Roman" w:eastAsia="Times New Roman" w:hAnsi="Times New Roman" w:cs="Times New Roman"/>
          <w:i/>
          <w:sz w:val="28"/>
          <w:szCs w:val="28"/>
        </w:rPr>
        <w:t>Наименование товара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Количество</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Цена</w:t>
      </w:r>
      <w:r w:rsidRPr="006468B5">
        <w:rPr>
          <w:rFonts w:ascii="Times New Roman" w:eastAsia="Times New Roman" w:hAnsi="Times New Roman" w:cs="Times New Roman"/>
          <w:sz w:val="28"/>
          <w:szCs w:val="28"/>
        </w:rPr>
        <w:t xml:space="preserve">, </w:t>
      </w:r>
      <w:r w:rsidRPr="006468B5">
        <w:rPr>
          <w:rFonts w:ascii="Times New Roman" w:eastAsia="Times New Roman" w:hAnsi="Times New Roman" w:cs="Times New Roman"/>
          <w:i/>
          <w:sz w:val="28"/>
          <w:szCs w:val="28"/>
        </w:rPr>
        <w:t>Сумма</w:t>
      </w:r>
      <w:r w:rsidRPr="006468B5">
        <w:rPr>
          <w:rFonts w:ascii="Times New Roman" w:eastAsia="Times New Roman" w:hAnsi="Times New Roman" w:cs="Times New Roman"/>
          <w:sz w:val="28"/>
          <w:szCs w:val="28"/>
        </w:rPr>
        <w:t>. Данные за февраль и март помещены в табл. 01. Определить стоимость товаров, поступивших на склад по дате и номеру документа, а также общую стоимость всей продукции за январь месяц.</w:t>
      </w:r>
    </w:p>
    <w:p w:rsidR="006468B5" w:rsidRPr="006468B5" w:rsidRDefault="006468B5" w:rsidP="006468B5">
      <w:pPr>
        <w:widowControl w:val="0"/>
        <w:snapToGrid w:val="0"/>
        <w:spacing w:after="0" w:line="360" w:lineRule="auto"/>
        <w:ind w:firstLine="720"/>
        <w:jc w:val="both"/>
        <w:rPr>
          <w:rFonts w:ascii="Times New Roman" w:eastAsia="Times New Roman" w:hAnsi="Times New Roman" w:cs="Times New Roman"/>
          <w:sz w:val="28"/>
          <w:szCs w:val="28"/>
        </w:rPr>
      </w:pPr>
    </w:p>
    <w:p w:rsidR="006468B5" w:rsidRPr="006468B5" w:rsidRDefault="006468B5" w:rsidP="006468B5">
      <w:pPr>
        <w:widowControl w:val="0"/>
        <w:snapToGrid w:val="0"/>
        <w:spacing w:after="0" w:line="36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Таблица</w:t>
      </w:r>
      <w:r w:rsidRPr="006468B5">
        <w:rPr>
          <w:rFonts w:ascii="Times New Roman" w:eastAsia="Times New Roman" w:hAnsi="Times New Roman" w:cs="Times New Roman"/>
          <w:i/>
          <w:noProof/>
          <w:sz w:val="28"/>
          <w:szCs w:val="28"/>
        </w:rPr>
        <w:t xml:space="preserve"> 00</w:t>
      </w:r>
    </w:p>
    <w:p w:rsidR="006468B5" w:rsidRPr="006468B5" w:rsidRDefault="006468B5" w:rsidP="006468B5">
      <w:pPr>
        <w:widowControl w:val="0"/>
        <w:snapToGrid w:val="0"/>
        <w:spacing w:after="0" w:line="360" w:lineRule="auto"/>
        <w:jc w:val="center"/>
        <w:rPr>
          <w:rFonts w:ascii="Times New Roman" w:eastAsia="Times New Roman" w:hAnsi="Times New Roman" w:cs="Times New Roman"/>
          <w:b/>
          <w:sz w:val="28"/>
          <w:szCs w:val="28"/>
        </w:rPr>
      </w:pPr>
      <w:r w:rsidRPr="006468B5">
        <w:rPr>
          <w:rFonts w:ascii="Times New Roman" w:eastAsia="Times New Roman" w:hAnsi="Times New Roman" w:cs="Times New Roman"/>
          <w:b/>
          <w:sz w:val="28"/>
          <w:szCs w:val="28"/>
        </w:rPr>
        <w:t xml:space="preserve">Накопительная ведомость по приходу продукции </w:t>
      </w:r>
    </w:p>
    <w:p w:rsidR="006468B5" w:rsidRPr="006468B5" w:rsidRDefault="006468B5" w:rsidP="006468B5">
      <w:pPr>
        <w:widowControl w:val="0"/>
        <w:snapToGrid w:val="0"/>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sz w:val="28"/>
          <w:szCs w:val="28"/>
        </w:rPr>
        <w:t>на склад</w:t>
      </w:r>
      <w:r w:rsidRPr="006468B5">
        <w:rPr>
          <w:rFonts w:ascii="Times New Roman" w:eastAsia="Times New Roman" w:hAnsi="Times New Roman" w:cs="Times New Roman"/>
          <w:b/>
          <w:noProof/>
          <w:sz w:val="28"/>
          <w:szCs w:val="28"/>
        </w:rPr>
        <w:t xml:space="preserve"> №</w:t>
      </w:r>
      <w:proofErr w:type="spellStart"/>
      <w:r w:rsidRPr="006468B5">
        <w:rPr>
          <w:rFonts w:ascii="Times New Roman" w:eastAsia="Times New Roman" w:hAnsi="Times New Roman" w:cs="Times New Roman"/>
          <w:b/>
          <w:noProof/>
          <w:sz w:val="28"/>
          <w:szCs w:val="28"/>
        </w:rPr>
        <w:t>____</w:t>
      </w:r>
      <w:r w:rsidRPr="006468B5">
        <w:rPr>
          <w:rFonts w:ascii="Times New Roman" w:eastAsia="Times New Roman" w:hAnsi="Times New Roman" w:cs="Times New Roman"/>
          <w:b/>
          <w:sz w:val="28"/>
          <w:szCs w:val="28"/>
        </w:rPr>
        <w:t>за</w:t>
      </w:r>
      <w:proofErr w:type="spellEnd"/>
      <w:r w:rsidRPr="006468B5">
        <w:rPr>
          <w:rFonts w:ascii="Times New Roman" w:eastAsia="Times New Roman" w:hAnsi="Times New Roman" w:cs="Times New Roman"/>
          <w:b/>
          <w:noProof/>
          <w:sz w:val="28"/>
          <w:szCs w:val="28"/>
        </w:rPr>
        <w:t xml:space="preserve"> </w:t>
      </w:r>
      <w:proofErr w:type="spellStart"/>
      <w:r w:rsidRPr="006468B5">
        <w:rPr>
          <w:rFonts w:ascii="Times New Roman" w:eastAsia="Times New Roman" w:hAnsi="Times New Roman" w:cs="Times New Roman"/>
          <w:b/>
          <w:noProof/>
          <w:sz w:val="28"/>
          <w:szCs w:val="28"/>
        </w:rPr>
        <w:t>________</w:t>
      </w:r>
      <w:r w:rsidRPr="006468B5">
        <w:rPr>
          <w:rFonts w:ascii="Times New Roman" w:eastAsia="Times New Roman" w:hAnsi="Times New Roman" w:cs="Times New Roman"/>
          <w:b/>
          <w:sz w:val="28"/>
          <w:szCs w:val="28"/>
        </w:rPr>
        <w:t>месяц</w:t>
      </w:r>
      <w:proofErr w:type="spellEnd"/>
      <w:r w:rsidRPr="006468B5">
        <w:rPr>
          <w:rFonts w:ascii="Times New Roman" w:eastAsia="Times New Roman" w:hAnsi="Times New Roman" w:cs="Times New Roman"/>
          <w:b/>
          <w:noProof/>
          <w:sz w:val="28"/>
          <w:szCs w:val="28"/>
        </w:rPr>
        <w:t xml:space="preserve"> 20___</w:t>
      </w:r>
      <w:r w:rsidRPr="006468B5">
        <w:rPr>
          <w:rFonts w:ascii="Times New Roman" w:eastAsia="Times New Roman" w:hAnsi="Times New Roman" w:cs="Times New Roman"/>
          <w:b/>
          <w:sz w:val="28"/>
          <w:szCs w:val="28"/>
        </w:rPr>
        <w:t>г.</w:t>
      </w:r>
    </w:p>
    <w:tbl>
      <w:tblPr>
        <w:tblW w:w="0" w:type="auto"/>
        <w:jc w:val="center"/>
        <w:tblInd w:w="40" w:type="dxa"/>
        <w:tblLayout w:type="fixed"/>
        <w:tblCellMar>
          <w:left w:w="40" w:type="dxa"/>
          <w:right w:w="40" w:type="dxa"/>
        </w:tblCellMar>
        <w:tblLook w:val="04A0"/>
      </w:tblPr>
      <w:tblGrid>
        <w:gridCol w:w="1418"/>
        <w:gridCol w:w="1701"/>
        <w:gridCol w:w="2126"/>
        <w:gridCol w:w="1559"/>
        <w:gridCol w:w="1276"/>
        <w:gridCol w:w="1276"/>
      </w:tblGrid>
      <w:tr w:rsidR="006468B5" w:rsidRPr="006468B5" w:rsidTr="006468B5">
        <w:trPr>
          <w:trHeight w:hRule="exact" w:val="702"/>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Число</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месяца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Номер </w:t>
            </w:r>
          </w:p>
          <w:p w:rsidR="006468B5" w:rsidRPr="006468B5" w:rsidRDefault="006468B5" w:rsidP="006468B5">
            <w:pPr>
              <w:spacing w:after="0" w:line="-702" w:lineRule="auto"/>
              <w:jc w:val="center"/>
              <w:rPr>
                <w:rFonts w:ascii="Arial" w:eastAsia="Times New Roman" w:hAnsi="Arial" w:cs="Arial"/>
                <w:sz w:val="24"/>
                <w:szCs w:val="24"/>
              </w:rPr>
            </w:pPr>
            <w:r w:rsidRPr="006468B5">
              <w:rPr>
                <w:rFonts w:ascii="Arial" w:eastAsia="Times New Roman" w:hAnsi="Arial" w:cs="Arial"/>
                <w:sz w:val="24"/>
                <w:szCs w:val="24"/>
              </w:rPr>
              <w:t>доку</w:t>
            </w:r>
            <w:r w:rsidRPr="006468B5">
              <w:rPr>
                <w:rFonts w:ascii="Arial" w:eastAsia="Times New Roman" w:hAnsi="Arial" w:cs="Arial"/>
                <w:sz w:val="24"/>
                <w:szCs w:val="24"/>
              </w:rPr>
              <w:softHyphen/>
              <w:t>мента</w:t>
            </w:r>
          </w:p>
        </w:tc>
        <w:tc>
          <w:tcPr>
            <w:tcW w:w="212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702" w:lineRule="auto"/>
              <w:jc w:val="center"/>
              <w:rPr>
                <w:rFonts w:ascii="Arial" w:eastAsia="Times New Roman" w:hAnsi="Arial" w:cs="Arial"/>
                <w:sz w:val="24"/>
                <w:szCs w:val="24"/>
              </w:rPr>
            </w:pPr>
            <w:r w:rsidRPr="006468B5">
              <w:rPr>
                <w:rFonts w:ascii="Arial" w:eastAsia="Times New Roman" w:hAnsi="Arial" w:cs="Arial"/>
                <w:sz w:val="24"/>
                <w:szCs w:val="24"/>
              </w:rPr>
              <w:t>Наименование товара</w:t>
            </w:r>
          </w:p>
        </w:tc>
        <w:tc>
          <w:tcPr>
            <w:tcW w:w="1559"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702" w:lineRule="auto"/>
              <w:jc w:val="center"/>
              <w:rPr>
                <w:rFonts w:ascii="Arial" w:eastAsia="Times New Roman" w:hAnsi="Arial" w:cs="Arial"/>
                <w:sz w:val="24"/>
                <w:szCs w:val="24"/>
              </w:rPr>
            </w:pPr>
            <w:r w:rsidRPr="006468B5">
              <w:rPr>
                <w:rFonts w:ascii="Arial" w:eastAsia="Times New Roman" w:hAnsi="Arial" w:cs="Arial"/>
                <w:sz w:val="24"/>
                <w:szCs w:val="24"/>
              </w:rPr>
              <w:t>Количество (шт</w:t>
            </w:r>
            <w:r w:rsidRPr="006468B5">
              <w:rPr>
                <w:rFonts w:ascii="Arial" w:eastAsia="Times New Roman" w:hAnsi="Arial" w:cs="Arial"/>
                <w:noProof/>
                <w:sz w:val="24"/>
                <w:szCs w:val="24"/>
              </w:rPr>
              <w:t>. )</w:t>
            </w: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Цена</w:t>
            </w:r>
          </w:p>
          <w:p w:rsidR="006468B5" w:rsidRPr="006468B5" w:rsidRDefault="006468B5" w:rsidP="006468B5">
            <w:pPr>
              <w:spacing w:after="0" w:line="-702" w:lineRule="auto"/>
              <w:jc w:val="center"/>
              <w:rPr>
                <w:rFonts w:ascii="Arial" w:eastAsia="Times New Roman" w:hAnsi="Arial" w:cs="Arial"/>
                <w:sz w:val="24"/>
                <w:szCs w:val="24"/>
              </w:rPr>
            </w:pPr>
            <w:r w:rsidRPr="006468B5">
              <w:rPr>
                <w:rFonts w:ascii="Arial" w:eastAsia="Times New Roman" w:hAnsi="Arial" w:cs="Arial"/>
                <w:sz w:val="24"/>
                <w:szCs w:val="24"/>
              </w:rPr>
              <w:t>(руб.)</w:t>
            </w:r>
          </w:p>
        </w:tc>
        <w:tc>
          <w:tcPr>
            <w:tcW w:w="127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Сумма</w:t>
            </w:r>
          </w:p>
          <w:p w:rsidR="006468B5" w:rsidRPr="006468B5" w:rsidRDefault="006468B5" w:rsidP="006468B5">
            <w:pPr>
              <w:spacing w:after="0" w:line="-702" w:lineRule="auto"/>
              <w:jc w:val="center"/>
              <w:rPr>
                <w:rFonts w:ascii="Arial" w:eastAsia="Times New Roman" w:hAnsi="Arial" w:cs="Arial"/>
                <w:sz w:val="24"/>
                <w:szCs w:val="24"/>
              </w:rPr>
            </w:pPr>
            <w:r w:rsidRPr="006468B5">
              <w:rPr>
                <w:rFonts w:ascii="Arial" w:eastAsia="Times New Roman" w:hAnsi="Arial" w:cs="Arial"/>
                <w:sz w:val="24"/>
                <w:szCs w:val="24"/>
              </w:rPr>
              <w:t>(руб.)</w:t>
            </w: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noProof/>
                <w:sz w:val="24"/>
                <w:szCs w:val="24"/>
              </w:rPr>
              <w:t>04.01.03</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12306</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Картер маховика</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w:t>
            </w:r>
          </w:p>
        </w:tc>
        <w:tc>
          <w:tcPr>
            <w:tcW w:w="1276"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noProof/>
                <w:sz w:val="24"/>
                <w:szCs w:val="24"/>
              </w:rPr>
              <w:t>04.01.03</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12306</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Болт зажимной</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100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w:t>
            </w:r>
          </w:p>
        </w:tc>
        <w:tc>
          <w:tcPr>
            <w:tcW w:w="1276"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noProof/>
                <w:sz w:val="24"/>
                <w:szCs w:val="24"/>
              </w:rPr>
              <w:t>04.01.03</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12306</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Труба</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80</w:t>
            </w:r>
          </w:p>
        </w:tc>
        <w:tc>
          <w:tcPr>
            <w:tcW w:w="1276"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noProof/>
                <w:sz w:val="24"/>
                <w:szCs w:val="24"/>
              </w:rPr>
              <w:t>10.01.03</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83655</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Глушитель</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10</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120</w:t>
            </w:r>
          </w:p>
        </w:tc>
        <w:tc>
          <w:tcPr>
            <w:tcW w:w="1276"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noProof/>
                <w:sz w:val="24"/>
                <w:szCs w:val="24"/>
              </w:rPr>
              <w:t>10.01.03</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83655</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Фланец</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40</w:t>
            </w:r>
          </w:p>
        </w:tc>
        <w:tc>
          <w:tcPr>
            <w:tcW w:w="1276"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noProof/>
                <w:sz w:val="24"/>
                <w:szCs w:val="24"/>
              </w:rPr>
              <w:t>04.01.03</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96002</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Опора оси</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35</w:t>
            </w:r>
          </w:p>
        </w:tc>
        <w:tc>
          <w:tcPr>
            <w:tcW w:w="1276"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1418"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noProof/>
                <w:sz w:val="24"/>
                <w:szCs w:val="24"/>
              </w:rPr>
              <w:t>15.01.03</w:t>
            </w:r>
          </w:p>
        </w:tc>
        <w:tc>
          <w:tcPr>
            <w:tcW w:w="1701"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noProof/>
                <w:sz w:val="24"/>
                <w:szCs w:val="24"/>
              </w:rPr>
              <w:t>12307</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Валик</w:t>
            </w:r>
          </w:p>
        </w:tc>
        <w:tc>
          <w:tcPr>
            <w:tcW w:w="155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6</w:t>
            </w: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35</w:t>
            </w:r>
          </w:p>
        </w:tc>
        <w:tc>
          <w:tcPr>
            <w:tcW w:w="1276"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r w:rsidR="006468B5" w:rsidRPr="006468B5" w:rsidTr="006468B5">
        <w:trPr>
          <w:trHeight w:hRule="exact" w:val="340"/>
          <w:jc w:val="center"/>
        </w:trPr>
        <w:tc>
          <w:tcPr>
            <w:tcW w:w="6804" w:type="dxa"/>
            <w:gridSpan w:val="4"/>
            <w:tcBorders>
              <w:top w:val="single" w:sz="6" w:space="0" w:color="auto"/>
              <w:left w:val="nil"/>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rPr>
                <w:rFonts w:ascii="Arial" w:eastAsia="Times New Roman" w:hAnsi="Arial" w:cs="Arial"/>
                <w:sz w:val="24"/>
                <w:szCs w:val="24"/>
              </w:rPr>
            </w:pPr>
            <w:r w:rsidRPr="006468B5">
              <w:rPr>
                <w:rFonts w:ascii="Arial" w:eastAsia="Times New Roman" w:hAnsi="Arial" w:cs="Arial"/>
                <w:sz w:val="24"/>
                <w:szCs w:val="24"/>
              </w:rPr>
              <w:t>Итого</w:t>
            </w:r>
            <w:r w:rsidRPr="006468B5">
              <w:rPr>
                <w:rFonts w:ascii="Arial" w:eastAsia="Times New Roman" w:hAnsi="Arial" w:cs="Arial"/>
                <w:noProof/>
                <w:sz w:val="24"/>
                <w:szCs w:val="24"/>
              </w:rPr>
              <w:t>:</w:t>
            </w:r>
          </w:p>
        </w:tc>
        <w:tc>
          <w:tcPr>
            <w:tcW w:w="1276"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340" w:lineRule="auto"/>
              <w:rPr>
                <w:rFonts w:ascii="Arial" w:eastAsia="Times New Roman" w:hAnsi="Arial" w:cs="Arial"/>
                <w:sz w:val="24"/>
                <w:szCs w:val="24"/>
              </w:rPr>
            </w:pP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widowControl w:val="0"/>
        <w:snapToGrid w:val="0"/>
        <w:spacing w:after="0" w:line="360" w:lineRule="auto"/>
        <w:ind w:firstLine="720"/>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Таблица</w:t>
      </w:r>
      <w:r w:rsidRPr="006468B5">
        <w:rPr>
          <w:rFonts w:ascii="Times New Roman" w:eastAsia="Times New Roman" w:hAnsi="Times New Roman" w:cs="Times New Roman"/>
          <w:i/>
          <w:noProof/>
          <w:sz w:val="28"/>
          <w:szCs w:val="28"/>
        </w:rPr>
        <w:t xml:space="preserve"> 01</w:t>
      </w:r>
    </w:p>
    <w:tbl>
      <w:tblPr>
        <w:tblW w:w="0" w:type="auto"/>
        <w:jc w:val="center"/>
        <w:tblInd w:w="1174" w:type="dxa"/>
        <w:tblLayout w:type="fixed"/>
        <w:tblCellMar>
          <w:left w:w="40" w:type="dxa"/>
          <w:right w:w="40" w:type="dxa"/>
        </w:tblCellMar>
        <w:tblLook w:val="04A0"/>
      </w:tblPr>
      <w:tblGrid>
        <w:gridCol w:w="2410"/>
        <w:gridCol w:w="2126"/>
        <w:gridCol w:w="2127"/>
      </w:tblGrid>
      <w:tr w:rsidR="006468B5" w:rsidRPr="006468B5" w:rsidTr="006468B5">
        <w:trPr>
          <w:trHeight w:hRule="exact" w:val="340"/>
          <w:jc w:val="center"/>
        </w:trPr>
        <w:tc>
          <w:tcPr>
            <w:tcW w:w="2410" w:type="dxa"/>
            <w:vMerge w:val="restart"/>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Наименование </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lastRenderedPageBreak/>
              <w:t>товара</w:t>
            </w:r>
          </w:p>
        </w:tc>
        <w:tc>
          <w:tcPr>
            <w:tcW w:w="4253" w:type="dxa"/>
            <w:gridSpan w:val="2"/>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lastRenderedPageBreak/>
              <w:t>Месяц</w:t>
            </w:r>
          </w:p>
        </w:tc>
      </w:tr>
      <w:tr w:rsidR="006468B5" w:rsidRPr="006468B5" w:rsidTr="006468B5">
        <w:trPr>
          <w:trHeight w:hRule="exact" w:val="340"/>
          <w:jc w:val="center"/>
        </w:trPr>
        <w:tc>
          <w:tcPr>
            <w:tcW w:w="2410" w:type="dxa"/>
            <w:vMerge/>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Февраль</w:t>
            </w:r>
          </w:p>
        </w:tc>
        <w:tc>
          <w:tcPr>
            <w:tcW w:w="2127"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340" w:lineRule="auto"/>
              <w:jc w:val="center"/>
              <w:rPr>
                <w:rFonts w:ascii="Arial" w:eastAsia="Times New Roman" w:hAnsi="Arial" w:cs="Arial"/>
                <w:sz w:val="24"/>
                <w:szCs w:val="24"/>
              </w:rPr>
            </w:pPr>
            <w:r w:rsidRPr="006468B5">
              <w:rPr>
                <w:rFonts w:ascii="Arial" w:eastAsia="Times New Roman" w:hAnsi="Arial" w:cs="Arial"/>
                <w:sz w:val="24"/>
                <w:szCs w:val="24"/>
              </w:rPr>
              <w:t>Март</w:t>
            </w:r>
          </w:p>
        </w:tc>
      </w:tr>
      <w:tr w:rsidR="006468B5" w:rsidRPr="006468B5" w:rsidTr="006468B5">
        <w:trPr>
          <w:trHeight w:hRule="exact" w:val="340"/>
          <w:jc w:val="center"/>
        </w:trPr>
        <w:tc>
          <w:tcPr>
            <w:tcW w:w="241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lastRenderedPageBreak/>
              <w:t>Картер маховика</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12</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10</w:t>
            </w:r>
          </w:p>
        </w:tc>
      </w:tr>
      <w:tr w:rsidR="006468B5" w:rsidRPr="006468B5" w:rsidTr="006468B5">
        <w:trPr>
          <w:trHeight w:hRule="exact" w:val="340"/>
          <w:jc w:val="center"/>
        </w:trPr>
        <w:tc>
          <w:tcPr>
            <w:tcW w:w="241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Болт зажимной</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250</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170</w:t>
            </w:r>
          </w:p>
        </w:tc>
      </w:tr>
      <w:tr w:rsidR="006468B5" w:rsidRPr="006468B5" w:rsidTr="006468B5">
        <w:trPr>
          <w:trHeight w:hRule="exact" w:val="340"/>
          <w:jc w:val="center"/>
        </w:trPr>
        <w:tc>
          <w:tcPr>
            <w:tcW w:w="241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Труба</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24</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13</w:t>
            </w:r>
          </w:p>
        </w:tc>
      </w:tr>
      <w:tr w:rsidR="006468B5" w:rsidRPr="006468B5" w:rsidTr="006468B5">
        <w:trPr>
          <w:trHeight w:hRule="exact" w:val="340"/>
          <w:jc w:val="center"/>
        </w:trPr>
        <w:tc>
          <w:tcPr>
            <w:tcW w:w="241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Опора оси</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14</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9</w:t>
            </w:r>
          </w:p>
        </w:tc>
      </w:tr>
      <w:tr w:rsidR="006468B5" w:rsidRPr="006468B5" w:rsidTr="006468B5">
        <w:trPr>
          <w:trHeight w:hRule="exact" w:val="340"/>
          <w:jc w:val="center"/>
        </w:trPr>
        <w:tc>
          <w:tcPr>
            <w:tcW w:w="241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Фланец</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8</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17</w:t>
            </w:r>
          </w:p>
        </w:tc>
      </w:tr>
      <w:tr w:rsidR="006468B5" w:rsidRPr="006468B5" w:rsidTr="006468B5">
        <w:trPr>
          <w:trHeight w:hRule="exact" w:val="340"/>
          <w:jc w:val="center"/>
        </w:trPr>
        <w:tc>
          <w:tcPr>
            <w:tcW w:w="241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Глушитель</w:t>
            </w:r>
          </w:p>
        </w:tc>
        <w:tc>
          <w:tcPr>
            <w:tcW w:w="2126"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23</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4</w:t>
            </w:r>
          </w:p>
        </w:tc>
      </w:tr>
      <w:tr w:rsidR="006468B5" w:rsidRPr="006468B5" w:rsidTr="006468B5">
        <w:trPr>
          <w:trHeight w:hRule="exact" w:val="340"/>
          <w:jc w:val="center"/>
        </w:trPr>
        <w:tc>
          <w:tcPr>
            <w:tcW w:w="2410" w:type="dxa"/>
            <w:tcBorders>
              <w:top w:val="single" w:sz="6" w:space="0" w:color="auto"/>
              <w:left w:val="single" w:sz="6" w:space="0" w:color="auto"/>
              <w:bottom w:val="single" w:sz="6" w:space="0" w:color="auto"/>
              <w:right w:val="nil"/>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Валик</w:t>
            </w:r>
          </w:p>
        </w:tc>
        <w:tc>
          <w:tcPr>
            <w:tcW w:w="2126" w:type="dxa"/>
            <w:tcBorders>
              <w:top w:val="single" w:sz="6" w:space="0" w:color="auto"/>
              <w:left w:val="nil"/>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28</w:t>
            </w:r>
          </w:p>
        </w:tc>
        <w:tc>
          <w:tcPr>
            <w:tcW w:w="212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340" w:lineRule="auto"/>
              <w:jc w:val="right"/>
              <w:rPr>
                <w:rFonts w:ascii="Arial" w:eastAsia="Times New Roman" w:hAnsi="Arial" w:cs="Arial"/>
                <w:sz w:val="24"/>
                <w:szCs w:val="24"/>
              </w:rPr>
            </w:pPr>
            <w:r w:rsidRPr="006468B5">
              <w:rPr>
                <w:rFonts w:ascii="Arial" w:eastAsia="Times New Roman" w:hAnsi="Arial" w:cs="Arial"/>
                <w:noProof/>
                <w:sz w:val="24"/>
                <w:szCs w:val="24"/>
              </w:rPr>
              <w:t>33</w:t>
            </w: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0" w:line="36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Решение</w:t>
      </w:r>
    </w:p>
    <w:p w:rsidR="006468B5" w:rsidRPr="006468B5" w:rsidRDefault="006468B5" w:rsidP="006468B5">
      <w:pPr>
        <w:spacing w:after="0" w:line="360" w:lineRule="auto"/>
        <w:jc w:val="center"/>
        <w:rPr>
          <w:rFonts w:ascii="Times New Roman" w:eastAsia="Times New Roman" w:hAnsi="Times New Roman" w:cs="Times New Roman"/>
          <w:i/>
          <w:sz w:val="28"/>
          <w:szCs w:val="28"/>
        </w:rPr>
      </w:pP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noProof/>
          <w:sz w:val="28"/>
          <w:szCs w:val="28"/>
        </w:rPr>
        <w:t>1.</w:t>
      </w:r>
      <w:r w:rsidRPr="006468B5">
        <w:rPr>
          <w:rFonts w:ascii="Times New Roman" w:eastAsia="Times New Roman" w:hAnsi="Times New Roman" w:cs="Times New Roman"/>
          <w:b/>
          <w:sz w:val="28"/>
          <w:szCs w:val="28"/>
        </w:rPr>
        <w:t xml:space="preserve"> Создание таблицы</w:t>
      </w:r>
    </w:p>
    <w:p w:rsidR="006468B5" w:rsidRPr="006468B5" w:rsidRDefault="006468B5" w:rsidP="006468B5">
      <w:pPr>
        <w:widowControl w:val="0"/>
        <w:snapToGrid w:val="0"/>
        <w:spacing w:after="0" w:line="36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Таблица</w:t>
      </w:r>
      <w:r w:rsidRPr="006468B5">
        <w:rPr>
          <w:rFonts w:ascii="Times New Roman" w:eastAsia="Times New Roman" w:hAnsi="Times New Roman" w:cs="Times New Roman"/>
          <w:i/>
          <w:noProof/>
          <w:sz w:val="28"/>
          <w:szCs w:val="28"/>
        </w:rPr>
        <w:t xml:space="preserve"> 02</w:t>
      </w:r>
    </w:p>
    <w:tbl>
      <w:tblPr>
        <w:tblW w:w="0" w:type="auto"/>
        <w:jc w:val="center"/>
        <w:tblLayout w:type="fixed"/>
        <w:tblCellMar>
          <w:left w:w="40" w:type="dxa"/>
          <w:right w:w="40" w:type="dxa"/>
        </w:tblCellMar>
        <w:tblLook w:val="04A0"/>
      </w:tblPr>
      <w:tblGrid>
        <w:gridCol w:w="1419"/>
        <w:gridCol w:w="5385"/>
        <w:gridCol w:w="2552"/>
      </w:tblGrid>
      <w:tr w:rsidR="006468B5" w:rsidRPr="006468B5" w:rsidTr="006468B5">
        <w:trPr>
          <w:trHeight w:hRule="exact" w:val="729"/>
          <w:jc w:val="center"/>
        </w:trPr>
        <w:tc>
          <w:tcPr>
            <w:tcW w:w="1419"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Элемент </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lang w:val="en-US"/>
              </w:rPr>
              <w:t>Excel</w:t>
            </w:r>
          </w:p>
        </w:tc>
        <w:tc>
          <w:tcPr>
            <w:tcW w:w="5385"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729" w:lineRule="auto"/>
              <w:jc w:val="center"/>
              <w:rPr>
                <w:rFonts w:ascii="Arial" w:eastAsia="Times New Roman" w:hAnsi="Arial" w:cs="Arial"/>
                <w:sz w:val="24"/>
                <w:szCs w:val="24"/>
              </w:rPr>
            </w:pPr>
            <w:r w:rsidRPr="006468B5">
              <w:rPr>
                <w:rFonts w:ascii="Arial" w:eastAsia="Times New Roman" w:hAnsi="Arial" w:cs="Arial"/>
                <w:sz w:val="24"/>
                <w:szCs w:val="24"/>
              </w:rPr>
              <w:t>Действия пользователя</w:t>
            </w:r>
          </w:p>
        </w:tc>
        <w:tc>
          <w:tcPr>
            <w:tcW w:w="2552"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after="0" w:line="-729" w:lineRule="auto"/>
              <w:jc w:val="center"/>
              <w:rPr>
                <w:rFonts w:ascii="Arial" w:eastAsia="Times New Roman" w:hAnsi="Arial" w:cs="Arial"/>
                <w:sz w:val="24"/>
                <w:szCs w:val="24"/>
              </w:rPr>
            </w:pPr>
            <w:r w:rsidRPr="006468B5">
              <w:rPr>
                <w:rFonts w:ascii="Arial" w:eastAsia="Times New Roman" w:hAnsi="Arial" w:cs="Arial"/>
                <w:sz w:val="24"/>
                <w:szCs w:val="24"/>
              </w:rPr>
              <w:t>Результат операции</w:t>
            </w:r>
          </w:p>
        </w:tc>
      </w:tr>
      <w:tr w:rsidR="006468B5" w:rsidRPr="006468B5" w:rsidTr="006468B5">
        <w:trPr>
          <w:trHeight w:val="2112"/>
          <w:jc w:val="center"/>
        </w:trPr>
        <w:tc>
          <w:tcPr>
            <w:tcW w:w="141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 xml:space="preserve">Лист </w:t>
            </w:r>
          </w:p>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 xml:space="preserve">рабочей </w:t>
            </w:r>
          </w:p>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книги</w:t>
            </w:r>
          </w:p>
        </w:tc>
        <w:tc>
          <w:tcPr>
            <w:tcW w:w="53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b/>
                <w:sz w:val="24"/>
                <w:szCs w:val="24"/>
              </w:rPr>
            </w:pPr>
            <w:r w:rsidRPr="006468B5">
              <w:rPr>
                <w:rFonts w:ascii="Arial" w:eastAsia="Times New Roman" w:hAnsi="Arial" w:cs="Arial"/>
                <w:b/>
                <w:sz w:val="24"/>
                <w:szCs w:val="24"/>
              </w:rPr>
              <w:t xml:space="preserve">Создание формата таблицы и ввод исходных данных. </w:t>
            </w:r>
          </w:p>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Поместить курсор мыши на ячейку А</w:t>
            </w:r>
            <w:proofErr w:type="gramStart"/>
            <w:r w:rsidRPr="006468B5">
              <w:rPr>
                <w:rFonts w:ascii="Arial" w:eastAsia="Times New Roman" w:hAnsi="Arial" w:cs="Arial"/>
                <w:sz w:val="24"/>
                <w:szCs w:val="24"/>
              </w:rPr>
              <w:t>1</w:t>
            </w:r>
            <w:proofErr w:type="gramEnd"/>
            <w:r w:rsidRPr="006468B5">
              <w:rPr>
                <w:rFonts w:ascii="Arial" w:eastAsia="Times New Roman" w:hAnsi="Arial" w:cs="Arial"/>
                <w:noProof/>
                <w:sz w:val="24"/>
                <w:szCs w:val="24"/>
              </w:rPr>
              <w:t>;</w:t>
            </w:r>
            <w:r w:rsidRPr="006468B5">
              <w:rPr>
                <w:rFonts w:ascii="Arial" w:eastAsia="Times New Roman" w:hAnsi="Arial" w:cs="Arial"/>
                <w:sz w:val="24"/>
                <w:szCs w:val="24"/>
              </w:rPr>
              <w:t xml:space="preserve"> ввести первую строку заголовка</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Накопительная ведомость по приходу продукции"; поместить курсор в ячейку, А</w:t>
            </w:r>
            <w:proofErr w:type="gramStart"/>
            <w:r w:rsidRPr="006468B5">
              <w:rPr>
                <w:rFonts w:ascii="Arial" w:eastAsia="Times New Roman" w:hAnsi="Arial" w:cs="Arial"/>
                <w:sz w:val="24"/>
                <w:szCs w:val="24"/>
              </w:rPr>
              <w:t>2</w:t>
            </w:r>
            <w:proofErr w:type="gramEnd"/>
            <w:r w:rsidRPr="006468B5">
              <w:rPr>
                <w:rFonts w:ascii="Arial" w:eastAsia="Times New Roman" w:hAnsi="Arial" w:cs="Arial"/>
                <w:sz w:val="24"/>
                <w:szCs w:val="24"/>
              </w:rPr>
              <w:t>; ввести вторую строку заголовка: на склад №___ за месяц</w:t>
            </w:r>
            <w:r w:rsidRPr="006468B5">
              <w:rPr>
                <w:rFonts w:ascii="Arial" w:eastAsia="Times New Roman" w:hAnsi="Arial" w:cs="Arial"/>
                <w:noProof/>
                <w:sz w:val="24"/>
                <w:szCs w:val="24"/>
              </w:rPr>
              <w:t xml:space="preserve"> 200</w:t>
            </w:r>
            <w:r w:rsidRPr="006468B5">
              <w:rPr>
                <w:rFonts w:ascii="Arial" w:eastAsia="Times New Roman" w:hAnsi="Arial" w:cs="Arial"/>
                <w:sz w:val="24"/>
                <w:szCs w:val="24"/>
              </w:rPr>
              <w:t xml:space="preserve"> г.; </w:t>
            </w:r>
          </w:p>
        </w:tc>
        <w:tc>
          <w:tcPr>
            <w:tcW w:w="2552"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Не отформатированная электронная таблица (НЭТ)</w:t>
            </w:r>
          </w:p>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r>
      <w:tr w:rsidR="006468B5" w:rsidRPr="006468B5" w:rsidTr="006468B5">
        <w:trPr>
          <w:trHeight w:hRule="exact" w:val="1575"/>
          <w:jc w:val="center"/>
        </w:trPr>
        <w:tc>
          <w:tcPr>
            <w:tcW w:w="1419" w:type="dxa"/>
            <w:tcBorders>
              <w:top w:val="single" w:sz="6" w:space="0" w:color="auto"/>
              <w:left w:val="single" w:sz="6" w:space="0" w:color="auto"/>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53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1575" w:lineRule="auto"/>
              <w:rPr>
                <w:rFonts w:ascii="Arial" w:eastAsia="Times New Roman" w:hAnsi="Arial" w:cs="Arial"/>
                <w:sz w:val="24"/>
                <w:szCs w:val="24"/>
              </w:rPr>
            </w:pPr>
            <w:r w:rsidRPr="006468B5">
              <w:rPr>
                <w:rFonts w:ascii="Arial" w:eastAsia="Times New Roman" w:hAnsi="Arial" w:cs="Arial"/>
                <w:sz w:val="24"/>
                <w:szCs w:val="24"/>
              </w:rPr>
              <w:t>В ячейки:</w:t>
            </w:r>
            <w:r w:rsidRPr="006468B5">
              <w:rPr>
                <w:rFonts w:ascii="Arial" w:eastAsia="Times New Roman" w:hAnsi="Arial" w:cs="Arial"/>
                <w:noProof/>
                <w:sz w:val="24"/>
                <w:szCs w:val="24"/>
              </w:rPr>
              <w:t xml:space="preserve"> A3,</w:t>
            </w:r>
            <w:r w:rsidRPr="006468B5">
              <w:rPr>
                <w:rFonts w:ascii="Arial" w:eastAsia="Times New Roman" w:hAnsi="Arial" w:cs="Arial"/>
                <w:sz w:val="24"/>
                <w:szCs w:val="24"/>
              </w:rPr>
              <w:t>ВЗ</w:t>
            </w:r>
            <w:proofErr w:type="gramStart"/>
            <w:r w:rsidRPr="006468B5">
              <w:rPr>
                <w:rFonts w:ascii="Arial" w:eastAsia="Times New Roman" w:hAnsi="Arial" w:cs="Arial"/>
                <w:sz w:val="24"/>
                <w:szCs w:val="24"/>
              </w:rPr>
              <w:t>,С</w:t>
            </w:r>
            <w:proofErr w:type="gramEnd"/>
            <w:r w:rsidRPr="006468B5">
              <w:rPr>
                <w:rFonts w:ascii="Arial" w:eastAsia="Times New Roman" w:hAnsi="Arial" w:cs="Arial"/>
                <w:sz w:val="24"/>
                <w:szCs w:val="24"/>
              </w:rPr>
              <w:t>З,СЗ,ЕЗ,</w:t>
            </w:r>
            <w:r w:rsidRPr="006468B5">
              <w:rPr>
                <w:rFonts w:ascii="Arial" w:eastAsia="Times New Roman" w:hAnsi="Arial" w:cs="Arial"/>
                <w:sz w:val="24"/>
                <w:szCs w:val="24"/>
                <w:lang w:val="en-US"/>
              </w:rPr>
              <w:t>F</w:t>
            </w:r>
            <w:r w:rsidRPr="006468B5">
              <w:rPr>
                <w:rFonts w:ascii="Arial" w:eastAsia="Times New Roman" w:hAnsi="Arial" w:cs="Arial"/>
                <w:sz w:val="24"/>
                <w:szCs w:val="24"/>
              </w:rPr>
              <w:t>3</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записать названия "шапки" документа: Число месяца, Номер документа. Наименование - товара. Количество, Цена, Сумма; в ячейки А</w:t>
            </w:r>
            <w:proofErr w:type="gramStart"/>
            <w:r w:rsidRPr="006468B5">
              <w:rPr>
                <w:rFonts w:ascii="Arial" w:eastAsia="Times New Roman" w:hAnsi="Arial" w:cs="Arial"/>
                <w:sz w:val="24"/>
                <w:szCs w:val="24"/>
              </w:rPr>
              <w:t>4</w:t>
            </w:r>
            <w:proofErr w:type="gramEnd"/>
            <w:r w:rsidRPr="006468B5">
              <w:rPr>
                <w:rFonts w:ascii="Arial" w:eastAsia="Times New Roman" w:hAnsi="Arial" w:cs="Arial"/>
                <w:sz w:val="24"/>
                <w:szCs w:val="24"/>
              </w:rPr>
              <w:t>:Е10 записать исходную информацию по табл.00</w:t>
            </w:r>
          </w:p>
        </w:tc>
        <w:tc>
          <w:tcPr>
            <w:tcW w:w="2552" w:type="dxa"/>
            <w:tcBorders>
              <w:top w:val="single" w:sz="6" w:space="0" w:color="auto"/>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1575" w:lineRule="auto"/>
              <w:rPr>
                <w:rFonts w:ascii="Arial" w:eastAsia="Times New Roman" w:hAnsi="Arial" w:cs="Arial"/>
                <w:sz w:val="24"/>
                <w:szCs w:val="24"/>
              </w:rPr>
            </w:pPr>
          </w:p>
        </w:tc>
      </w:tr>
      <w:tr w:rsidR="006468B5" w:rsidRPr="006468B5" w:rsidTr="006468B5">
        <w:trPr>
          <w:trHeight w:hRule="exact" w:val="2239"/>
          <w:jc w:val="center"/>
        </w:trPr>
        <w:tc>
          <w:tcPr>
            <w:tcW w:w="1419" w:type="dxa"/>
            <w:tcBorders>
              <w:top w:val="nil"/>
              <w:left w:val="single" w:sz="6" w:space="0" w:color="auto"/>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53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b/>
                <w:sz w:val="24"/>
                <w:szCs w:val="24"/>
              </w:rPr>
              <w:t>Ввод формул</w:t>
            </w:r>
            <w:r w:rsidRPr="006468B5">
              <w:rPr>
                <w:rFonts w:ascii="Arial" w:eastAsia="Times New Roman" w:hAnsi="Arial" w:cs="Arial"/>
                <w:b/>
                <w:noProof/>
                <w:sz w:val="24"/>
                <w:szCs w:val="24"/>
              </w:rPr>
              <w:t>.</w:t>
            </w:r>
            <w:r w:rsidRPr="006468B5">
              <w:rPr>
                <w:rFonts w:ascii="Arial" w:eastAsia="Times New Roman" w:hAnsi="Arial" w:cs="Arial"/>
                <w:sz w:val="24"/>
                <w:szCs w:val="24"/>
              </w:rPr>
              <w:t xml:space="preserve"> </w:t>
            </w:r>
          </w:p>
          <w:p w:rsidR="006468B5" w:rsidRPr="006468B5" w:rsidRDefault="006468B5" w:rsidP="006468B5">
            <w:pPr>
              <w:spacing w:after="0" w:line="-2239" w:lineRule="auto"/>
              <w:rPr>
                <w:rFonts w:ascii="Arial" w:eastAsia="Times New Roman" w:hAnsi="Arial" w:cs="Arial"/>
                <w:b/>
                <w:sz w:val="24"/>
                <w:szCs w:val="24"/>
              </w:rPr>
            </w:pPr>
            <w:r w:rsidRPr="006468B5">
              <w:rPr>
                <w:rFonts w:ascii="Arial" w:eastAsia="Times New Roman" w:hAnsi="Arial" w:cs="Arial"/>
                <w:sz w:val="24"/>
                <w:szCs w:val="24"/>
              </w:rPr>
              <w:t xml:space="preserve">Поместить курсор ячейку </w:t>
            </w:r>
            <w:r w:rsidRPr="006468B5">
              <w:rPr>
                <w:rFonts w:ascii="Arial" w:eastAsia="Times New Roman" w:hAnsi="Arial" w:cs="Arial"/>
                <w:sz w:val="24"/>
                <w:szCs w:val="24"/>
                <w:lang w:val="en-US"/>
              </w:rPr>
              <w:t>F</w:t>
            </w:r>
            <w:r w:rsidRPr="006468B5">
              <w:rPr>
                <w:rFonts w:ascii="Arial" w:eastAsia="Times New Roman" w:hAnsi="Arial" w:cs="Arial"/>
                <w:sz w:val="24"/>
                <w:szCs w:val="24"/>
              </w:rPr>
              <w:t>4 и ввести формулу: =</w:t>
            </w:r>
            <w:r w:rsidRPr="006468B5">
              <w:rPr>
                <w:rFonts w:ascii="Arial" w:eastAsia="Times New Roman" w:hAnsi="Arial" w:cs="Arial"/>
                <w:sz w:val="24"/>
                <w:szCs w:val="24"/>
                <w:lang w:val="en-US"/>
              </w:rPr>
              <w:t>D</w:t>
            </w:r>
            <w:r w:rsidRPr="006468B5">
              <w:rPr>
                <w:rFonts w:ascii="Arial" w:eastAsia="Times New Roman" w:hAnsi="Arial" w:cs="Arial"/>
                <w:sz w:val="24"/>
                <w:szCs w:val="24"/>
              </w:rPr>
              <w:t>4*</w:t>
            </w:r>
            <w:r w:rsidRPr="006468B5">
              <w:rPr>
                <w:rFonts w:ascii="Arial" w:eastAsia="Times New Roman" w:hAnsi="Arial" w:cs="Arial"/>
                <w:sz w:val="24"/>
                <w:szCs w:val="24"/>
                <w:lang w:val="en-US"/>
              </w:rPr>
              <w:t>E</w:t>
            </w:r>
            <w:r w:rsidRPr="006468B5">
              <w:rPr>
                <w:rFonts w:ascii="Arial" w:eastAsia="Times New Roman" w:hAnsi="Arial" w:cs="Arial"/>
                <w:sz w:val="24"/>
                <w:szCs w:val="24"/>
              </w:rPr>
              <w:t>4; нажать клавишу&lt;</w:t>
            </w:r>
            <w:r w:rsidRPr="006468B5">
              <w:rPr>
                <w:rFonts w:ascii="Arial" w:eastAsia="Times New Roman" w:hAnsi="Arial" w:cs="Arial"/>
                <w:sz w:val="24"/>
                <w:szCs w:val="24"/>
                <w:lang w:val="en-US"/>
              </w:rPr>
              <w:t>Enter</w:t>
            </w:r>
            <w:r w:rsidRPr="006468B5">
              <w:rPr>
                <w:rFonts w:ascii="Arial" w:eastAsia="Times New Roman" w:hAnsi="Arial" w:cs="Arial"/>
                <w:sz w:val="24"/>
                <w:szCs w:val="24"/>
              </w:rPr>
              <w:t>&gt;. Выделить ячейку</w:t>
            </w:r>
            <w:r w:rsidRPr="006468B5">
              <w:rPr>
                <w:rFonts w:ascii="Arial" w:eastAsia="Times New Roman" w:hAnsi="Arial" w:cs="Arial"/>
                <w:noProof/>
                <w:sz w:val="24"/>
                <w:szCs w:val="24"/>
              </w:rPr>
              <w:t xml:space="preserve"> F4;</w:t>
            </w:r>
            <w:r w:rsidRPr="006468B5">
              <w:rPr>
                <w:rFonts w:ascii="Arial" w:eastAsia="Times New Roman" w:hAnsi="Arial" w:cs="Arial"/>
                <w:sz w:val="24"/>
                <w:szCs w:val="24"/>
              </w:rPr>
              <w:t xml:space="preserve"> в строке меню выбрать: &lt;Правка&gt;,&lt;Копировать&gt;</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выделить блок ячеек </w:t>
            </w:r>
            <w:r w:rsidRPr="006468B5">
              <w:rPr>
                <w:rFonts w:ascii="Arial" w:eastAsia="Times New Roman" w:hAnsi="Arial" w:cs="Arial"/>
                <w:sz w:val="24"/>
                <w:szCs w:val="24"/>
                <w:lang w:val="en-US"/>
              </w:rPr>
              <w:t>F</w:t>
            </w:r>
            <w:r w:rsidRPr="006468B5">
              <w:rPr>
                <w:rFonts w:ascii="Arial" w:eastAsia="Times New Roman" w:hAnsi="Arial" w:cs="Arial"/>
                <w:sz w:val="24"/>
                <w:szCs w:val="24"/>
              </w:rPr>
              <w:t>5</w:t>
            </w:r>
            <w:r w:rsidRPr="006468B5">
              <w:rPr>
                <w:rFonts w:ascii="Arial" w:eastAsia="Times New Roman" w:hAnsi="Arial" w:cs="Arial"/>
                <w:noProof/>
                <w:sz w:val="24"/>
                <w:szCs w:val="24"/>
              </w:rPr>
              <w:t>:</w:t>
            </w:r>
            <w:r w:rsidRPr="006468B5">
              <w:rPr>
                <w:rFonts w:ascii="Arial" w:eastAsia="Times New Roman" w:hAnsi="Arial" w:cs="Arial"/>
                <w:sz w:val="24"/>
                <w:szCs w:val="24"/>
                <w:lang w:val="en-US"/>
              </w:rPr>
              <w:t>F</w:t>
            </w:r>
            <w:r w:rsidRPr="006468B5">
              <w:rPr>
                <w:rFonts w:ascii="Arial" w:eastAsia="Times New Roman" w:hAnsi="Arial" w:cs="Arial"/>
                <w:sz w:val="24"/>
                <w:szCs w:val="24"/>
              </w:rPr>
              <w:t>1</w:t>
            </w:r>
            <w:r w:rsidRPr="006468B5">
              <w:rPr>
                <w:rFonts w:ascii="Arial" w:eastAsia="Times New Roman" w:hAnsi="Arial" w:cs="Arial"/>
                <w:noProof/>
                <w:sz w:val="24"/>
                <w:szCs w:val="24"/>
              </w:rPr>
              <w:t>0;</w:t>
            </w:r>
            <w:r w:rsidRPr="006468B5">
              <w:rPr>
                <w:rFonts w:ascii="Arial" w:eastAsia="Times New Roman" w:hAnsi="Arial" w:cs="Arial"/>
                <w:sz w:val="24"/>
                <w:szCs w:val="24"/>
              </w:rPr>
              <w:t xml:space="preserve"> выбрать в строке меню</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&lt;Правка&gt;</w:t>
            </w:r>
            <w:proofErr w:type="gramStart"/>
            <w:r w:rsidRPr="006468B5">
              <w:rPr>
                <w:rFonts w:ascii="Arial" w:eastAsia="Times New Roman" w:hAnsi="Arial" w:cs="Arial"/>
                <w:sz w:val="24"/>
                <w:szCs w:val="24"/>
              </w:rPr>
              <w:t>,&lt;</w:t>
            </w:r>
            <w:proofErr w:type="gramEnd"/>
            <w:r w:rsidRPr="006468B5">
              <w:rPr>
                <w:rFonts w:ascii="Arial" w:eastAsia="Times New Roman" w:hAnsi="Arial" w:cs="Arial"/>
                <w:sz w:val="24"/>
                <w:szCs w:val="24"/>
              </w:rPr>
              <w:t>Вставить&gt;; нажать клавишу &lt;</w:t>
            </w:r>
            <w:r w:rsidRPr="006468B5">
              <w:rPr>
                <w:rFonts w:ascii="Arial" w:eastAsia="Times New Roman" w:hAnsi="Arial" w:cs="Arial"/>
                <w:sz w:val="24"/>
                <w:szCs w:val="24"/>
                <w:lang w:val="en-US"/>
              </w:rPr>
              <w:t>Esc</w:t>
            </w:r>
            <w:r w:rsidRPr="006468B5">
              <w:rPr>
                <w:rFonts w:ascii="Arial" w:eastAsia="Times New Roman" w:hAnsi="Arial" w:cs="Arial"/>
                <w:sz w:val="24"/>
                <w:szCs w:val="24"/>
              </w:rPr>
              <w:t>&gt;.</w:t>
            </w:r>
          </w:p>
        </w:tc>
        <w:tc>
          <w:tcPr>
            <w:tcW w:w="255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239" w:lineRule="auto"/>
              <w:rPr>
                <w:rFonts w:ascii="Arial" w:eastAsia="Times New Roman" w:hAnsi="Arial" w:cs="Arial"/>
                <w:sz w:val="24"/>
                <w:szCs w:val="24"/>
              </w:rPr>
            </w:pPr>
            <w:r w:rsidRPr="006468B5">
              <w:rPr>
                <w:rFonts w:ascii="Arial" w:eastAsia="Times New Roman" w:hAnsi="Arial" w:cs="Arial"/>
                <w:sz w:val="24"/>
                <w:szCs w:val="24"/>
              </w:rPr>
              <w:t>НЭТ с результатами умножения значений количест</w:t>
            </w:r>
            <w:r w:rsidRPr="006468B5">
              <w:rPr>
                <w:rFonts w:ascii="Arial" w:eastAsia="Times New Roman" w:hAnsi="Arial" w:cs="Arial"/>
                <w:sz w:val="24"/>
                <w:szCs w:val="24"/>
              </w:rPr>
              <w:softHyphen/>
              <w:t>ва това</w:t>
            </w:r>
            <w:r w:rsidRPr="006468B5">
              <w:rPr>
                <w:rFonts w:ascii="Arial" w:eastAsia="Times New Roman" w:hAnsi="Arial" w:cs="Arial"/>
                <w:sz w:val="24"/>
                <w:szCs w:val="24"/>
              </w:rPr>
              <w:softHyphen/>
              <w:t>ров на их цену</w:t>
            </w:r>
          </w:p>
        </w:tc>
      </w:tr>
      <w:tr w:rsidR="006468B5" w:rsidRPr="006468B5" w:rsidTr="006468B5">
        <w:trPr>
          <w:trHeight w:hRule="exact" w:val="1993"/>
          <w:jc w:val="center"/>
        </w:trPr>
        <w:tc>
          <w:tcPr>
            <w:tcW w:w="1419" w:type="dxa"/>
            <w:tcBorders>
              <w:top w:val="nil"/>
              <w:left w:val="single" w:sz="6" w:space="0" w:color="auto"/>
              <w:bottom w:val="nil"/>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53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b/>
                <w:noProof/>
                <w:sz w:val="24"/>
                <w:szCs w:val="24"/>
              </w:rPr>
            </w:pPr>
            <w:r w:rsidRPr="006468B5">
              <w:rPr>
                <w:rFonts w:ascii="Arial" w:eastAsia="Times New Roman" w:hAnsi="Arial" w:cs="Arial"/>
                <w:b/>
                <w:sz w:val="24"/>
                <w:szCs w:val="24"/>
              </w:rPr>
              <w:t>Ввод функции</w:t>
            </w:r>
            <w:r w:rsidRPr="006468B5">
              <w:rPr>
                <w:rFonts w:ascii="Arial" w:eastAsia="Times New Roman" w:hAnsi="Arial" w:cs="Arial"/>
                <w:b/>
                <w:noProof/>
                <w:sz w:val="24"/>
                <w:szCs w:val="24"/>
              </w:rPr>
              <w:t>.</w:t>
            </w:r>
          </w:p>
          <w:p w:rsidR="006468B5" w:rsidRPr="006468B5" w:rsidRDefault="006468B5" w:rsidP="006468B5">
            <w:pPr>
              <w:spacing w:after="0" w:line="-1993" w:lineRule="auto"/>
              <w:rPr>
                <w:rFonts w:ascii="Arial" w:eastAsia="Times New Roman" w:hAnsi="Arial" w:cs="Arial"/>
                <w:sz w:val="24"/>
                <w:szCs w:val="24"/>
              </w:rPr>
            </w:pPr>
            <w:r w:rsidRPr="006468B5">
              <w:rPr>
                <w:rFonts w:ascii="Arial" w:eastAsia="Times New Roman" w:hAnsi="Arial" w:cs="Arial"/>
                <w:sz w:val="24"/>
                <w:szCs w:val="24"/>
              </w:rPr>
              <w:t xml:space="preserve">Выделить ячейку </w:t>
            </w:r>
            <w:r w:rsidRPr="006468B5">
              <w:rPr>
                <w:rFonts w:ascii="Arial" w:eastAsia="Times New Roman" w:hAnsi="Arial" w:cs="Arial"/>
                <w:sz w:val="24"/>
                <w:szCs w:val="24"/>
                <w:lang w:val="en-US"/>
              </w:rPr>
              <w:t>F</w:t>
            </w:r>
            <w:r w:rsidRPr="006468B5">
              <w:rPr>
                <w:rFonts w:ascii="Arial" w:eastAsia="Times New Roman" w:hAnsi="Arial" w:cs="Arial"/>
                <w:sz w:val="24"/>
                <w:szCs w:val="24"/>
              </w:rPr>
              <w:t>11; выбрать в строке меню: &lt;Вставка&gt;,&lt;Функция&gt;; выбрать в группе "Математические</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функци</w:t>
            </w:r>
            <w:proofErr w:type="gramStart"/>
            <w:r w:rsidRPr="006468B5">
              <w:rPr>
                <w:rFonts w:ascii="Arial" w:eastAsia="Times New Roman" w:hAnsi="Arial" w:cs="Arial"/>
                <w:sz w:val="24"/>
                <w:szCs w:val="24"/>
              </w:rPr>
              <w:t>ю"</w:t>
            </w:r>
            <w:proofErr w:type="gramEnd"/>
            <w:r w:rsidRPr="006468B5">
              <w:rPr>
                <w:rFonts w:ascii="Arial" w:eastAsia="Times New Roman" w:hAnsi="Arial" w:cs="Arial"/>
                <w:sz w:val="24"/>
                <w:szCs w:val="24"/>
              </w:rPr>
              <w:t>Сумм"</w:t>
            </w:r>
            <w:r w:rsidRPr="006468B5">
              <w:rPr>
                <w:rFonts w:ascii="Arial" w:eastAsia="Times New Roman" w:hAnsi="Arial" w:cs="Arial"/>
                <w:noProof/>
                <w:sz w:val="24"/>
                <w:szCs w:val="24"/>
              </w:rPr>
              <w:t xml:space="preserve"> ;</w:t>
            </w:r>
            <w:r w:rsidRPr="006468B5">
              <w:rPr>
                <w:rFonts w:ascii="Arial" w:eastAsia="Times New Roman" w:hAnsi="Arial" w:cs="Arial"/>
                <w:sz w:val="24"/>
                <w:szCs w:val="24"/>
              </w:rPr>
              <w:t xml:space="preserve"> выделить мышью блок ячеек в таблице </w:t>
            </w:r>
            <w:r w:rsidRPr="006468B5">
              <w:rPr>
                <w:rFonts w:ascii="Arial" w:eastAsia="Times New Roman" w:hAnsi="Arial" w:cs="Arial"/>
                <w:sz w:val="24"/>
                <w:szCs w:val="24"/>
                <w:lang w:val="en-US"/>
              </w:rPr>
              <w:t>F</w:t>
            </w:r>
            <w:r w:rsidRPr="006468B5">
              <w:rPr>
                <w:rFonts w:ascii="Arial" w:eastAsia="Times New Roman" w:hAnsi="Arial" w:cs="Arial"/>
                <w:sz w:val="24"/>
                <w:szCs w:val="24"/>
              </w:rPr>
              <w:t>4:</w:t>
            </w:r>
            <w:r w:rsidRPr="006468B5">
              <w:rPr>
                <w:rFonts w:ascii="Arial" w:eastAsia="Times New Roman" w:hAnsi="Arial" w:cs="Arial"/>
                <w:sz w:val="24"/>
                <w:szCs w:val="24"/>
                <w:lang w:val="en-US"/>
              </w:rPr>
              <w:t>F</w:t>
            </w:r>
            <w:r w:rsidRPr="006468B5">
              <w:rPr>
                <w:rFonts w:ascii="Arial" w:eastAsia="Times New Roman" w:hAnsi="Arial" w:cs="Arial"/>
                <w:sz w:val="24"/>
                <w:szCs w:val="24"/>
              </w:rPr>
              <w:t>10; нажать клавишу&lt;</w:t>
            </w:r>
            <w:r w:rsidRPr="006468B5">
              <w:rPr>
                <w:rFonts w:ascii="Arial" w:eastAsia="Times New Roman" w:hAnsi="Arial" w:cs="Arial"/>
                <w:sz w:val="24"/>
                <w:szCs w:val="24"/>
                <w:lang w:val="en-US"/>
              </w:rPr>
              <w:t>Enter</w:t>
            </w:r>
            <w:r w:rsidRPr="006468B5">
              <w:rPr>
                <w:rFonts w:ascii="Arial" w:eastAsia="Times New Roman" w:hAnsi="Arial" w:cs="Arial"/>
                <w:sz w:val="24"/>
                <w:szCs w:val="24"/>
              </w:rPr>
              <w:t>&gt;; поместить курсор в ячейку Е11 и ввести</w:t>
            </w:r>
            <w:r w:rsidRPr="006468B5">
              <w:rPr>
                <w:rFonts w:ascii="Arial" w:eastAsia="Times New Roman" w:hAnsi="Arial" w:cs="Arial"/>
                <w:noProof/>
                <w:sz w:val="24"/>
                <w:szCs w:val="24"/>
              </w:rPr>
              <w:t xml:space="preserve"> -</w:t>
            </w:r>
            <w:r w:rsidRPr="006468B5">
              <w:rPr>
                <w:rFonts w:ascii="Arial" w:eastAsia="Times New Roman" w:hAnsi="Arial" w:cs="Arial"/>
                <w:sz w:val="24"/>
                <w:szCs w:val="24"/>
              </w:rPr>
              <w:t xml:space="preserve"> ИТОГО</w:t>
            </w:r>
            <w:proofErr w:type="gramStart"/>
            <w:r w:rsidRPr="006468B5">
              <w:rPr>
                <w:rFonts w:ascii="Arial" w:eastAsia="Times New Roman" w:hAnsi="Arial" w:cs="Arial"/>
                <w:sz w:val="24"/>
                <w:szCs w:val="24"/>
              </w:rPr>
              <w:t>:.</w:t>
            </w:r>
            <w:proofErr w:type="gramEnd"/>
          </w:p>
        </w:tc>
        <w:tc>
          <w:tcPr>
            <w:tcW w:w="255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1993" w:lineRule="auto"/>
              <w:rPr>
                <w:rFonts w:ascii="Arial" w:eastAsia="Times New Roman" w:hAnsi="Arial" w:cs="Arial"/>
                <w:sz w:val="24"/>
                <w:szCs w:val="24"/>
              </w:rPr>
            </w:pPr>
            <w:r w:rsidRPr="006468B5">
              <w:rPr>
                <w:rFonts w:ascii="Arial" w:eastAsia="Times New Roman" w:hAnsi="Arial" w:cs="Arial"/>
                <w:sz w:val="24"/>
                <w:szCs w:val="24"/>
              </w:rPr>
              <w:t>НЭТ с результа</w:t>
            </w:r>
            <w:r w:rsidRPr="006468B5">
              <w:rPr>
                <w:rFonts w:ascii="Arial" w:eastAsia="Times New Roman" w:hAnsi="Arial" w:cs="Arial"/>
                <w:sz w:val="24"/>
                <w:szCs w:val="24"/>
              </w:rPr>
              <w:softHyphen/>
              <w:t>тами вычисления итоговой суммы</w:t>
            </w:r>
          </w:p>
        </w:tc>
      </w:tr>
      <w:tr w:rsidR="006468B5" w:rsidRPr="006468B5" w:rsidTr="006468B5">
        <w:trPr>
          <w:trHeight w:hRule="exact" w:val="4390"/>
          <w:jc w:val="center"/>
        </w:trPr>
        <w:tc>
          <w:tcPr>
            <w:tcW w:w="1419" w:type="dxa"/>
            <w:tcBorders>
              <w:top w:val="nil"/>
              <w:left w:val="single" w:sz="6" w:space="0" w:color="auto"/>
              <w:bottom w:val="single" w:sz="6" w:space="0" w:color="auto"/>
              <w:right w:val="single" w:sz="6" w:space="0" w:color="auto"/>
            </w:tcBorders>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5385"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b/>
                <w:sz w:val="24"/>
                <w:szCs w:val="24"/>
              </w:rPr>
              <w:t>Форматирование таблицы</w:t>
            </w:r>
            <w:r w:rsidRPr="006468B5">
              <w:rPr>
                <w:rFonts w:ascii="Arial" w:eastAsia="Times New Roman" w:hAnsi="Arial" w:cs="Arial"/>
                <w:b/>
                <w:noProof/>
                <w:sz w:val="24"/>
                <w:szCs w:val="24"/>
              </w:rPr>
              <w:t>.</w:t>
            </w:r>
            <w:r w:rsidRPr="006468B5">
              <w:rPr>
                <w:rFonts w:ascii="Arial" w:eastAsia="Times New Roman" w:hAnsi="Arial" w:cs="Arial"/>
                <w:sz w:val="24"/>
                <w:szCs w:val="24"/>
              </w:rPr>
              <w:t xml:space="preserve"> </w:t>
            </w:r>
          </w:p>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Форматирование ширины колонок. Подвести указатель мыши к правой границе столбца</w:t>
            </w:r>
            <w:proofErr w:type="gramStart"/>
            <w:r w:rsidRPr="006468B5">
              <w:rPr>
                <w:rFonts w:ascii="Arial" w:eastAsia="Times New Roman" w:hAnsi="Arial" w:cs="Arial"/>
                <w:sz w:val="24"/>
                <w:szCs w:val="24"/>
              </w:rPr>
              <w:t xml:space="preserve"> В</w:t>
            </w:r>
            <w:proofErr w:type="gramEnd"/>
            <w:r w:rsidRPr="006468B5">
              <w:rPr>
                <w:rFonts w:ascii="Arial" w:eastAsia="Times New Roman" w:hAnsi="Arial" w:cs="Arial"/>
                <w:sz w:val="24"/>
                <w:szCs w:val="24"/>
              </w:rPr>
              <w:t xml:space="preserve"> и дважды щелкнуть кнопкой; аналогично для колонок: </w:t>
            </w:r>
            <w:r w:rsidRPr="006468B5">
              <w:rPr>
                <w:rFonts w:ascii="Arial" w:eastAsia="Times New Roman" w:hAnsi="Arial" w:cs="Arial"/>
                <w:sz w:val="24"/>
                <w:szCs w:val="24"/>
                <w:lang w:val="en-US"/>
              </w:rPr>
              <w:t>C</w:t>
            </w:r>
            <w:proofErr w:type="gramStart"/>
            <w:r w:rsidRPr="006468B5">
              <w:rPr>
                <w:rFonts w:ascii="Arial" w:eastAsia="Times New Roman" w:hAnsi="Arial" w:cs="Arial"/>
                <w:sz w:val="24"/>
                <w:szCs w:val="24"/>
              </w:rPr>
              <w:t>,</w:t>
            </w:r>
            <w:r w:rsidRPr="006468B5">
              <w:rPr>
                <w:rFonts w:ascii="Arial" w:eastAsia="Times New Roman" w:hAnsi="Arial" w:cs="Arial"/>
                <w:sz w:val="24"/>
                <w:szCs w:val="24"/>
                <w:lang w:val="en-US"/>
              </w:rPr>
              <w:t>D</w:t>
            </w:r>
            <w:r w:rsidRPr="006468B5">
              <w:rPr>
                <w:rFonts w:ascii="Arial" w:eastAsia="Times New Roman" w:hAnsi="Arial" w:cs="Arial"/>
                <w:sz w:val="24"/>
                <w:szCs w:val="24"/>
              </w:rPr>
              <w:t>,</w:t>
            </w:r>
            <w:r w:rsidRPr="006468B5">
              <w:rPr>
                <w:rFonts w:ascii="Arial" w:eastAsia="Times New Roman" w:hAnsi="Arial" w:cs="Arial"/>
                <w:sz w:val="24"/>
                <w:szCs w:val="24"/>
                <w:lang w:val="en-US"/>
              </w:rPr>
              <w:t>E</w:t>
            </w:r>
            <w:r w:rsidRPr="006468B5">
              <w:rPr>
                <w:rFonts w:ascii="Arial" w:eastAsia="Times New Roman" w:hAnsi="Arial" w:cs="Arial"/>
                <w:sz w:val="24"/>
                <w:szCs w:val="24"/>
              </w:rPr>
              <w:t>,</w:t>
            </w:r>
            <w:r w:rsidRPr="006468B5">
              <w:rPr>
                <w:rFonts w:ascii="Arial" w:eastAsia="Times New Roman" w:hAnsi="Arial" w:cs="Arial"/>
                <w:sz w:val="24"/>
                <w:szCs w:val="24"/>
                <w:lang w:val="en-US"/>
              </w:rPr>
              <w:t>F</w:t>
            </w:r>
            <w:proofErr w:type="gramEnd"/>
            <w:r w:rsidRPr="006468B5">
              <w:rPr>
                <w:rFonts w:ascii="Arial" w:eastAsia="Times New Roman" w:hAnsi="Arial" w:cs="Arial"/>
                <w:sz w:val="24"/>
                <w:szCs w:val="24"/>
              </w:rPr>
              <w:t xml:space="preserve">; столбец А форматируем путем протаскивания указателя мыши. </w:t>
            </w:r>
          </w:p>
          <w:p w:rsidR="006468B5" w:rsidRPr="006468B5" w:rsidRDefault="006468B5" w:rsidP="006468B5">
            <w:pPr>
              <w:spacing w:after="0" w:line="240" w:lineRule="auto"/>
              <w:rPr>
                <w:rFonts w:ascii="Arial" w:eastAsia="Times New Roman" w:hAnsi="Arial" w:cs="Arial"/>
                <w:noProof/>
                <w:sz w:val="24"/>
                <w:szCs w:val="24"/>
              </w:rPr>
            </w:pPr>
            <w:r w:rsidRPr="006468B5">
              <w:rPr>
                <w:rFonts w:ascii="Arial" w:eastAsia="Times New Roman" w:hAnsi="Arial" w:cs="Arial"/>
                <w:sz w:val="24"/>
                <w:szCs w:val="24"/>
              </w:rPr>
              <w:t>Выравнивание числовых данных. Поместить курсор мыши в ячейку</w:t>
            </w:r>
            <w:r w:rsidRPr="006468B5">
              <w:rPr>
                <w:rFonts w:ascii="Arial" w:eastAsia="Times New Roman" w:hAnsi="Arial" w:cs="Arial"/>
                <w:noProof/>
                <w:sz w:val="24"/>
                <w:szCs w:val="24"/>
              </w:rPr>
              <w:t xml:space="preserve"> A3; выделить блок ячеек </w:t>
            </w:r>
            <w:r w:rsidRPr="006468B5">
              <w:rPr>
                <w:rFonts w:ascii="Arial" w:eastAsia="Times New Roman" w:hAnsi="Arial" w:cs="Arial"/>
                <w:noProof/>
                <w:sz w:val="24"/>
                <w:szCs w:val="24"/>
                <w:lang w:val="en-US"/>
              </w:rPr>
              <w:t>A</w:t>
            </w:r>
            <w:r w:rsidRPr="006468B5">
              <w:rPr>
                <w:rFonts w:ascii="Arial" w:eastAsia="Times New Roman" w:hAnsi="Arial" w:cs="Arial"/>
                <w:noProof/>
                <w:sz w:val="24"/>
                <w:szCs w:val="24"/>
              </w:rPr>
              <w:t>3:</w:t>
            </w:r>
            <w:r w:rsidRPr="006468B5">
              <w:rPr>
                <w:rFonts w:ascii="Arial" w:eastAsia="Times New Roman" w:hAnsi="Arial" w:cs="Arial"/>
                <w:noProof/>
                <w:sz w:val="24"/>
                <w:szCs w:val="24"/>
                <w:lang w:val="en-US"/>
              </w:rPr>
              <w:t>B</w:t>
            </w:r>
            <w:r w:rsidRPr="006468B5">
              <w:rPr>
                <w:rFonts w:ascii="Arial" w:eastAsia="Times New Roman" w:hAnsi="Arial" w:cs="Arial"/>
                <w:noProof/>
                <w:sz w:val="24"/>
                <w:szCs w:val="24"/>
              </w:rPr>
              <w:t xml:space="preserve">10 и </w:t>
            </w:r>
            <w:r w:rsidRPr="006468B5">
              <w:rPr>
                <w:rFonts w:ascii="Arial" w:eastAsia="Times New Roman" w:hAnsi="Arial" w:cs="Arial"/>
                <w:noProof/>
                <w:sz w:val="24"/>
                <w:szCs w:val="24"/>
                <w:lang w:val="en-US"/>
              </w:rPr>
              <w:t>D</w:t>
            </w:r>
            <w:r w:rsidRPr="006468B5">
              <w:rPr>
                <w:rFonts w:ascii="Arial" w:eastAsia="Times New Roman" w:hAnsi="Arial" w:cs="Arial"/>
                <w:noProof/>
                <w:sz w:val="24"/>
                <w:szCs w:val="24"/>
              </w:rPr>
              <w:t>3:</w:t>
            </w:r>
            <w:r w:rsidRPr="006468B5">
              <w:rPr>
                <w:rFonts w:ascii="Arial" w:eastAsia="Times New Roman" w:hAnsi="Arial" w:cs="Arial"/>
                <w:noProof/>
                <w:sz w:val="24"/>
                <w:szCs w:val="24"/>
                <w:lang w:val="en-US"/>
              </w:rPr>
              <w:t>F</w:t>
            </w:r>
            <w:r w:rsidRPr="006468B5">
              <w:rPr>
                <w:rFonts w:ascii="Arial" w:eastAsia="Times New Roman" w:hAnsi="Arial" w:cs="Arial"/>
                <w:noProof/>
                <w:sz w:val="24"/>
                <w:szCs w:val="24"/>
              </w:rPr>
              <w:t xml:space="preserve">11; в строке меню выбрать &lt;Формат&gt;, &lt;Ячейки&gt;, &lt;Выравнивание&gt;; в опции "Горизонтальное" выбрать "По центру". </w:t>
            </w:r>
          </w:p>
          <w:p w:rsidR="006468B5" w:rsidRPr="006468B5" w:rsidRDefault="006468B5" w:rsidP="006468B5">
            <w:pPr>
              <w:spacing w:after="0" w:line="-4390" w:lineRule="auto"/>
              <w:rPr>
                <w:rFonts w:ascii="Arial" w:eastAsia="Times New Roman" w:hAnsi="Arial" w:cs="Arial"/>
                <w:b/>
                <w:sz w:val="24"/>
                <w:szCs w:val="24"/>
              </w:rPr>
            </w:pPr>
            <w:r w:rsidRPr="006468B5">
              <w:rPr>
                <w:rFonts w:ascii="Arial" w:eastAsia="Times New Roman" w:hAnsi="Arial" w:cs="Arial"/>
                <w:noProof/>
                <w:sz w:val="24"/>
                <w:szCs w:val="24"/>
              </w:rPr>
              <w:t xml:space="preserve">Далее следует описать процесс оформления </w:t>
            </w:r>
            <w:r w:rsidRPr="006468B5">
              <w:rPr>
                <w:rFonts w:ascii="Arial" w:eastAsia="Times New Roman" w:hAnsi="Arial" w:cs="Arial"/>
                <w:sz w:val="24"/>
                <w:szCs w:val="24"/>
              </w:rPr>
              <w:t xml:space="preserve">таблицы </w:t>
            </w:r>
            <w:proofErr w:type="gramStart"/>
            <w:r w:rsidRPr="006468B5">
              <w:rPr>
                <w:rFonts w:ascii="Arial" w:eastAsia="Times New Roman" w:hAnsi="Arial" w:cs="Arial"/>
                <w:sz w:val="24"/>
                <w:szCs w:val="24"/>
              </w:rPr>
              <w:t>рамками</w:t>
            </w:r>
            <w:proofErr w:type="gramEnd"/>
            <w:r w:rsidRPr="006468B5">
              <w:rPr>
                <w:rFonts w:ascii="Arial" w:eastAsia="Times New Roman" w:hAnsi="Arial" w:cs="Arial"/>
                <w:sz w:val="24"/>
                <w:szCs w:val="24"/>
              </w:rPr>
              <w:t xml:space="preserve"> и форматирова</w:t>
            </w:r>
            <w:r w:rsidRPr="006468B5">
              <w:rPr>
                <w:rFonts w:ascii="Arial" w:eastAsia="Times New Roman" w:hAnsi="Arial" w:cs="Arial"/>
                <w:sz w:val="24"/>
                <w:szCs w:val="24"/>
              </w:rPr>
              <w:softHyphen/>
              <w:t>ние полей "Цена", "Сумма" в Денежном формате.</w:t>
            </w:r>
          </w:p>
        </w:tc>
        <w:tc>
          <w:tcPr>
            <w:tcW w:w="2552"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 xml:space="preserve">Электронная </w:t>
            </w:r>
          </w:p>
          <w:p w:rsidR="006468B5" w:rsidRPr="006468B5" w:rsidRDefault="006468B5" w:rsidP="006468B5">
            <w:pPr>
              <w:spacing w:after="0" w:line="-4390" w:lineRule="auto"/>
              <w:rPr>
                <w:rFonts w:ascii="Arial" w:eastAsia="Times New Roman" w:hAnsi="Arial" w:cs="Arial"/>
                <w:sz w:val="24"/>
                <w:szCs w:val="24"/>
              </w:rPr>
            </w:pPr>
            <w:r w:rsidRPr="006468B5">
              <w:rPr>
                <w:rFonts w:ascii="Arial" w:eastAsia="Times New Roman" w:hAnsi="Arial" w:cs="Arial"/>
                <w:sz w:val="24"/>
                <w:szCs w:val="24"/>
              </w:rPr>
              <w:t>таб</w:t>
            </w:r>
            <w:r w:rsidRPr="006468B5">
              <w:rPr>
                <w:rFonts w:ascii="Arial" w:eastAsia="Times New Roman" w:hAnsi="Arial" w:cs="Arial"/>
                <w:sz w:val="24"/>
                <w:szCs w:val="24"/>
              </w:rPr>
              <w:softHyphen/>
              <w:t>лиц</w:t>
            </w:r>
            <w:proofErr w:type="gramStart"/>
            <w:r w:rsidRPr="006468B5">
              <w:rPr>
                <w:rFonts w:ascii="Arial" w:eastAsia="Times New Roman" w:hAnsi="Arial" w:cs="Arial"/>
                <w:sz w:val="24"/>
                <w:szCs w:val="24"/>
              </w:rPr>
              <w:t>а(</w:t>
            </w:r>
            <w:proofErr w:type="gramEnd"/>
            <w:r w:rsidRPr="006468B5">
              <w:rPr>
                <w:rFonts w:ascii="Arial" w:eastAsia="Times New Roman" w:hAnsi="Arial" w:cs="Arial"/>
                <w:sz w:val="24"/>
                <w:szCs w:val="24"/>
              </w:rPr>
              <w:t>рис.</w:t>
            </w:r>
            <w:r w:rsidRPr="006468B5">
              <w:rPr>
                <w:rFonts w:ascii="Arial" w:eastAsia="Times New Roman" w:hAnsi="Arial" w:cs="Arial"/>
                <w:noProof/>
                <w:sz w:val="24"/>
                <w:szCs w:val="24"/>
              </w:rPr>
              <w:t>01)</w:t>
            </w: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3600" cy="1895475"/>
            <wp:effectExtent l="19050" t="0" r="0" b="0"/>
            <wp:docPr id="31" name="Рисунок 15"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
                    <pic:cNvPicPr>
                      <a:picLocks noChangeAspect="1" noChangeArrowheads="1"/>
                    </pic:cNvPicPr>
                  </pic:nvPicPr>
                  <pic:blipFill>
                    <a:blip r:embed="rId35"/>
                    <a:srcRect/>
                    <a:stretch>
                      <a:fillRect/>
                    </a:stretch>
                  </pic:blipFill>
                  <pic:spPr bwMode="auto">
                    <a:xfrm>
                      <a:off x="0" y="0"/>
                      <a:ext cx="5943600" cy="1895475"/>
                    </a:xfrm>
                    <a:prstGeom prst="rect">
                      <a:avLst/>
                    </a:prstGeom>
                    <a:noFill/>
                    <a:ln w="9525">
                      <a:noFill/>
                      <a:miter lim="800000"/>
                      <a:headEnd/>
                      <a:tailEnd/>
                    </a:ln>
                  </pic:spPr>
                </pic:pic>
              </a:graphicData>
            </a:graphic>
          </wp:inline>
        </w:drawing>
      </w:r>
    </w:p>
    <w:p w:rsidR="006468B5" w:rsidRPr="006468B5" w:rsidRDefault="006468B5" w:rsidP="006468B5">
      <w:pPr>
        <w:widowControl w:val="0"/>
        <w:snapToGrid w:val="0"/>
        <w:spacing w:after="0" w:line="36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Рис. 01</w:t>
      </w:r>
    </w:p>
    <w:p w:rsidR="006468B5" w:rsidRPr="006468B5" w:rsidRDefault="006468B5" w:rsidP="006468B5">
      <w:pPr>
        <w:widowControl w:val="0"/>
        <w:snapToGrid w:val="0"/>
        <w:spacing w:after="0" w:line="360" w:lineRule="auto"/>
        <w:jc w:val="center"/>
        <w:rPr>
          <w:rFonts w:ascii="Times New Roman" w:eastAsia="Times New Roman" w:hAnsi="Times New Roman" w:cs="Times New Roman"/>
          <w:b/>
          <w:sz w:val="24"/>
          <w:szCs w:val="24"/>
        </w:rPr>
      </w:pPr>
    </w:p>
    <w:p w:rsidR="006468B5" w:rsidRPr="006468B5" w:rsidRDefault="006468B5" w:rsidP="006468B5">
      <w:pPr>
        <w:widowControl w:val="0"/>
        <w:snapToGrid w:val="0"/>
        <w:spacing w:after="0" w:line="360" w:lineRule="auto"/>
        <w:jc w:val="center"/>
        <w:rPr>
          <w:rFonts w:ascii="Times New Roman" w:eastAsia="Times New Roman" w:hAnsi="Times New Roman" w:cs="Times New Roman"/>
          <w:b/>
          <w:sz w:val="24"/>
          <w:szCs w:val="24"/>
        </w:rPr>
      </w:pPr>
    </w:p>
    <w:p w:rsidR="006468B5" w:rsidRPr="006468B5" w:rsidRDefault="006468B5" w:rsidP="006468B5">
      <w:pPr>
        <w:spacing w:after="0" w:line="360" w:lineRule="auto"/>
        <w:ind w:firstLine="720"/>
        <w:rPr>
          <w:rFonts w:ascii="Times New Roman" w:eastAsia="Times New Roman" w:hAnsi="Times New Roman" w:cs="Times New Roman"/>
          <w:b/>
          <w:sz w:val="28"/>
          <w:szCs w:val="28"/>
        </w:rPr>
      </w:pPr>
      <w:r w:rsidRPr="006468B5">
        <w:rPr>
          <w:rFonts w:ascii="Times New Roman" w:eastAsia="Times New Roman" w:hAnsi="Times New Roman" w:cs="Times New Roman"/>
          <w:b/>
          <w:noProof/>
          <w:sz w:val="28"/>
          <w:szCs w:val="28"/>
        </w:rPr>
        <w:t>2.</w:t>
      </w:r>
      <w:r w:rsidRPr="006468B5">
        <w:rPr>
          <w:rFonts w:ascii="Times New Roman" w:eastAsia="Times New Roman" w:hAnsi="Times New Roman" w:cs="Times New Roman"/>
          <w:b/>
          <w:sz w:val="28"/>
          <w:szCs w:val="28"/>
        </w:rPr>
        <w:t xml:space="preserve"> Сортировка данных</w:t>
      </w:r>
    </w:p>
    <w:p w:rsidR="006468B5" w:rsidRPr="006468B5" w:rsidRDefault="006468B5" w:rsidP="006468B5">
      <w:pPr>
        <w:spacing w:after="0" w:line="360" w:lineRule="auto"/>
        <w:ind w:firstLine="720"/>
        <w:jc w:val="both"/>
        <w:rPr>
          <w:rFonts w:ascii="Times New Roman" w:eastAsia="Times New Roman" w:hAnsi="Times New Roman" w:cs="Times New Roman"/>
          <w:noProof/>
          <w:sz w:val="28"/>
          <w:szCs w:val="28"/>
        </w:rPr>
      </w:pPr>
      <w:r w:rsidRPr="006468B5">
        <w:rPr>
          <w:rFonts w:ascii="Times New Roman" w:eastAsia="Times New Roman" w:hAnsi="Times New Roman" w:cs="Times New Roman"/>
          <w:sz w:val="28"/>
          <w:szCs w:val="28"/>
        </w:rPr>
        <w:t xml:space="preserve">Описать последовательность действий пользователя в виде таблицы (табл. </w:t>
      </w:r>
      <w:r w:rsidRPr="006468B5">
        <w:rPr>
          <w:rFonts w:ascii="Times New Roman" w:eastAsia="Times New Roman" w:hAnsi="Times New Roman" w:cs="Times New Roman"/>
          <w:noProof/>
          <w:sz w:val="28"/>
          <w:szCs w:val="28"/>
        </w:rPr>
        <w:t>03).</w:t>
      </w:r>
    </w:p>
    <w:p w:rsidR="006468B5" w:rsidRPr="006468B5" w:rsidRDefault="006468B5" w:rsidP="006468B5">
      <w:pPr>
        <w:widowControl w:val="0"/>
        <w:snapToGrid w:val="0"/>
        <w:spacing w:after="0" w:line="360" w:lineRule="auto"/>
        <w:ind w:firstLine="720"/>
        <w:jc w:val="center"/>
        <w:rPr>
          <w:rFonts w:ascii="Times New Roman" w:eastAsia="Times New Roman" w:hAnsi="Times New Roman" w:cs="Times New Roman"/>
          <w:i/>
          <w:noProof/>
          <w:sz w:val="28"/>
          <w:szCs w:val="28"/>
        </w:rPr>
      </w:pPr>
      <w:r w:rsidRPr="006468B5">
        <w:rPr>
          <w:rFonts w:ascii="Times New Roman" w:eastAsia="Times New Roman" w:hAnsi="Times New Roman" w:cs="Times New Roman"/>
          <w:i/>
          <w:sz w:val="28"/>
          <w:szCs w:val="28"/>
        </w:rPr>
        <w:t>Таблица</w:t>
      </w:r>
      <w:r w:rsidRPr="006468B5">
        <w:rPr>
          <w:rFonts w:ascii="Times New Roman" w:eastAsia="Times New Roman" w:hAnsi="Times New Roman" w:cs="Times New Roman"/>
          <w:i/>
          <w:noProof/>
          <w:sz w:val="28"/>
          <w:szCs w:val="28"/>
        </w:rPr>
        <w:t xml:space="preserve"> 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51"/>
        <w:gridCol w:w="4429"/>
        <w:gridCol w:w="3191"/>
      </w:tblGrid>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Элемент </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lang w:val="en-US"/>
              </w:rPr>
              <w:t>Excel</w:t>
            </w:r>
          </w:p>
        </w:tc>
        <w:tc>
          <w:tcPr>
            <w:tcW w:w="4429"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Действия пользователя</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Результат операции</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widowControl w:val="0"/>
              <w:snapToGrid w:val="0"/>
              <w:spacing w:after="0" w:line="240" w:lineRule="auto"/>
              <w:rPr>
                <w:rFonts w:ascii="Arial" w:eastAsia="Times New Roman" w:hAnsi="Arial" w:cs="Arial"/>
                <w:sz w:val="24"/>
                <w:szCs w:val="24"/>
              </w:rPr>
            </w:pPr>
            <w:r w:rsidRPr="006468B5">
              <w:rPr>
                <w:rFonts w:ascii="Arial" w:eastAsia="Times New Roman" w:hAnsi="Arial" w:cs="Arial"/>
                <w:sz w:val="24"/>
                <w:szCs w:val="24"/>
              </w:rPr>
              <w:t>Элект</w:t>
            </w:r>
            <w:r w:rsidRPr="006468B5">
              <w:rPr>
                <w:rFonts w:ascii="Arial" w:eastAsia="Times New Roman" w:hAnsi="Arial" w:cs="Arial"/>
                <w:sz w:val="24"/>
                <w:szCs w:val="24"/>
              </w:rPr>
              <w:softHyphen/>
              <w:t>ронная таблица</w:t>
            </w:r>
          </w:p>
          <w:p w:rsidR="006468B5" w:rsidRPr="006468B5" w:rsidRDefault="006468B5" w:rsidP="006468B5">
            <w:pPr>
              <w:widowControl w:val="0"/>
              <w:snapToGrid w:val="0"/>
              <w:spacing w:after="0" w:line="240" w:lineRule="auto"/>
              <w:rPr>
                <w:rFonts w:ascii="Arial" w:eastAsia="Times New Roman" w:hAnsi="Arial" w:cs="Arial"/>
                <w:noProof/>
                <w:sz w:val="24"/>
                <w:szCs w:val="24"/>
              </w:rPr>
            </w:pPr>
          </w:p>
        </w:tc>
        <w:tc>
          <w:tcPr>
            <w:tcW w:w="4429"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widowControl w:val="0"/>
              <w:snapToGrid w:val="0"/>
              <w:spacing w:after="0" w:line="240" w:lineRule="auto"/>
              <w:rPr>
                <w:rFonts w:ascii="Arial" w:eastAsia="Times New Roman" w:hAnsi="Arial" w:cs="Arial"/>
                <w:noProof/>
                <w:sz w:val="24"/>
                <w:szCs w:val="24"/>
              </w:rPr>
            </w:pPr>
            <w:r w:rsidRPr="006468B5">
              <w:rPr>
                <w:rFonts w:ascii="Arial" w:eastAsia="Times New Roman" w:hAnsi="Arial" w:cs="Arial"/>
                <w:sz w:val="24"/>
                <w:szCs w:val="24"/>
              </w:rPr>
              <w:t>Описание последовательности действии пользователя при сортировке данных таблицы по полям "Дата" и "Номер документа</w:t>
            </w:r>
            <w:r w:rsidRPr="006468B5">
              <w:rPr>
                <w:rFonts w:ascii="Arial" w:eastAsia="Times New Roman" w:hAnsi="Arial" w:cs="Arial"/>
                <w:noProof/>
                <w:sz w:val="24"/>
                <w:szCs w:val="24"/>
              </w:rPr>
              <w:t>".</w:t>
            </w:r>
          </w:p>
        </w:tc>
        <w:tc>
          <w:tcPr>
            <w:tcW w:w="319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widowControl w:val="0"/>
              <w:snapToGrid w:val="0"/>
              <w:spacing w:after="0" w:line="240" w:lineRule="auto"/>
              <w:rPr>
                <w:rFonts w:ascii="Arial" w:eastAsia="Times New Roman" w:hAnsi="Arial" w:cs="Arial"/>
                <w:noProof/>
                <w:sz w:val="24"/>
                <w:szCs w:val="24"/>
              </w:rPr>
            </w:pPr>
            <w:r w:rsidRPr="006468B5">
              <w:rPr>
                <w:rFonts w:ascii="Arial" w:eastAsia="Times New Roman" w:hAnsi="Arial" w:cs="Arial"/>
                <w:sz w:val="24"/>
                <w:szCs w:val="24"/>
              </w:rPr>
              <w:t>Электрон</w:t>
            </w:r>
            <w:r w:rsidRPr="006468B5">
              <w:rPr>
                <w:rFonts w:ascii="Arial" w:eastAsia="Times New Roman" w:hAnsi="Arial" w:cs="Arial"/>
                <w:sz w:val="24"/>
                <w:szCs w:val="24"/>
              </w:rPr>
              <w:softHyphen/>
              <w:t>ная таб</w:t>
            </w:r>
            <w:r w:rsidRPr="006468B5">
              <w:rPr>
                <w:rFonts w:ascii="Arial" w:eastAsia="Times New Roman" w:hAnsi="Arial" w:cs="Arial"/>
                <w:sz w:val="24"/>
                <w:szCs w:val="24"/>
              </w:rPr>
              <w:softHyphen/>
              <w:t>лица с ре</w:t>
            </w:r>
            <w:r w:rsidRPr="006468B5">
              <w:rPr>
                <w:rFonts w:ascii="Arial" w:eastAsia="Times New Roman" w:hAnsi="Arial" w:cs="Arial"/>
                <w:sz w:val="24"/>
                <w:szCs w:val="24"/>
              </w:rPr>
              <w:softHyphen/>
              <w:t>зультатами сортировки данных (рис.</w:t>
            </w:r>
            <w:r w:rsidRPr="006468B5">
              <w:rPr>
                <w:rFonts w:ascii="Arial" w:eastAsia="Times New Roman" w:hAnsi="Arial" w:cs="Arial"/>
                <w:noProof/>
                <w:sz w:val="24"/>
                <w:szCs w:val="24"/>
              </w:rPr>
              <w:t>02)</w:t>
            </w:r>
          </w:p>
        </w:tc>
      </w:tr>
    </w:tbl>
    <w:p w:rsidR="006468B5" w:rsidRPr="006468B5" w:rsidRDefault="006468B5" w:rsidP="006468B5">
      <w:pPr>
        <w:widowControl w:val="0"/>
        <w:snapToGrid w:val="0"/>
        <w:spacing w:after="0" w:line="360" w:lineRule="auto"/>
        <w:jc w:val="center"/>
        <w:rPr>
          <w:rFonts w:ascii="Times New Roman" w:eastAsia="Times New Roman" w:hAnsi="Times New Roman" w:cs="Times New Roman"/>
          <w:noProof/>
          <w:sz w:val="28"/>
          <w:szCs w:val="28"/>
        </w:rPr>
      </w:pPr>
    </w:p>
    <w:p w:rsidR="006468B5" w:rsidRPr="006468B5" w:rsidRDefault="006468B5" w:rsidP="006468B5">
      <w:pPr>
        <w:widowControl w:val="0"/>
        <w:snapToGrid w:val="0"/>
        <w:spacing w:after="0" w:line="360" w:lineRule="auto"/>
        <w:jc w:val="center"/>
        <w:rPr>
          <w:rFonts w:ascii="Times New Roman" w:eastAsia="Times New Roman" w:hAnsi="Times New Roman" w:cs="Times New Roman"/>
          <w:noProof/>
          <w:sz w:val="28"/>
          <w:szCs w:val="28"/>
        </w:rPr>
      </w:pPr>
    </w:p>
    <w:p w:rsidR="006468B5" w:rsidRPr="006468B5" w:rsidRDefault="006468B5" w:rsidP="006468B5">
      <w:pPr>
        <w:widowControl w:val="0"/>
        <w:snapToGrid w:val="0"/>
        <w:spacing w:after="0" w:line="360" w:lineRule="auto"/>
        <w:jc w:val="cente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drawing>
          <wp:inline distT="0" distB="0" distL="0" distR="0">
            <wp:extent cx="5924550" cy="1895475"/>
            <wp:effectExtent l="19050" t="0" r="0" b="0"/>
            <wp:docPr id="32" name="Рисунок 12" descr="Описание: 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ܬ"/>
                    <pic:cNvPicPr>
                      <a:picLocks noChangeAspect="1" noChangeArrowheads="1"/>
                    </pic:cNvPicPr>
                  </pic:nvPicPr>
                  <pic:blipFill>
                    <a:blip r:embed="rId36"/>
                    <a:srcRect/>
                    <a:stretch>
                      <a:fillRect/>
                    </a:stretch>
                  </pic:blipFill>
                  <pic:spPr bwMode="auto">
                    <a:xfrm>
                      <a:off x="0" y="0"/>
                      <a:ext cx="5924550" cy="1895475"/>
                    </a:xfrm>
                    <a:prstGeom prst="rect">
                      <a:avLst/>
                    </a:prstGeom>
                    <a:noFill/>
                    <a:ln w="9525">
                      <a:noFill/>
                      <a:miter lim="800000"/>
                      <a:headEnd/>
                      <a:tailEnd/>
                    </a:ln>
                  </pic:spPr>
                </pic:pic>
              </a:graphicData>
            </a:graphic>
          </wp:inline>
        </w:drawing>
      </w:r>
    </w:p>
    <w:p w:rsidR="006468B5" w:rsidRPr="006468B5" w:rsidRDefault="006468B5" w:rsidP="006468B5">
      <w:pPr>
        <w:widowControl w:val="0"/>
        <w:snapToGrid w:val="0"/>
        <w:spacing w:after="0" w:line="36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Рис. 02</w:t>
      </w:r>
    </w:p>
    <w:p w:rsidR="006468B5" w:rsidRPr="006468B5" w:rsidRDefault="006468B5" w:rsidP="006468B5">
      <w:pPr>
        <w:spacing w:after="0" w:line="240" w:lineRule="auto"/>
        <w:ind w:firstLine="720"/>
        <w:rPr>
          <w:rFonts w:ascii="Times New Roman" w:eastAsia="Times New Roman" w:hAnsi="Times New Roman" w:cs="Times New Roman"/>
          <w:b/>
          <w:noProof/>
          <w:sz w:val="28"/>
          <w:szCs w:val="28"/>
        </w:rPr>
      </w:pPr>
    </w:p>
    <w:p w:rsidR="006468B5" w:rsidRPr="006468B5" w:rsidRDefault="006468B5" w:rsidP="006468B5">
      <w:pPr>
        <w:spacing w:after="0" w:line="240" w:lineRule="auto"/>
        <w:ind w:firstLine="720"/>
        <w:rPr>
          <w:rFonts w:ascii="Times New Roman" w:eastAsia="Times New Roman" w:hAnsi="Times New Roman" w:cs="Times New Roman"/>
          <w:b/>
          <w:noProof/>
          <w:sz w:val="28"/>
          <w:szCs w:val="28"/>
        </w:rPr>
      </w:pP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noProof/>
          <w:sz w:val="28"/>
          <w:szCs w:val="28"/>
        </w:rPr>
        <w:t>3.</w:t>
      </w:r>
      <w:r w:rsidRPr="006468B5">
        <w:rPr>
          <w:rFonts w:ascii="Times New Roman" w:eastAsia="Times New Roman" w:hAnsi="Times New Roman" w:cs="Times New Roman"/>
          <w:b/>
          <w:sz w:val="28"/>
          <w:szCs w:val="28"/>
        </w:rPr>
        <w:t xml:space="preserve"> Фильтрация данных (запрос)</w:t>
      </w:r>
    </w:p>
    <w:p w:rsidR="006468B5" w:rsidRPr="006468B5" w:rsidRDefault="006468B5" w:rsidP="006468B5">
      <w:pPr>
        <w:spacing w:after="0" w:line="360" w:lineRule="auto"/>
        <w:ind w:firstLine="720"/>
        <w:jc w:val="both"/>
        <w:rPr>
          <w:rFonts w:ascii="Times New Roman" w:eastAsia="Times New Roman" w:hAnsi="Times New Roman" w:cs="Times New Roman"/>
          <w:sz w:val="28"/>
          <w:szCs w:val="28"/>
        </w:rPr>
      </w:pPr>
      <w:r w:rsidRPr="006468B5">
        <w:rPr>
          <w:rFonts w:ascii="Times New Roman" w:eastAsia="Times New Roman" w:hAnsi="Times New Roman" w:cs="Times New Roman"/>
          <w:sz w:val="28"/>
          <w:szCs w:val="28"/>
        </w:rPr>
        <w:t xml:space="preserve">Описать последовательность действий пользователя в виде таблицы (табл. </w:t>
      </w:r>
      <w:r w:rsidRPr="006468B5">
        <w:rPr>
          <w:rFonts w:ascii="Times New Roman" w:eastAsia="Times New Roman" w:hAnsi="Times New Roman" w:cs="Times New Roman"/>
          <w:noProof/>
          <w:sz w:val="28"/>
          <w:szCs w:val="28"/>
        </w:rPr>
        <w:t>04).</w:t>
      </w:r>
    </w:p>
    <w:p w:rsidR="006468B5" w:rsidRPr="006468B5" w:rsidRDefault="006468B5" w:rsidP="006468B5">
      <w:pPr>
        <w:spacing w:after="0" w:line="240" w:lineRule="auto"/>
        <w:ind w:firstLine="720"/>
        <w:jc w:val="center"/>
        <w:rPr>
          <w:rFonts w:ascii="Times New Roman" w:eastAsia="Times New Roman" w:hAnsi="Times New Roman" w:cs="Times New Roman"/>
          <w:i/>
          <w:noProof/>
          <w:sz w:val="28"/>
          <w:szCs w:val="28"/>
        </w:rPr>
      </w:pPr>
      <w:r w:rsidRPr="006468B5">
        <w:rPr>
          <w:rFonts w:ascii="Times New Roman" w:eastAsia="Times New Roman" w:hAnsi="Times New Roman" w:cs="Times New Roman"/>
          <w:i/>
          <w:sz w:val="28"/>
          <w:szCs w:val="28"/>
        </w:rPr>
        <w:t>Таблица</w:t>
      </w:r>
      <w:r w:rsidRPr="006468B5">
        <w:rPr>
          <w:rFonts w:ascii="Times New Roman" w:eastAsia="Times New Roman" w:hAnsi="Times New Roman" w:cs="Times New Roman"/>
          <w:i/>
          <w:noProof/>
          <w:sz w:val="28"/>
          <w:szCs w:val="28"/>
        </w:rPr>
        <w:t xml:space="preserve"> 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51"/>
        <w:gridCol w:w="4429"/>
        <w:gridCol w:w="3191"/>
      </w:tblGrid>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Элемент </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lang w:val="en-US"/>
              </w:rPr>
              <w:t>Excel</w:t>
            </w:r>
          </w:p>
        </w:tc>
        <w:tc>
          <w:tcPr>
            <w:tcW w:w="4429"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Действия пользователя</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Результат операции</w:t>
            </w:r>
          </w:p>
        </w:tc>
      </w:tr>
      <w:tr w:rsidR="006468B5" w:rsidRPr="006468B5" w:rsidTr="006468B5">
        <w:trPr>
          <w:jc w:val="center"/>
        </w:trPr>
        <w:tc>
          <w:tcPr>
            <w:tcW w:w="1951"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widowControl w:val="0"/>
              <w:snapToGrid w:val="0"/>
              <w:spacing w:after="0" w:line="240" w:lineRule="auto"/>
              <w:rPr>
                <w:rFonts w:ascii="Arial" w:eastAsia="Times New Roman" w:hAnsi="Arial" w:cs="Arial"/>
                <w:sz w:val="24"/>
                <w:szCs w:val="24"/>
              </w:rPr>
            </w:pPr>
            <w:r w:rsidRPr="006468B5">
              <w:rPr>
                <w:rFonts w:ascii="Arial" w:eastAsia="Times New Roman" w:hAnsi="Arial" w:cs="Arial"/>
                <w:sz w:val="24"/>
                <w:szCs w:val="24"/>
              </w:rPr>
              <w:t>Элект</w:t>
            </w:r>
            <w:r w:rsidRPr="006468B5">
              <w:rPr>
                <w:rFonts w:ascii="Arial" w:eastAsia="Times New Roman" w:hAnsi="Arial" w:cs="Arial"/>
                <w:sz w:val="24"/>
                <w:szCs w:val="24"/>
              </w:rPr>
              <w:softHyphen/>
              <w:t>ронная таблица</w:t>
            </w:r>
          </w:p>
          <w:p w:rsidR="006468B5" w:rsidRPr="006468B5" w:rsidRDefault="006468B5" w:rsidP="006468B5">
            <w:pPr>
              <w:widowControl w:val="0"/>
              <w:snapToGrid w:val="0"/>
              <w:spacing w:after="0" w:line="240" w:lineRule="auto"/>
              <w:rPr>
                <w:rFonts w:ascii="Arial" w:eastAsia="Times New Roman" w:hAnsi="Arial" w:cs="Arial"/>
                <w:noProof/>
                <w:sz w:val="24"/>
                <w:szCs w:val="24"/>
              </w:rPr>
            </w:pPr>
          </w:p>
        </w:tc>
        <w:tc>
          <w:tcPr>
            <w:tcW w:w="4429"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widowControl w:val="0"/>
              <w:snapToGrid w:val="0"/>
              <w:spacing w:after="0" w:line="240" w:lineRule="auto"/>
              <w:rPr>
                <w:rFonts w:ascii="Arial" w:eastAsia="Times New Roman" w:hAnsi="Arial" w:cs="Arial"/>
                <w:noProof/>
                <w:sz w:val="24"/>
                <w:szCs w:val="24"/>
              </w:rPr>
            </w:pPr>
            <w:r w:rsidRPr="006468B5">
              <w:rPr>
                <w:rFonts w:ascii="Arial" w:eastAsia="Times New Roman" w:hAnsi="Arial" w:cs="Arial"/>
                <w:sz w:val="24"/>
                <w:szCs w:val="24"/>
              </w:rPr>
              <w:t>Описание последовательности действий пользователя фильтрации данных ЭТ, поступивших на склад после</w:t>
            </w:r>
            <w:r w:rsidRPr="006468B5">
              <w:rPr>
                <w:rFonts w:ascii="Arial" w:eastAsia="Times New Roman" w:hAnsi="Arial" w:cs="Arial"/>
                <w:noProof/>
                <w:sz w:val="24"/>
                <w:szCs w:val="24"/>
              </w:rPr>
              <w:t xml:space="preserve"> 4</w:t>
            </w:r>
            <w:r w:rsidRPr="006468B5">
              <w:rPr>
                <w:rFonts w:ascii="Arial" w:eastAsia="Times New Roman" w:hAnsi="Arial" w:cs="Arial"/>
                <w:sz w:val="24"/>
                <w:szCs w:val="24"/>
              </w:rPr>
              <w:t xml:space="preserve"> января.</w:t>
            </w:r>
          </w:p>
        </w:tc>
        <w:tc>
          <w:tcPr>
            <w:tcW w:w="3191"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widowControl w:val="0"/>
              <w:snapToGrid w:val="0"/>
              <w:spacing w:after="0" w:line="240" w:lineRule="auto"/>
              <w:rPr>
                <w:rFonts w:ascii="Arial" w:eastAsia="Times New Roman" w:hAnsi="Arial" w:cs="Arial"/>
                <w:noProof/>
                <w:sz w:val="24"/>
                <w:szCs w:val="24"/>
              </w:rPr>
            </w:pPr>
            <w:r w:rsidRPr="006468B5">
              <w:rPr>
                <w:rFonts w:ascii="Arial" w:eastAsia="Times New Roman" w:hAnsi="Arial" w:cs="Arial"/>
                <w:sz w:val="24"/>
                <w:szCs w:val="24"/>
              </w:rPr>
              <w:t>Электрон</w:t>
            </w:r>
            <w:r w:rsidRPr="006468B5">
              <w:rPr>
                <w:rFonts w:ascii="Arial" w:eastAsia="Times New Roman" w:hAnsi="Arial" w:cs="Arial"/>
                <w:sz w:val="24"/>
                <w:szCs w:val="24"/>
              </w:rPr>
              <w:softHyphen/>
              <w:t>ная таб</w:t>
            </w:r>
            <w:r w:rsidRPr="006468B5">
              <w:rPr>
                <w:rFonts w:ascii="Arial" w:eastAsia="Times New Roman" w:hAnsi="Arial" w:cs="Arial"/>
                <w:sz w:val="24"/>
                <w:szCs w:val="24"/>
              </w:rPr>
              <w:softHyphen/>
              <w:t>лица с ре</w:t>
            </w:r>
            <w:r w:rsidRPr="006468B5">
              <w:rPr>
                <w:rFonts w:ascii="Arial" w:eastAsia="Times New Roman" w:hAnsi="Arial" w:cs="Arial"/>
                <w:sz w:val="24"/>
                <w:szCs w:val="24"/>
              </w:rPr>
              <w:softHyphen/>
              <w:t>зультатами запроса (рис.</w:t>
            </w:r>
            <w:r w:rsidRPr="006468B5">
              <w:rPr>
                <w:rFonts w:ascii="Arial" w:eastAsia="Times New Roman" w:hAnsi="Arial" w:cs="Arial"/>
                <w:noProof/>
                <w:sz w:val="24"/>
                <w:szCs w:val="24"/>
              </w:rPr>
              <w:t>03)</w:t>
            </w:r>
          </w:p>
        </w:tc>
      </w:tr>
    </w:tbl>
    <w:p w:rsidR="006468B5" w:rsidRPr="006468B5" w:rsidRDefault="006468B5" w:rsidP="006468B5">
      <w:pPr>
        <w:spacing w:after="0" w:line="360" w:lineRule="auto"/>
        <w:jc w:val="center"/>
        <w:rPr>
          <w:rFonts w:ascii="Times New Roman" w:eastAsia="Times New Roman" w:hAnsi="Times New Roman" w:cs="Times New Roman"/>
          <w:sz w:val="28"/>
          <w:szCs w:val="28"/>
        </w:rPr>
      </w:pPr>
    </w:p>
    <w:p w:rsidR="006468B5" w:rsidRPr="006468B5" w:rsidRDefault="006468B5" w:rsidP="006468B5">
      <w:pPr>
        <w:spacing w:after="0" w:line="360" w:lineRule="auto"/>
        <w:jc w:val="center"/>
        <w:rPr>
          <w:rFonts w:ascii="Times New Roman" w:eastAsia="Times New Roman" w:hAnsi="Times New Roman" w:cs="Times New Roman"/>
          <w:sz w:val="28"/>
          <w:szCs w:val="28"/>
        </w:rPr>
      </w:pPr>
    </w:p>
    <w:p w:rsidR="006468B5" w:rsidRPr="006468B5" w:rsidRDefault="006468B5" w:rsidP="006468B5">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5943600" cy="1114425"/>
            <wp:effectExtent l="19050" t="0" r="0" b="0"/>
            <wp:docPr id="33" name="Рисунок 9"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
                    <pic:cNvPicPr>
                      <a:picLocks noChangeAspect="1" noChangeArrowheads="1"/>
                    </pic:cNvPicPr>
                  </pic:nvPicPr>
                  <pic:blipFill>
                    <a:blip r:embed="rId37"/>
                    <a:srcRect/>
                    <a:stretch>
                      <a:fillRect/>
                    </a:stretch>
                  </pic:blipFill>
                  <pic:spPr bwMode="auto">
                    <a:xfrm>
                      <a:off x="0" y="0"/>
                      <a:ext cx="5943600" cy="1114425"/>
                    </a:xfrm>
                    <a:prstGeom prst="rect">
                      <a:avLst/>
                    </a:prstGeom>
                    <a:noFill/>
                    <a:ln w="9525">
                      <a:noFill/>
                      <a:miter lim="800000"/>
                      <a:headEnd/>
                      <a:tailEnd/>
                    </a:ln>
                  </pic:spPr>
                </pic:pic>
              </a:graphicData>
            </a:graphic>
          </wp:inline>
        </w:drawing>
      </w:r>
    </w:p>
    <w:p w:rsidR="006468B5" w:rsidRPr="006468B5" w:rsidRDefault="006468B5" w:rsidP="006468B5">
      <w:pPr>
        <w:widowControl w:val="0"/>
        <w:snapToGrid w:val="0"/>
        <w:spacing w:after="0" w:line="360" w:lineRule="auto"/>
        <w:jc w:val="center"/>
        <w:rPr>
          <w:rFonts w:ascii="Times New Roman" w:eastAsia="Times New Roman" w:hAnsi="Times New Roman" w:cs="Times New Roman"/>
          <w:i/>
          <w:sz w:val="28"/>
          <w:szCs w:val="28"/>
          <w:lang w:val="en-US"/>
        </w:rPr>
      </w:pPr>
      <w:r w:rsidRPr="006468B5">
        <w:rPr>
          <w:rFonts w:ascii="Times New Roman" w:eastAsia="Times New Roman" w:hAnsi="Times New Roman" w:cs="Times New Roman"/>
          <w:i/>
          <w:sz w:val="28"/>
          <w:szCs w:val="28"/>
        </w:rPr>
        <w:t>Рис. 0</w:t>
      </w:r>
      <w:r w:rsidRPr="006468B5">
        <w:rPr>
          <w:rFonts w:ascii="Times New Roman" w:eastAsia="Times New Roman" w:hAnsi="Times New Roman" w:cs="Times New Roman"/>
          <w:i/>
          <w:sz w:val="28"/>
          <w:szCs w:val="28"/>
          <w:lang w:val="en-US"/>
        </w:rPr>
        <w:t>3</w:t>
      </w:r>
    </w:p>
    <w:p w:rsidR="006468B5" w:rsidRPr="006468B5" w:rsidRDefault="006468B5" w:rsidP="006468B5">
      <w:pPr>
        <w:spacing w:after="0" w:line="360" w:lineRule="auto"/>
        <w:ind w:firstLine="720"/>
        <w:rPr>
          <w:rFonts w:ascii="Times New Roman" w:eastAsia="Times New Roman" w:hAnsi="Times New Roman" w:cs="Times New Roman"/>
          <w:b/>
          <w:noProof/>
          <w:sz w:val="28"/>
          <w:szCs w:val="28"/>
        </w:rPr>
      </w:pP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noProof/>
          <w:sz w:val="28"/>
          <w:szCs w:val="28"/>
        </w:rPr>
        <w:t>4.</w:t>
      </w:r>
      <w:r w:rsidRPr="006468B5">
        <w:rPr>
          <w:rFonts w:ascii="Times New Roman" w:eastAsia="Times New Roman" w:hAnsi="Times New Roman" w:cs="Times New Roman"/>
          <w:b/>
          <w:sz w:val="28"/>
          <w:szCs w:val="28"/>
        </w:rPr>
        <w:t xml:space="preserve"> Консолидация данных</w:t>
      </w:r>
    </w:p>
    <w:p w:rsidR="006468B5" w:rsidRPr="006468B5" w:rsidRDefault="006468B5" w:rsidP="006468B5">
      <w:pPr>
        <w:widowControl w:val="0"/>
        <w:snapToGrid w:val="0"/>
        <w:spacing w:after="0" w:line="360" w:lineRule="auto"/>
        <w:jc w:val="center"/>
        <w:rPr>
          <w:rFonts w:ascii="Times New Roman" w:eastAsia="Times New Roman" w:hAnsi="Times New Roman" w:cs="Times New Roman"/>
          <w:i/>
          <w:noProof/>
          <w:sz w:val="28"/>
          <w:szCs w:val="28"/>
          <w:lang w:val="en-US"/>
        </w:rPr>
      </w:pPr>
      <w:r w:rsidRPr="006468B5">
        <w:rPr>
          <w:rFonts w:ascii="Times New Roman" w:eastAsia="Times New Roman" w:hAnsi="Times New Roman" w:cs="Times New Roman"/>
          <w:i/>
          <w:sz w:val="28"/>
          <w:szCs w:val="28"/>
        </w:rPr>
        <w:t>Таблица</w:t>
      </w:r>
      <w:r w:rsidRPr="006468B5">
        <w:rPr>
          <w:rFonts w:ascii="Times New Roman" w:eastAsia="Times New Roman" w:hAnsi="Times New Roman" w:cs="Times New Roman"/>
          <w:i/>
          <w:noProof/>
          <w:sz w:val="28"/>
          <w:szCs w:val="28"/>
        </w:rPr>
        <w:t xml:space="preserve"> 05</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3"/>
        <w:gridCol w:w="4536"/>
        <w:gridCol w:w="2977"/>
      </w:tblGrid>
      <w:tr w:rsidR="006468B5" w:rsidRPr="006468B5" w:rsidTr="006468B5">
        <w:trPr>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Элемент </w:t>
            </w:r>
          </w:p>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lang w:val="en-US"/>
              </w:rPr>
              <w:t>Excel</w:t>
            </w:r>
          </w:p>
        </w:tc>
        <w:tc>
          <w:tcPr>
            <w:tcW w:w="4536"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Действия пользователя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6468B5" w:rsidRPr="006468B5" w:rsidRDefault="006468B5" w:rsidP="006468B5">
            <w:pPr>
              <w:spacing w:after="0" w:line="240" w:lineRule="auto"/>
              <w:jc w:val="center"/>
              <w:rPr>
                <w:rFonts w:ascii="Arial" w:eastAsia="Times New Roman" w:hAnsi="Arial" w:cs="Arial"/>
                <w:sz w:val="24"/>
                <w:szCs w:val="24"/>
              </w:rPr>
            </w:pPr>
            <w:r w:rsidRPr="006468B5">
              <w:rPr>
                <w:rFonts w:ascii="Arial" w:eastAsia="Times New Roman" w:hAnsi="Arial" w:cs="Arial"/>
                <w:sz w:val="24"/>
                <w:szCs w:val="24"/>
              </w:rPr>
              <w:t>Результат операции</w:t>
            </w:r>
          </w:p>
        </w:tc>
      </w:tr>
      <w:tr w:rsidR="006468B5" w:rsidRPr="006468B5" w:rsidTr="006468B5">
        <w:trPr>
          <w:trHeight w:val="2070"/>
          <w:jc w:val="center"/>
        </w:trPr>
        <w:tc>
          <w:tcPr>
            <w:tcW w:w="1843"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widowControl w:val="0"/>
              <w:snapToGrid w:val="0"/>
              <w:spacing w:after="0" w:line="240" w:lineRule="auto"/>
              <w:rPr>
                <w:rFonts w:ascii="Arial" w:eastAsia="Times New Roman" w:hAnsi="Arial" w:cs="Arial"/>
                <w:noProof/>
                <w:sz w:val="24"/>
                <w:szCs w:val="24"/>
              </w:rPr>
            </w:pPr>
            <w:r w:rsidRPr="006468B5">
              <w:rPr>
                <w:rFonts w:ascii="Arial" w:eastAsia="Times New Roman" w:hAnsi="Arial" w:cs="Arial"/>
                <w:sz w:val="24"/>
                <w:szCs w:val="24"/>
              </w:rPr>
              <w:lastRenderedPageBreak/>
              <w:t>ЭТ с исходными данными за</w:t>
            </w:r>
            <w:r w:rsidRPr="006468B5">
              <w:rPr>
                <w:rFonts w:ascii="Arial" w:eastAsia="Times New Roman" w:hAnsi="Arial" w:cs="Arial"/>
                <w:noProof/>
                <w:sz w:val="24"/>
                <w:szCs w:val="24"/>
              </w:rPr>
              <w:t xml:space="preserve"> </w:t>
            </w:r>
            <w:r w:rsidRPr="006468B5">
              <w:rPr>
                <w:rFonts w:ascii="Arial" w:eastAsia="Times New Roman" w:hAnsi="Arial" w:cs="Arial"/>
                <w:sz w:val="24"/>
                <w:szCs w:val="24"/>
              </w:rPr>
              <w:t>январь месяц (рис.</w:t>
            </w:r>
            <w:r w:rsidRPr="006468B5">
              <w:rPr>
                <w:rFonts w:ascii="Arial" w:eastAsia="Times New Roman" w:hAnsi="Arial" w:cs="Arial"/>
                <w:noProof/>
                <w:sz w:val="24"/>
                <w:szCs w:val="24"/>
              </w:rPr>
              <w:t>03)</w:t>
            </w:r>
          </w:p>
        </w:tc>
        <w:tc>
          <w:tcPr>
            <w:tcW w:w="453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spacing w:after="0" w:line="240" w:lineRule="auto"/>
              <w:rPr>
                <w:rFonts w:ascii="Arial" w:eastAsia="Times New Roman" w:hAnsi="Arial" w:cs="Arial"/>
                <w:b/>
                <w:sz w:val="24"/>
                <w:szCs w:val="24"/>
              </w:rPr>
            </w:pPr>
            <w:r w:rsidRPr="006468B5">
              <w:rPr>
                <w:rFonts w:ascii="Arial" w:eastAsia="Times New Roman" w:hAnsi="Arial" w:cs="Arial"/>
                <w:b/>
                <w:sz w:val="24"/>
                <w:szCs w:val="24"/>
              </w:rPr>
              <w:t>Фильтрация данных по полю "Номер документа"</w:t>
            </w:r>
            <w:r w:rsidRPr="006468B5">
              <w:rPr>
                <w:rFonts w:ascii="Arial" w:eastAsia="Times New Roman" w:hAnsi="Arial" w:cs="Arial"/>
                <w:b/>
                <w:noProof/>
                <w:sz w:val="24"/>
                <w:szCs w:val="24"/>
              </w:rPr>
              <w:t>.</w:t>
            </w:r>
          </w:p>
          <w:p w:rsidR="006468B5" w:rsidRPr="006468B5" w:rsidRDefault="006468B5" w:rsidP="006468B5">
            <w:pPr>
              <w:widowControl w:val="0"/>
              <w:snapToGrid w:val="0"/>
              <w:spacing w:after="0" w:line="240" w:lineRule="auto"/>
              <w:rPr>
                <w:rFonts w:ascii="Arial" w:eastAsia="Times New Roman" w:hAnsi="Arial" w:cs="Arial"/>
                <w:noProof/>
                <w:sz w:val="24"/>
                <w:szCs w:val="24"/>
              </w:rPr>
            </w:pPr>
            <w:r w:rsidRPr="006468B5">
              <w:rPr>
                <w:rFonts w:ascii="Arial" w:eastAsia="Times New Roman" w:hAnsi="Arial" w:cs="Arial"/>
                <w:sz w:val="24"/>
                <w:szCs w:val="24"/>
              </w:rPr>
              <w:t>Выделить названия "шапки" ЭТ; в строке меню выбрать &lt;Данные&gt;, &lt;</w:t>
            </w:r>
            <w:proofErr w:type="spellStart"/>
            <w:r w:rsidRPr="006468B5">
              <w:rPr>
                <w:rFonts w:ascii="Arial" w:eastAsia="Times New Roman" w:hAnsi="Arial" w:cs="Arial"/>
                <w:sz w:val="24"/>
                <w:szCs w:val="24"/>
              </w:rPr>
              <w:t>Филътр</w:t>
            </w:r>
            <w:proofErr w:type="spellEnd"/>
            <w:r w:rsidRPr="006468B5">
              <w:rPr>
                <w:rFonts w:ascii="Arial" w:eastAsia="Times New Roman" w:hAnsi="Arial" w:cs="Arial"/>
                <w:sz w:val="24"/>
                <w:szCs w:val="24"/>
              </w:rPr>
              <w:t>&gt;</w:t>
            </w:r>
            <w:r w:rsidRPr="006468B5">
              <w:rPr>
                <w:rFonts w:ascii="Arial" w:eastAsia="Times New Roman" w:hAnsi="Arial" w:cs="Arial"/>
                <w:noProof/>
                <w:sz w:val="24"/>
                <w:szCs w:val="24"/>
              </w:rPr>
              <w:t xml:space="preserve">, </w:t>
            </w:r>
            <w:r w:rsidRPr="006468B5">
              <w:rPr>
                <w:rFonts w:ascii="Arial" w:eastAsia="Times New Roman" w:hAnsi="Arial" w:cs="Arial"/>
                <w:sz w:val="24"/>
                <w:szCs w:val="24"/>
              </w:rPr>
              <w:t>&lt;</w:t>
            </w:r>
            <w:proofErr w:type="spellStart"/>
            <w:r w:rsidRPr="006468B5">
              <w:rPr>
                <w:rFonts w:ascii="Arial" w:eastAsia="Times New Roman" w:hAnsi="Arial" w:cs="Arial"/>
                <w:sz w:val="24"/>
                <w:szCs w:val="24"/>
              </w:rPr>
              <w:t>Автофильтр</w:t>
            </w:r>
            <w:proofErr w:type="spellEnd"/>
            <w:r w:rsidRPr="006468B5">
              <w:rPr>
                <w:rFonts w:ascii="Arial" w:eastAsia="Times New Roman" w:hAnsi="Arial" w:cs="Arial"/>
                <w:sz w:val="24"/>
                <w:szCs w:val="24"/>
              </w:rPr>
              <w:t>&gt;</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в раскрывающемся меню поля "Номер документа" выбрать</w:t>
            </w:r>
            <w:r w:rsidRPr="006468B5">
              <w:rPr>
                <w:rFonts w:ascii="Arial" w:eastAsia="Times New Roman" w:hAnsi="Arial" w:cs="Arial"/>
                <w:noProof/>
                <w:sz w:val="24"/>
                <w:szCs w:val="24"/>
              </w:rPr>
              <w:t xml:space="preserve"> 83665.</w:t>
            </w:r>
            <w:r w:rsidRPr="006468B5">
              <w:rPr>
                <w:rFonts w:ascii="Arial" w:eastAsia="Times New Roman" w:hAnsi="Arial" w:cs="Arial"/>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widowControl w:val="0"/>
              <w:snapToGrid w:val="0"/>
              <w:spacing w:after="0" w:line="240" w:lineRule="auto"/>
              <w:rPr>
                <w:rFonts w:ascii="Arial" w:eastAsia="Times New Roman" w:hAnsi="Arial" w:cs="Arial"/>
                <w:noProof/>
                <w:sz w:val="24"/>
                <w:szCs w:val="24"/>
              </w:rPr>
            </w:pPr>
            <w:r w:rsidRPr="006468B5">
              <w:rPr>
                <w:rFonts w:ascii="Arial" w:eastAsia="Times New Roman" w:hAnsi="Arial" w:cs="Arial"/>
                <w:sz w:val="24"/>
                <w:szCs w:val="24"/>
              </w:rPr>
              <w:t>Результаты фильтрации ЭТ (рис.04).</w:t>
            </w:r>
          </w:p>
        </w:tc>
      </w:tr>
      <w:tr w:rsidR="006468B5" w:rsidRPr="006468B5" w:rsidTr="006468B5">
        <w:trPr>
          <w:trHeight w:val="3046"/>
          <w:jc w:val="center"/>
        </w:trPr>
        <w:tc>
          <w:tcPr>
            <w:tcW w:w="1843" w:type="dxa"/>
            <w:tcBorders>
              <w:top w:val="single" w:sz="4" w:space="0" w:color="auto"/>
              <w:left w:val="single" w:sz="4" w:space="0" w:color="auto"/>
              <w:bottom w:val="single" w:sz="4" w:space="0" w:color="auto"/>
              <w:right w:val="single" w:sz="4" w:space="0" w:color="auto"/>
            </w:tcBorders>
          </w:tcPr>
          <w:p w:rsidR="006468B5" w:rsidRPr="006468B5" w:rsidRDefault="006468B5" w:rsidP="006468B5">
            <w:pPr>
              <w:widowControl w:val="0"/>
              <w:snapToGrid w:val="0"/>
              <w:spacing w:after="0" w:line="240" w:lineRule="auto"/>
              <w:rPr>
                <w:rFonts w:ascii="Arial" w:eastAsia="Times New Roman" w:hAnsi="Arial" w:cs="Arial"/>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widowControl w:val="0"/>
              <w:snapToGrid w:val="0"/>
              <w:spacing w:after="0" w:line="240" w:lineRule="auto"/>
              <w:rPr>
                <w:rFonts w:ascii="Arial" w:eastAsia="Times New Roman" w:hAnsi="Arial" w:cs="Arial"/>
                <w:sz w:val="24"/>
                <w:szCs w:val="24"/>
              </w:rPr>
            </w:pPr>
            <w:r w:rsidRPr="006468B5">
              <w:rPr>
                <w:rFonts w:ascii="Arial" w:eastAsia="Times New Roman" w:hAnsi="Arial" w:cs="Arial"/>
                <w:b/>
                <w:sz w:val="24"/>
                <w:szCs w:val="24"/>
              </w:rPr>
              <w:t>Создание таблиц за февраль и март месяцы</w:t>
            </w:r>
            <w:r w:rsidRPr="006468B5">
              <w:rPr>
                <w:rFonts w:ascii="Arial" w:eastAsia="Times New Roman" w:hAnsi="Arial" w:cs="Arial"/>
                <w:b/>
                <w:noProof/>
                <w:sz w:val="24"/>
                <w:szCs w:val="24"/>
              </w:rPr>
              <w:t>.</w:t>
            </w:r>
            <w:r w:rsidRPr="006468B5">
              <w:rPr>
                <w:rFonts w:ascii="Arial" w:eastAsia="Times New Roman" w:hAnsi="Arial" w:cs="Arial"/>
                <w:sz w:val="24"/>
                <w:szCs w:val="24"/>
              </w:rPr>
              <w:t xml:space="preserve"> </w:t>
            </w:r>
          </w:p>
          <w:p w:rsidR="006468B5" w:rsidRPr="006468B5" w:rsidRDefault="006468B5" w:rsidP="006468B5">
            <w:pPr>
              <w:widowControl w:val="0"/>
              <w:snapToGrid w:val="0"/>
              <w:spacing w:after="0" w:line="240" w:lineRule="auto"/>
              <w:rPr>
                <w:rFonts w:ascii="Arial" w:eastAsia="Times New Roman" w:hAnsi="Arial" w:cs="Arial"/>
                <w:b/>
                <w:sz w:val="24"/>
                <w:szCs w:val="24"/>
              </w:rPr>
            </w:pPr>
            <w:r w:rsidRPr="006468B5">
              <w:rPr>
                <w:rFonts w:ascii="Arial" w:eastAsia="Times New Roman" w:hAnsi="Arial" w:cs="Arial"/>
                <w:sz w:val="24"/>
                <w:szCs w:val="24"/>
              </w:rPr>
              <w:t>а)</w:t>
            </w:r>
            <w:proofErr w:type="gramStart"/>
            <w:r w:rsidRPr="006468B5">
              <w:rPr>
                <w:rFonts w:ascii="Arial" w:eastAsia="Times New Roman" w:hAnsi="Arial" w:cs="Arial"/>
                <w:sz w:val="24"/>
                <w:szCs w:val="24"/>
              </w:rPr>
              <w:t>.К</w:t>
            </w:r>
            <w:proofErr w:type="gramEnd"/>
            <w:r w:rsidRPr="006468B5">
              <w:rPr>
                <w:rFonts w:ascii="Arial" w:eastAsia="Times New Roman" w:hAnsi="Arial" w:cs="Arial"/>
                <w:sz w:val="24"/>
                <w:szCs w:val="24"/>
              </w:rPr>
              <w:t>опирование таблицы-запроса на Лист2 и Лист3</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Выделить таблицу (рис.</w:t>
            </w:r>
            <w:r w:rsidRPr="006468B5">
              <w:rPr>
                <w:rFonts w:ascii="Arial" w:eastAsia="Times New Roman" w:hAnsi="Arial" w:cs="Arial"/>
                <w:noProof/>
                <w:sz w:val="24"/>
                <w:szCs w:val="24"/>
              </w:rPr>
              <w:t>05);</w:t>
            </w:r>
            <w:r w:rsidRPr="006468B5">
              <w:rPr>
                <w:rFonts w:ascii="Arial" w:eastAsia="Times New Roman" w:hAnsi="Arial" w:cs="Arial"/>
                <w:sz w:val="24"/>
                <w:szCs w:val="24"/>
              </w:rPr>
              <w:t xml:space="preserve"> щелкнуть мышью на выделенной области; в контекстном меню выбрать пункт "Копирование"; перейти на Лист</w:t>
            </w:r>
            <w:r w:rsidRPr="006468B5">
              <w:rPr>
                <w:rFonts w:ascii="Arial" w:eastAsia="Times New Roman" w:hAnsi="Arial" w:cs="Arial"/>
                <w:noProof/>
                <w:sz w:val="24"/>
                <w:szCs w:val="24"/>
              </w:rPr>
              <w:t xml:space="preserve"> 2;</w:t>
            </w:r>
            <w:r w:rsidRPr="006468B5">
              <w:rPr>
                <w:rFonts w:ascii="Arial" w:eastAsia="Times New Roman" w:hAnsi="Arial" w:cs="Arial"/>
                <w:sz w:val="24"/>
                <w:szCs w:val="24"/>
              </w:rPr>
              <w:t xml:space="preserve"> поместить курсор мыши в ячейку А</w:t>
            </w:r>
            <w:proofErr w:type="gramStart"/>
            <w:r w:rsidRPr="006468B5">
              <w:rPr>
                <w:rFonts w:ascii="Arial" w:eastAsia="Times New Roman" w:hAnsi="Arial" w:cs="Arial"/>
                <w:sz w:val="24"/>
                <w:szCs w:val="24"/>
              </w:rPr>
              <w:t>1</w:t>
            </w:r>
            <w:proofErr w:type="gramEnd"/>
            <w:r w:rsidRPr="006468B5">
              <w:rPr>
                <w:rFonts w:ascii="Arial" w:eastAsia="Times New Roman" w:hAnsi="Arial" w:cs="Arial"/>
                <w:noProof/>
                <w:sz w:val="24"/>
                <w:szCs w:val="24"/>
              </w:rPr>
              <w:t>;</w:t>
            </w:r>
            <w:r w:rsidRPr="006468B5">
              <w:rPr>
                <w:rFonts w:ascii="Arial" w:eastAsia="Times New Roman" w:hAnsi="Arial" w:cs="Arial"/>
                <w:sz w:val="24"/>
                <w:szCs w:val="24"/>
              </w:rPr>
              <w:t xml:space="preserve"> щелкнуть правой кнопкой мыши; в контекстном меню выбрать "Вставить"; повторить операцию копирования для Листа3.</w:t>
            </w:r>
          </w:p>
        </w:tc>
        <w:tc>
          <w:tcPr>
            <w:tcW w:w="2977" w:type="dxa"/>
            <w:tcBorders>
              <w:top w:val="single" w:sz="4" w:space="0" w:color="auto"/>
              <w:left w:val="single" w:sz="4" w:space="0" w:color="auto"/>
              <w:bottom w:val="single" w:sz="4" w:space="0" w:color="auto"/>
              <w:right w:val="single" w:sz="4" w:space="0" w:color="auto"/>
            </w:tcBorders>
            <w:hideMark/>
          </w:tcPr>
          <w:p w:rsidR="006468B5" w:rsidRPr="006468B5" w:rsidRDefault="006468B5" w:rsidP="006468B5">
            <w:pPr>
              <w:widowControl w:val="0"/>
              <w:snapToGrid w:val="0"/>
              <w:spacing w:after="0" w:line="240" w:lineRule="auto"/>
              <w:rPr>
                <w:rFonts w:ascii="Arial" w:eastAsia="Times New Roman" w:hAnsi="Arial" w:cs="Arial"/>
                <w:sz w:val="24"/>
                <w:szCs w:val="24"/>
              </w:rPr>
            </w:pPr>
            <w:r w:rsidRPr="006468B5">
              <w:rPr>
                <w:rFonts w:ascii="Arial" w:eastAsia="Times New Roman" w:hAnsi="Arial" w:cs="Arial"/>
                <w:sz w:val="24"/>
                <w:szCs w:val="24"/>
              </w:rPr>
              <w:t>Таблицы на Лист</w:t>
            </w:r>
            <w:r w:rsidRPr="006468B5">
              <w:rPr>
                <w:rFonts w:ascii="Arial" w:eastAsia="Times New Roman" w:hAnsi="Arial" w:cs="Arial"/>
                <w:noProof/>
                <w:sz w:val="24"/>
                <w:szCs w:val="24"/>
              </w:rPr>
              <w:t xml:space="preserve"> 2</w:t>
            </w:r>
            <w:r w:rsidRPr="006468B5">
              <w:rPr>
                <w:rFonts w:ascii="Arial" w:eastAsia="Times New Roman" w:hAnsi="Arial" w:cs="Arial"/>
                <w:sz w:val="24"/>
                <w:szCs w:val="24"/>
              </w:rPr>
              <w:t xml:space="preserve"> и Лист3</w:t>
            </w:r>
            <w:r w:rsidRPr="006468B5">
              <w:rPr>
                <w:rFonts w:ascii="Arial" w:eastAsia="Times New Roman" w:hAnsi="Arial" w:cs="Arial"/>
                <w:noProof/>
                <w:sz w:val="24"/>
                <w:szCs w:val="24"/>
              </w:rPr>
              <w:t>.</w:t>
            </w:r>
          </w:p>
        </w:tc>
      </w:tr>
      <w:tr w:rsidR="006468B5" w:rsidRPr="006468B5" w:rsidTr="006468B5">
        <w:trPr>
          <w:trHeight w:val="3270"/>
          <w:jc w:val="center"/>
        </w:trPr>
        <w:tc>
          <w:tcPr>
            <w:tcW w:w="1843" w:type="dxa"/>
            <w:vMerge w:val="restart"/>
            <w:tcBorders>
              <w:top w:val="single" w:sz="4" w:space="0" w:color="auto"/>
              <w:left w:val="single" w:sz="6" w:space="0" w:color="auto"/>
              <w:bottom w:val="nil"/>
              <w:right w:val="single" w:sz="6" w:space="0" w:color="auto"/>
            </w:tcBorders>
            <w:tcMar>
              <w:top w:w="0" w:type="dxa"/>
              <w:left w:w="40" w:type="dxa"/>
              <w:bottom w:w="0" w:type="dxa"/>
              <w:right w:w="40" w:type="dxa"/>
            </w:tcMar>
          </w:tcPr>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p>
        </w:tc>
        <w:tc>
          <w:tcPr>
            <w:tcW w:w="4536" w:type="dxa"/>
            <w:vMerge w:val="restart"/>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б)</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Форматирование ширины столбцов таблиц на Лист</w:t>
            </w:r>
            <w:r w:rsidRPr="006468B5">
              <w:rPr>
                <w:rFonts w:ascii="Arial" w:eastAsia="Times New Roman" w:hAnsi="Arial" w:cs="Arial"/>
                <w:noProof/>
                <w:sz w:val="24"/>
                <w:szCs w:val="24"/>
              </w:rPr>
              <w:t xml:space="preserve"> 2</w:t>
            </w:r>
            <w:r w:rsidRPr="006468B5">
              <w:rPr>
                <w:rFonts w:ascii="Arial" w:eastAsia="Times New Roman" w:hAnsi="Arial" w:cs="Arial"/>
                <w:sz w:val="24"/>
                <w:szCs w:val="24"/>
              </w:rPr>
              <w:t xml:space="preserve"> и Лист3. (Описать последовательность дейст</w:t>
            </w:r>
            <w:r w:rsidRPr="006468B5">
              <w:rPr>
                <w:rFonts w:ascii="Arial" w:eastAsia="Times New Roman" w:hAnsi="Arial" w:cs="Arial"/>
                <w:sz w:val="24"/>
                <w:szCs w:val="24"/>
              </w:rPr>
              <w:softHyphen/>
              <w:t>вий пользователя)</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w:t>
            </w:r>
          </w:p>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в)</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Переименование Лист</w:t>
            </w:r>
            <w:proofErr w:type="gramStart"/>
            <w:r w:rsidRPr="006468B5">
              <w:rPr>
                <w:rFonts w:ascii="Arial" w:eastAsia="Times New Roman" w:hAnsi="Arial" w:cs="Arial"/>
                <w:sz w:val="24"/>
                <w:szCs w:val="24"/>
              </w:rPr>
              <w:t>1</w:t>
            </w:r>
            <w:proofErr w:type="gramEnd"/>
            <w:r w:rsidRPr="006468B5">
              <w:rPr>
                <w:rFonts w:ascii="Arial" w:eastAsia="Times New Roman" w:hAnsi="Arial" w:cs="Arial"/>
                <w:noProof/>
                <w:sz w:val="24"/>
                <w:szCs w:val="24"/>
              </w:rPr>
              <w:t>,</w:t>
            </w:r>
            <w:r w:rsidRPr="006468B5">
              <w:rPr>
                <w:rFonts w:ascii="Arial" w:eastAsia="Times New Roman" w:hAnsi="Arial" w:cs="Arial"/>
                <w:sz w:val="24"/>
                <w:szCs w:val="24"/>
              </w:rPr>
              <w:t xml:space="preserve"> Лист2 и Лист3</w:t>
            </w:r>
            <w:r w:rsidRPr="006468B5">
              <w:rPr>
                <w:rFonts w:ascii="Arial" w:eastAsia="Times New Roman" w:hAnsi="Arial" w:cs="Arial"/>
                <w:noProof/>
                <w:sz w:val="24"/>
                <w:szCs w:val="24"/>
              </w:rPr>
              <w:t xml:space="preserve"> —</w:t>
            </w:r>
            <w:r w:rsidRPr="006468B5">
              <w:rPr>
                <w:rFonts w:ascii="Arial" w:eastAsia="Times New Roman" w:hAnsi="Arial" w:cs="Arial"/>
                <w:sz w:val="24"/>
                <w:szCs w:val="24"/>
              </w:rPr>
              <w:t xml:space="preserve"> Январь, Февраль, Март; корректировка данных в таблицах за Февраль и Март по результатам табл.</w:t>
            </w:r>
            <w:r w:rsidRPr="006468B5">
              <w:rPr>
                <w:rFonts w:ascii="Arial" w:eastAsia="Times New Roman" w:hAnsi="Arial" w:cs="Arial"/>
                <w:noProof/>
                <w:sz w:val="24"/>
                <w:szCs w:val="24"/>
              </w:rPr>
              <w:t xml:space="preserve"> 01.</w:t>
            </w:r>
            <w:r w:rsidRPr="006468B5">
              <w:rPr>
                <w:rFonts w:ascii="Arial" w:eastAsia="Times New Roman" w:hAnsi="Arial" w:cs="Arial"/>
                <w:sz w:val="24"/>
                <w:szCs w:val="24"/>
              </w:rPr>
              <w:t xml:space="preserve"> </w:t>
            </w:r>
          </w:p>
          <w:p w:rsidR="006468B5" w:rsidRPr="006468B5" w:rsidRDefault="006468B5" w:rsidP="006468B5">
            <w:pPr>
              <w:spacing w:after="0" w:line="240" w:lineRule="auto"/>
              <w:rPr>
                <w:rFonts w:ascii="Arial" w:eastAsia="Times New Roman" w:hAnsi="Arial" w:cs="Arial"/>
                <w:noProof/>
                <w:sz w:val="24"/>
                <w:szCs w:val="24"/>
              </w:rPr>
            </w:pPr>
            <w:r w:rsidRPr="006468B5">
              <w:rPr>
                <w:rFonts w:ascii="Arial" w:eastAsia="Times New Roman" w:hAnsi="Arial" w:cs="Arial"/>
                <w:sz w:val="24"/>
                <w:szCs w:val="24"/>
              </w:rPr>
              <w:t>(Описать последовательность дейст</w:t>
            </w:r>
            <w:r w:rsidRPr="006468B5">
              <w:rPr>
                <w:rFonts w:ascii="Arial" w:eastAsia="Times New Roman" w:hAnsi="Arial" w:cs="Arial"/>
                <w:sz w:val="24"/>
                <w:szCs w:val="24"/>
              </w:rPr>
              <w:softHyphen/>
              <w:t>вий пользователя)</w:t>
            </w:r>
            <w:r w:rsidRPr="006468B5">
              <w:rPr>
                <w:rFonts w:ascii="Arial" w:eastAsia="Times New Roman" w:hAnsi="Arial" w:cs="Arial"/>
                <w:noProof/>
                <w:sz w:val="24"/>
                <w:szCs w:val="24"/>
              </w:rPr>
              <w:t>.</w:t>
            </w:r>
          </w:p>
          <w:p w:rsidR="006468B5" w:rsidRPr="006468B5" w:rsidRDefault="006468B5" w:rsidP="006468B5">
            <w:pPr>
              <w:spacing w:after="0" w:line="240" w:lineRule="auto"/>
              <w:rPr>
                <w:rFonts w:ascii="Arial" w:eastAsia="Times New Roman" w:hAnsi="Arial" w:cs="Arial"/>
                <w:sz w:val="24"/>
                <w:szCs w:val="24"/>
              </w:rPr>
            </w:pPr>
          </w:p>
          <w:p w:rsidR="006468B5" w:rsidRPr="006468B5" w:rsidRDefault="006468B5" w:rsidP="006468B5">
            <w:pPr>
              <w:spacing w:after="0" w:line="240" w:lineRule="auto"/>
              <w:rPr>
                <w:rFonts w:ascii="Arial" w:eastAsia="Times New Roman" w:hAnsi="Arial" w:cs="Arial"/>
                <w:b/>
                <w:sz w:val="24"/>
                <w:szCs w:val="24"/>
              </w:rPr>
            </w:pPr>
            <w:r w:rsidRPr="006468B5">
              <w:rPr>
                <w:rFonts w:ascii="Arial" w:eastAsia="Times New Roman" w:hAnsi="Arial" w:cs="Arial"/>
                <w:sz w:val="24"/>
                <w:szCs w:val="24"/>
              </w:rPr>
              <w:t>г)</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Создание структуры сводной таблицы. Перейти на Лист</w:t>
            </w:r>
            <w:proofErr w:type="gramStart"/>
            <w:r w:rsidRPr="006468B5">
              <w:rPr>
                <w:rFonts w:ascii="Arial" w:eastAsia="Times New Roman" w:hAnsi="Arial" w:cs="Arial"/>
                <w:sz w:val="24"/>
                <w:szCs w:val="24"/>
              </w:rPr>
              <w:t>4</w:t>
            </w:r>
            <w:proofErr w:type="gramEnd"/>
            <w:r w:rsidRPr="006468B5">
              <w:rPr>
                <w:rFonts w:ascii="Arial" w:eastAsia="Times New Roman" w:hAnsi="Arial" w:cs="Arial"/>
                <w:sz w:val="24"/>
                <w:szCs w:val="24"/>
              </w:rPr>
              <w:t xml:space="preserve"> рабочей книги; поместить курсор мыши в ячейку А1</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ввести название таблицы: Сводная ведомость за первый квартал; поместить курсор в ячейку А</w:t>
            </w:r>
            <w:proofErr w:type="gramStart"/>
            <w:r w:rsidRPr="006468B5">
              <w:rPr>
                <w:rFonts w:ascii="Arial" w:eastAsia="Times New Roman" w:hAnsi="Arial" w:cs="Arial"/>
                <w:sz w:val="24"/>
                <w:szCs w:val="24"/>
              </w:rPr>
              <w:t>2</w:t>
            </w:r>
            <w:proofErr w:type="gramEnd"/>
            <w:r w:rsidRPr="006468B5">
              <w:rPr>
                <w:rFonts w:ascii="Arial" w:eastAsia="Times New Roman" w:hAnsi="Arial" w:cs="Arial"/>
                <w:noProof/>
                <w:sz w:val="24"/>
                <w:szCs w:val="24"/>
              </w:rPr>
              <w:t>;</w:t>
            </w:r>
            <w:r w:rsidRPr="006468B5">
              <w:rPr>
                <w:rFonts w:ascii="Arial" w:eastAsia="Times New Roman" w:hAnsi="Arial" w:cs="Arial"/>
                <w:sz w:val="24"/>
                <w:szCs w:val="24"/>
              </w:rPr>
              <w:t xml:space="preserve"> ввести название первого поля таблицы: Наименование товара</w:t>
            </w:r>
            <w:r w:rsidRPr="006468B5">
              <w:rPr>
                <w:rFonts w:ascii="Arial" w:eastAsia="Times New Roman" w:hAnsi="Arial" w:cs="Arial"/>
                <w:noProof/>
                <w:sz w:val="24"/>
                <w:szCs w:val="24"/>
              </w:rPr>
              <w:t>.</w:t>
            </w:r>
          </w:p>
        </w:tc>
        <w:tc>
          <w:tcPr>
            <w:tcW w:w="2977" w:type="dxa"/>
            <w:tcBorders>
              <w:top w:val="single" w:sz="4" w:space="0" w:color="auto"/>
              <w:left w:val="single" w:sz="6" w:space="0" w:color="auto"/>
              <w:bottom w:val="nil"/>
              <w:right w:val="single" w:sz="6" w:space="0" w:color="auto"/>
            </w:tcBorders>
            <w:tcMar>
              <w:top w:w="0" w:type="dxa"/>
              <w:left w:w="40" w:type="dxa"/>
              <w:bottom w:w="0" w:type="dxa"/>
              <w:right w:w="40" w:type="dxa"/>
            </w:tcMar>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Отформати</w:t>
            </w:r>
            <w:r w:rsidRPr="006468B5">
              <w:rPr>
                <w:rFonts w:ascii="Arial" w:eastAsia="Times New Roman" w:hAnsi="Arial" w:cs="Arial"/>
                <w:sz w:val="24"/>
                <w:szCs w:val="24"/>
              </w:rPr>
              <w:softHyphen/>
              <w:t>рованные по ширине столбцов таблицы. Названия листов</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Январь</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Февраль</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Март; та блицы с </w:t>
            </w:r>
            <w:proofErr w:type="gramStart"/>
            <w:r w:rsidRPr="006468B5">
              <w:rPr>
                <w:rFonts w:ascii="Arial" w:eastAsia="Times New Roman" w:hAnsi="Arial" w:cs="Arial"/>
                <w:sz w:val="24"/>
                <w:szCs w:val="24"/>
              </w:rPr>
              <w:t>откорректированным</w:t>
            </w:r>
            <w:proofErr w:type="gramEnd"/>
            <w:r w:rsidRPr="006468B5">
              <w:rPr>
                <w:rFonts w:ascii="Arial" w:eastAsia="Times New Roman" w:hAnsi="Arial" w:cs="Arial"/>
                <w:sz w:val="24"/>
                <w:szCs w:val="24"/>
              </w:rPr>
              <w:t xml:space="preserve"> и данными</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w:t>
            </w:r>
          </w:p>
        </w:tc>
      </w:tr>
      <w:tr w:rsidR="006468B5" w:rsidRPr="006468B5" w:rsidTr="006468B5">
        <w:trPr>
          <w:trHeight w:val="2320"/>
          <w:jc w:val="center"/>
        </w:trPr>
        <w:tc>
          <w:tcPr>
            <w:tcW w:w="0" w:type="auto"/>
            <w:vMerge/>
            <w:tcBorders>
              <w:top w:val="single" w:sz="4" w:space="0" w:color="auto"/>
              <w:left w:val="single" w:sz="6" w:space="0" w:color="auto"/>
              <w:bottom w:val="nil"/>
              <w:right w:val="single" w:sz="6" w:space="0" w:color="auto"/>
            </w:tcBorders>
            <w:vAlign w:val="center"/>
            <w:hideMark/>
          </w:tcPr>
          <w:p w:rsidR="006468B5" w:rsidRPr="006468B5" w:rsidRDefault="006468B5" w:rsidP="006468B5">
            <w:pPr>
              <w:spacing w:after="0" w:line="240" w:lineRule="auto"/>
              <w:rPr>
                <w:rFonts w:ascii="Arial" w:eastAsia="Times New Roman" w:hAnsi="Arial" w:cs="Arial"/>
                <w:sz w:val="24"/>
                <w:szCs w:val="24"/>
              </w:rPr>
            </w:pPr>
          </w:p>
        </w:tc>
        <w:tc>
          <w:tcPr>
            <w:tcW w:w="0" w:type="auto"/>
            <w:vMerge/>
            <w:tcBorders>
              <w:top w:val="single" w:sz="4" w:space="0" w:color="auto"/>
              <w:left w:val="single" w:sz="6" w:space="0" w:color="auto"/>
              <w:bottom w:val="single" w:sz="4" w:space="0" w:color="auto"/>
              <w:right w:val="single" w:sz="6" w:space="0" w:color="auto"/>
            </w:tcBorders>
            <w:vAlign w:val="center"/>
            <w:hideMark/>
          </w:tcPr>
          <w:p w:rsidR="006468B5" w:rsidRPr="006468B5" w:rsidRDefault="006468B5" w:rsidP="006468B5">
            <w:pPr>
              <w:spacing w:after="0" w:line="240" w:lineRule="auto"/>
              <w:rPr>
                <w:rFonts w:ascii="Arial" w:eastAsia="Times New Roman" w:hAnsi="Arial" w:cs="Arial"/>
                <w:b/>
                <w:sz w:val="24"/>
                <w:szCs w:val="24"/>
              </w:rPr>
            </w:pPr>
          </w:p>
        </w:tc>
        <w:tc>
          <w:tcPr>
            <w:tcW w:w="2977" w:type="dxa"/>
            <w:tcBorders>
              <w:top w:val="nil"/>
              <w:left w:val="single" w:sz="6" w:space="0" w:color="auto"/>
              <w:bottom w:val="nil"/>
              <w:right w:val="single" w:sz="6" w:space="0" w:color="auto"/>
            </w:tcBorders>
            <w:tcMar>
              <w:top w:w="0" w:type="dxa"/>
              <w:left w:w="40" w:type="dxa"/>
              <w:bottom w:w="0" w:type="dxa"/>
              <w:right w:w="40" w:type="dxa"/>
            </w:tcMar>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rPr>
              <w:t>Форма сводной таблицы (рис.</w:t>
            </w:r>
            <w:r w:rsidRPr="006468B5">
              <w:rPr>
                <w:rFonts w:ascii="Arial" w:eastAsia="Times New Roman" w:hAnsi="Arial" w:cs="Arial"/>
                <w:noProof/>
                <w:sz w:val="24"/>
                <w:szCs w:val="24"/>
              </w:rPr>
              <w:t>04).</w:t>
            </w:r>
          </w:p>
        </w:tc>
      </w:tr>
      <w:tr w:rsidR="006468B5" w:rsidRPr="006468B5" w:rsidTr="006468B5">
        <w:trPr>
          <w:trHeight w:hRule="exact" w:val="1680"/>
          <w:jc w:val="center"/>
        </w:trPr>
        <w:tc>
          <w:tcPr>
            <w:tcW w:w="1843" w:type="dxa"/>
            <w:tcBorders>
              <w:top w:val="nil"/>
              <w:left w:val="single" w:sz="6" w:space="0" w:color="auto"/>
              <w:bottom w:val="single" w:sz="4" w:space="0" w:color="auto"/>
              <w:right w:val="single" w:sz="6" w:space="0" w:color="auto"/>
            </w:tcBorders>
            <w:tcMar>
              <w:top w:w="0" w:type="dxa"/>
              <w:left w:w="40" w:type="dxa"/>
              <w:bottom w:w="0" w:type="dxa"/>
              <w:right w:w="40" w:type="dxa"/>
            </w:tcMar>
          </w:tcPr>
          <w:p w:rsidR="006468B5" w:rsidRPr="006468B5" w:rsidRDefault="006468B5" w:rsidP="006468B5">
            <w:pPr>
              <w:spacing w:after="0" w:line="240" w:lineRule="auto"/>
              <w:rPr>
                <w:rFonts w:ascii="Arial" w:eastAsia="Times New Roman" w:hAnsi="Arial" w:cs="Arial"/>
                <w:sz w:val="24"/>
                <w:szCs w:val="24"/>
              </w:rPr>
            </w:pPr>
          </w:p>
        </w:tc>
        <w:tc>
          <w:tcPr>
            <w:tcW w:w="4536"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tcPr>
          <w:p w:rsidR="006468B5" w:rsidRPr="006468B5" w:rsidRDefault="006468B5" w:rsidP="006468B5">
            <w:pPr>
              <w:spacing w:after="0" w:line="240" w:lineRule="auto"/>
              <w:rPr>
                <w:rFonts w:ascii="Arial" w:eastAsia="Times New Roman" w:hAnsi="Arial" w:cs="Arial"/>
                <w:sz w:val="24"/>
                <w:szCs w:val="24"/>
                <w:u w:val="single"/>
              </w:rPr>
            </w:pPr>
            <w:proofErr w:type="gramStart"/>
            <w:r w:rsidRPr="006468B5">
              <w:rPr>
                <w:rFonts w:ascii="Arial" w:eastAsia="Times New Roman" w:hAnsi="Arial" w:cs="Arial"/>
                <w:sz w:val="24"/>
                <w:szCs w:val="24"/>
                <w:u w:val="single"/>
              </w:rPr>
              <w:t>Далее идет описание оставшихся не раскрытых выше, этапов создания сво</w:t>
            </w:r>
            <w:r w:rsidRPr="006468B5">
              <w:rPr>
                <w:rFonts w:ascii="Arial" w:eastAsia="Times New Roman" w:hAnsi="Arial" w:cs="Arial"/>
                <w:sz w:val="24"/>
                <w:szCs w:val="24"/>
                <w:u w:val="single"/>
              </w:rPr>
              <w:softHyphen/>
              <w:t>дной таблицы, подобно изложенному в табл.02, (в таблице будет всего две записи, по товарам:</w:t>
            </w:r>
            <w:proofErr w:type="gramEnd"/>
            <w:r w:rsidRPr="006468B5">
              <w:rPr>
                <w:rFonts w:ascii="Arial" w:eastAsia="Times New Roman" w:hAnsi="Arial" w:cs="Arial"/>
                <w:sz w:val="24"/>
                <w:szCs w:val="24"/>
                <w:u w:val="single"/>
              </w:rPr>
              <w:t xml:space="preserve"> Глушитель и Фланец; в поле "Сумма" необходимо</w:t>
            </w:r>
          </w:p>
          <w:p w:rsidR="006468B5" w:rsidRPr="006468B5" w:rsidRDefault="006468B5" w:rsidP="006468B5">
            <w:pPr>
              <w:spacing w:after="0" w:line="-1680" w:lineRule="auto"/>
              <w:rPr>
                <w:rFonts w:ascii="Arial" w:eastAsia="Times New Roman" w:hAnsi="Arial" w:cs="Arial"/>
                <w:sz w:val="24"/>
                <w:szCs w:val="24"/>
              </w:rPr>
            </w:pPr>
          </w:p>
        </w:tc>
        <w:tc>
          <w:tcPr>
            <w:tcW w:w="2977" w:type="dxa"/>
            <w:tcBorders>
              <w:top w:val="nil"/>
              <w:left w:val="single" w:sz="6" w:space="0" w:color="auto"/>
              <w:bottom w:val="single" w:sz="4" w:space="0" w:color="auto"/>
              <w:right w:val="single" w:sz="6" w:space="0" w:color="auto"/>
            </w:tcBorders>
            <w:tcMar>
              <w:top w:w="0" w:type="dxa"/>
              <w:left w:w="40" w:type="dxa"/>
              <w:bottom w:w="0" w:type="dxa"/>
              <w:right w:w="40" w:type="dxa"/>
            </w:tcMar>
          </w:tcPr>
          <w:p w:rsidR="006468B5" w:rsidRPr="006468B5" w:rsidRDefault="006468B5" w:rsidP="006468B5">
            <w:pPr>
              <w:spacing w:after="0" w:line="240" w:lineRule="auto"/>
              <w:rPr>
                <w:rFonts w:ascii="Arial" w:eastAsia="Times New Roman" w:hAnsi="Arial" w:cs="Arial"/>
                <w:sz w:val="1"/>
                <w:szCs w:val="24"/>
              </w:rPr>
            </w:pPr>
          </w:p>
        </w:tc>
      </w:tr>
      <w:tr w:rsidR="006468B5" w:rsidRPr="006468B5" w:rsidTr="006468B5">
        <w:trPr>
          <w:trHeight w:val="1550"/>
          <w:jc w:val="center"/>
        </w:trPr>
        <w:tc>
          <w:tcPr>
            <w:tcW w:w="1843" w:type="dxa"/>
            <w:tcBorders>
              <w:top w:val="single" w:sz="4" w:space="0" w:color="auto"/>
              <w:left w:val="single" w:sz="6" w:space="0" w:color="auto"/>
              <w:bottom w:val="nil"/>
              <w:right w:val="single" w:sz="6" w:space="0" w:color="auto"/>
            </w:tcBorders>
            <w:tcMar>
              <w:top w:w="0" w:type="dxa"/>
              <w:left w:w="40" w:type="dxa"/>
              <w:bottom w:w="0" w:type="dxa"/>
              <w:right w:w="40" w:type="dxa"/>
            </w:tcMar>
          </w:tcPr>
          <w:p w:rsidR="006468B5" w:rsidRPr="006468B5" w:rsidRDefault="006468B5" w:rsidP="006468B5">
            <w:pPr>
              <w:spacing w:after="0" w:line="240" w:lineRule="auto"/>
              <w:rPr>
                <w:rFonts w:ascii="Arial" w:eastAsia="Times New Roman" w:hAnsi="Arial" w:cs="Arial"/>
                <w:sz w:val="24"/>
                <w:szCs w:val="24"/>
              </w:rPr>
            </w:pPr>
          </w:p>
        </w:tc>
        <w:tc>
          <w:tcPr>
            <w:tcW w:w="4536" w:type="dxa"/>
            <w:tcBorders>
              <w:top w:val="single" w:sz="4" w:space="0" w:color="auto"/>
              <w:left w:val="single" w:sz="6" w:space="0" w:color="auto"/>
              <w:bottom w:val="nil"/>
              <w:right w:val="single" w:sz="6" w:space="0" w:color="auto"/>
            </w:tcBorders>
            <w:tcMar>
              <w:top w:w="0" w:type="dxa"/>
              <w:left w:w="40" w:type="dxa"/>
              <w:bottom w:w="0" w:type="dxa"/>
              <w:right w:w="40" w:type="dxa"/>
            </w:tcMar>
            <w:hideMark/>
          </w:tcPr>
          <w:p w:rsidR="006468B5" w:rsidRPr="006468B5" w:rsidRDefault="006468B5" w:rsidP="006468B5">
            <w:pPr>
              <w:spacing w:after="0" w:line="240" w:lineRule="auto"/>
              <w:rPr>
                <w:rFonts w:ascii="Arial" w:eastAsia="Times New Roman" w:hAnsi="Arial" w:cs="Arial"/>
                <w:sz w:val="24"/>
                <w:szCs w:val="24"/>
              </w:rPr>
            </w:pPr>
            <w:r w:rsidRPr="006468B5">
              <w:rPr>
                <w:rFonts w:ascii="Arial" w:eastAsia="Times New Roman" w:hAnsi="Arial" w:cs="Arial"/>
                <w:sz w:val="24"/>
                <w:szCs w:val="24"/>
                <w:u w:val="single"/>
              </w:rPr>
              <w:t xml:space="preserve">записать формулу умножения цены товара на его количество; в ячейку </w:t>
            </w:r>
            <w:r w:rsidRPr="006468B5">
              <w:rPr>
                <w:rFonts w:ascii="Arial" w:eastAsia="Times New Roman" w:hAnsi="Arial" w:cs="Arial"/>
                <w:sz w:val="24"/>
                <w:szCs w:val="24"/>
                <w:u w:val="single"/>
                <w:lang w:val="en-US"/>
              </w:rPr>
              <w:t>D</w:t>
            </w:r>
            <w:r w:rsidRPr="006468B5">
              <w:rPr>
                <w:rFonts w:ascii="Arial" w:eastAsia="Times New Roman" w:hAnsi="Arial" w:cs="Arial"/>
                <w:sz w:val="24"/>
                <w:szCs w:val="24"/>
                <w:u w:val="single"/>
              </w:rPr>
              <w:t>5 ввести функцию суммирования данных по полю "Сумма"; оформить та блицу рамками)</w:t>
            </w:r>
            <w:r w:rsidRPr="006468B5">
              <w:rPr>
                <w:rFonts w:ascii="Arial" w:eastAsia="Times New Roman" w:hAnsi="Arial" w:cs="Arial"/>
                <w:noProof/>
                <w:sz w:val="24"/>
                <w:szCs w:val="24"/>
                <w:u w:val="single"/>
              </w:rPr>
              <w:t>.</w:t>
            </w:r>
          </w:p>
        </w:tc>
        <w:tc>
          <w:tcPr>
            <w:tcW w:w="2977" w:type="dxa"/>
            <w:tcBorders>
              <w:top w:val="single" w:sz="4" w:space="0" w:color="auto"/>
              <w:left w:val="single" w:sz="6" w:space="0" w:color="auto"/>
              <w:bottom w:val="nil"/>
              <w:right w:val="single" w:sz="6" w:space="0" w:color="auto"/>
            </w:tcBorders>
            <w:tcMar>
              <w:top w:w="0" w:type="dxa"/>
              <w:left w:w="40" w:type="dxa"/>
              <w:bottom w:w="0" w:type="dxa"/>
              <w:right w:w="40" w:type="dxa"/>
            </w:tcMar>
          </w:tcPr>
          <w:p w:rsidR="006468B5" w:rsidRPr="006468B5" w:rsidRDefault="006468B5" w:rsidP="006468B5">
            <w:pPr>
              <w:spacing w:after="0" w:line="240" w:lineRule="auto"/>
              <w:rPr>
                <w:rFonts w:ascii="Arial" w:eastAsia="Times New Roman" w:hAnsi="Arial" w:cs="Arial"/>
                <w:sz w:val="24"/>
                <w:szCs w:val="24"/>
              </w:rPr>
            </w:pPr>
          </w:p>
        </w:tc>
      </w:tr>
      <w:tr w:rsidR="006468B5" w:rsidRPr="006468B5" w:rsidTr="006468B5">
        <w:trPr>
          <w:cantSplit/>
          <w:trHeight w:hRule="exact" w:val="3841"/>
          <w:jc w:val="center"/>
        </w:trPr>
        <w:tc>
          <w:tcPr>
            <w:tcW w:w="1843" w:type="dxa"/>
            <w:tcBorders>
              <w:top w:val="single" w:sz="6" w:space="0" w:color="auto"/>
              <w:left w:val="single" w:sz="6" w:space="0" w:color="auto"/>
              <w:bottom w:val="single" w:sz="4" w:space="0" w:color="auto"/>
              <w:right w:val="single" w:sz="6" w:space="0" w:color="auto"/>
            </w:tcBorders>
            <w:tcMar>
              <w:top w:w="0" w:type="dxa"/>
              <w:left w:w="40" w:type="dxa"/>
              <w:bottom w:w="0" w:type="dxa"/>
              <w:right w:w="40" w:type="dxa"/>
            </w:tcMar>
          </w:tcPr>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p>
        </w:tc>
        <w:tc>
          <w:tcPr>
            <w:tcW w:w="4536"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6468B5" w:rsidRPr="006468B5" w:rsidRDefault="006468B5" w:rsidP="006468B5">
            <w:pPr>
              <w:spacing w:after="0" w:line="240" w:lineRule="auto"/>
              <w:rPr>
                <w:rFonts w:ascii="Arial" w:eastAsia="Times New Roman" w:hAnsi="Arial" w:cs="Arial"/>
                <w:noProof/>
                <w:sz w:val="24"/>
                <w:szCs w:val="24"/>
              </w:rPr>
            </w:pPr>
            <w:proofErr w:type="spellStart"/>
            <w:r w:rsidRPr="006468B5">
              <w:rPr>
                <w:rFonts w:ascii="Arial" w:eastAsia="Times New Roman" w:hAnsi="Arial" w:cs="Arial"/>
                <w:sz w:val="24"/>
                <w:szCs w:val="24"/>
              </w:rPr>
              <w:t>д</w:t>
            </w:r>
            <w:proofErr w:type="spellEnd"/>
            <w:r w:rsidRPr="006468B5">
              <w:rPr>
                <w:rFonts w:ascii="Arial" w:eastAsia="Times New Roman" w:hAnsi="Arial" w:cs="Arial"/>
                <w:sz w:val="24"/>
                <w:szCs w:val="24"/>
              </w:rPr>
              <w:t>)</w:t>
            </w:r>
            <w:r w:rsidRPr="006468B5">
              <w:rPr>
                <w:rFonts w:ascii="Arial" w:eastAsia="Times New Roman" w:hAnsi="Arial" w:cs="Arial"/>
                <w:noProof/>
                <w:sz w:val="24"/>
                <w:szCs w:val="24"/>
              </w:rPr>
              <w:t>.</w:t>
            </w:r>
            <w:r w:rsidRPr="006468B5">
              <w:rPr>
                <w:rFonts w:ascii="Arial" w:eastAsia="Times New Roman" w:hAnsi="Arial" w:cs="Arial"/>
                <w:sz w:val="24"/>
                <w:szCs w:val="24"/>
              </w:rPr>
              <w:t xml:space="preserve"> Консолидация данных. Выделить область назначения на Лист4</w:t>
            </w:r>
            <w:r w:rsidRPr="006468B5">
              <w:rPr>
                <w:rFonts w:ascii="Arial" w:eastAsia="Times New Roman" w:hAnsi="Arial" w:cs="Arial"/>
                <w:noProof/>
                <w:sz w:val="24"/>
                <w:szCs w:val="24"/>
              </w:rPr>
              <w:t xml:space="preserve"> -</w:t>
            </w:r>
            <w:r w:rsidRPr="006468B5">
              <w:rPr>
                <w:rFonts w:ascii="Arial" w:eastAsia="Times New Roman" w:hAnsi="Arial" w:cs="Arial"/>
                <w:sz w:val="24"/>
                <w:szCs w:val="24"/>
              </w:rPr>
              <w:t xml:space="preserve"> ВЗ</w:t>
            </w:r>
            <w:proofErr w:type="gramStart"/>
            <w:r w:rsidRPr="006468B5">
              <w:rPr>
                <w:rFonts w:ascii="Arial" w:eastAsia="Times New Roman" w:hAnsi="Arial" w:cs="Arial"/>
                <w:sz w:val="24"/>
                <w:szCs w:val="24"/>
              </w:rPr>
              <w:t>:В</w:t>
            </w:r>
            <w:proofErr w:type="gramEnd"/>
            <w:r w:rsidRPr="006468B5">
              <w:rPr>
                <w:rFonts w:ascii="Arial" w:eastAsia="Times New Roman" w:hAnsi="Arial" w:cs="Arial"/>
                <w:sz w:val="24"/>
                <w:szCs w:val="24"/>
              </w:rPr>
              <w:t>4; в строке меню выбрать &lt;Данные&gt;</w:t>
            </w:r>
            <w:r w:rsidRPr="006468B5">
              <w:rPr>
                <w:rFonts w:ascii="Arial" w:eastAsia="Times New Roman" w:hAnsi="Arial" w:cs="Arial"/>
                <w:noProof/>
                <w:sz w:val="24"/>
                <w:szCs w:val="24"/>
              </w:rPr>
              <w:t>,</w:t>
            </w:r>
            <w:r w:rsidRPr="006468B5">
              <w:rPr>
                <w:rFonts w:ascii="Arial" w:eastAsia="Times New Roman" w:hAnsi="Arial" w:cs="Arial"/>
                <w:sz w:val="24"/>
                <w:szCs w:val="24"/>
              </w:rPr>
              <w:t>&lt;Консолидация&gt;</w:t>
            </w:r>
            <w:r w:rsidRPr="006468B5">
              <w:rPr>
                <w:rFonts w:ascii="Arial" w:eastAsia="Times New Roman" w:hAnsi="Arial" w:cs="Arial"/>
                <w:noProof/>
                <w:sz w:val="24"/>
                <w:szCs w:val="24"/>
              </w:rPr>
              <w:t xml:space="preserve"> ; </w:t>
            </w:r>
            <w:r w:rsidRPr="006468B5">
              <w:rPr>
                <w:rFonts w:ascii="Arial" w:eastAsia="Times New Roman" w:hAnsi="Arial" w:cs="Arial"/>
                <w:sz w:val="24"/>
                <w:szCs w:val="24"/>
              </w:rPr>
              <w:t>перейти на лист Январь; выделить ячейки с данными, которые необхо</w:t>
            </w:r>
            <w:r w:rsidRPr="006468B5">
              <w:rPr>
                <w:rFonts w:ascii="Arial" w:eastAsia="Times New Roman" w:hAnsi="Arial" w:cs="Arial"/>
                <w:sz w:val="24"/>
                <w:szCs w:val="24"/>
              </w:rPr>
              <w:softHyphen/>
              <w:t>димо консолидировать (</w:t>
            </w:r>
            <w:r w:rsidRPr="006468B5">
              <w:rPr>
                <w:rFonts w:ascii="Arial" w:eastAsia="Times New Roman" w:hAnsi="Arial" w:cs="Arial"/>
                <w:sz w:val="24"/>
                <w:szCs w:val="24"/>
                <w:lang w:val="en-US"/>
              </w:rPr>
              <w:t>D</w:t>
            </w:r>
            <w:r w:rsidRPr="006468B5">
              <w:rPr>
                <w:rFonts w:ascii="Arial" w:eastAsia="Times New Roman" w:hAnsi="Arial" w:cs="Arial"/>
                <w:sz w:val="24"/>
                <w:szCs w:val="24"/>
              </w:rPr>
              <w:t>8:</w:t>
            </w:r>
            <w:r w:rsidRPr="006468B5">
              <w:rPr>
                <w:rFonts w:ascii="Arial" w:eastAsia="Times New Roman" w:hAnsi="Arial" w:cs="Arial"/>
                <w:sz w:val="24"/>
                <w:szCs w:val="24"/>
                <w:lang w:val="en-US"/>
              </w:rPr>
              <w:t>D</w:t>
            </w:r>
            <w:r w:rsidRPr="006468B5">
              <w:rPr>
                <w:rFonts w:ascii="Arial" w:eastAsia="Times New Roman" w:hAnsi="Arial" w:cs="Arial"/>
                <w:sz w:val="24"/>
                <w:szCs w:val="24"/>
              </w:rPr>
              <w:t>9)</w:t>
            </w:r>
            <w:r w:rsidRPr="006468B5">
              <w:rPr>
                <w:rFonts w:ascii="Arial" w:eastAsia="Times New Roman" w:hAnsi="Arial" w:cs="Arial"/>
                <w:noProof/>
                <w:sz w:val="24"/>
                <w:szCs w:val="24"/>
              </w:rPr>
              <w:t xml:space="preserve"> ;</w:t>
            </w:r>
            <w:r w:rsidRPr="006468B5">
              <w:rPr>
                <w:rFonts w:ascii="Arial" w:eastAsia="Times New Roman" w:hAnsi="Arial" w:cs="Arial"/>
                <w:sz w:val="24"/>
                <w:szCs w:val="24"/>
              </w:rPr>
              <w:t xml:space="preserve"> пе</w:t>
            </w:r>
            <w:r w:rsidRPr="006468B5">
              <w:rPr>
                <w:rFonts w:ascii="Arial" w:eastAsia="Times New Roman" w:hAnsi="Arial" w:cs="Arial"/>
                <w:sz w:val="24"/>
                <w:szCs w:val="24"/>
              </w:rPr>
              <w:softHyphen/>
              <w:t>рейти на лист Февраль; выделить данные консолидации за февраль (</w:t>
            </w:r>
            <w:r w:rsidRPr="006468B5">
              <w:rPr>
                <w:rFonts w:ascii="Arial" w:eastAsia="Times New Roman" w:hAnsi="Arial" w:cs="Arial"/>
                <w:sz w:val="24"/>
                <w:szCs w:val="24"/>
                <w:lang w:val="en-US"/>
              </w:rPr>
              <w:t>D</w:t>
            </w:r>
            <w:r w:rsidRPr="006468B5">
              <w:rPr>
                <w:rFonts w:ascii="Arial" w:eastAsia="Times New Roman" w:hAnsi="Arial" w:cs="Arial"/>
                <w:sz w:val="24"/>
                <w:szCs w:val="24"/>
              </w:rPr>
              <w:t>4:</w:t>
            </w:r>
            <w:r w:rsidRPr="006468B5">
              <w:rPr>
                <w:rFonts w:ascii="Arial" w:eastAsia="Times New Roman" w:hAnsi="Arial" w:cs="Arial"/>
                <w:sz w:val="24"/>
                <w:szCs w:val="24"/>
                <w:lang w:val="en-US"/>
              </w:rPr>
              <w:t>D</w:t>
            </w:r>
            <w:r w:rsidRPr="006468B5">
              <w:rPr>
                <w:rFonts w:ascii="Arial" w:eastAsia="Times New Roman" w:hAnsi="Arial" w:cs="Arial"/>
                <w:sz w:val="24"/>
                <w:szCs w:val="24"/>
              </w:rPr>
              <w:t>5)</w:t>
            </w:r>
            <w:r w:rsidRPr="006468B5">
              <w:rPr>
                <w:rFonts w:ascii="Arial" w:eastAsia="Times New Roman" w:hAnsi="Arial" w:cs="Arial"/>
                <w:noProof/>
                <w:sz w:val="24"/>
                <w:szCs w:val="24"/>
              </w:rPr>
              <w:t xml:space="preserve"> ; </w:t>
            </w:r>
          </w:p>
          <w:p w:rsidR="006468B5" w:rsidRPr="006468B5" w:rsidRDefault="006468B5" w:rsidP="006468B5">
            <w:pPr>
              <w:spacing w:after="0" w:line="-3841" w:lineRule="auto"/>
              <w:rPr>
                <w:rFonts w:ascii="Arial" w:eastAsia="Times New Roman" w:hAnsi="Arial" w:cs="Arial"/>
                <w:sz w:val="24"/>
                <w:szCs w:val="24"/>
                <w:u w:val="single"/>
              </w:rPr>
            </w:pPr>
            <w:r w:rsidRPr="006468B5">
              <w:rPr>
                <w:rFonts w:ascii="Arial" w:eastAsia="Times New Roman" w:hAnsi="Arial" w:cs="Arial"/>
                <w:sz w:val="24"/>
                <w:szCs w:val="24"/>
                <w:u w:val="single"/>
              </w:rPr>
              <w:t>Продолжить далее описание последо</w:t>
            </w:r>
            <w:r w:rsidRPr="006468B5">
              <w:rPr>
                <w:rFonts w:ascii="Arial" w:eastAsia="Times New Roman" w:hAnsi="Arial" w:cs="Arial"/>
                <w:sz w:val="24"/>
                <w:szCs w:val="24"/>
                <w:u w:val="single"/>
              </w:rPr>
              <w:softHyphen/>
              <w:t>вательности действий пользователя при создании таблицы-консолидации.</w:t>
            </w:r>
          </w:p>
        </w:tc>
        <w:tc>
          <w:tcPr>
            <w:tcW w:w="2977" w:type="dxa"/>
            <w:tcBorders>
              <w:top w:val="single" w:sz="6" w:space="0" w:color="auto"/>
              <w:left w:val="single" w:sz="6" w:space="0" w:color="auto"/>
              <w:bottom w:val="single" w:sz="4" w:space="0" w:color="auto"/>
              <w:right w:val="single" w:sz="6" w:space="0" w:color="auto"/>
            </w:tcBorders>
            <w:tcMar>
              <w:top w:w="0" w:type="dxa"/>
              <w:left w:w="40" w:type="dxa"/>
              <w:bottom w:w="0" w:type="dxa"/>
              <w:right w:w="40" w:type="dxa"/>
            </w:tcMar>
            <w:hideMark/>
          </w:tcPr>
          <w:p w:rsidR="006468B5" w:rsidRPr="006468B5" w:rsidRDefault="006468B5" w:rsidP="006468B5">
            <w:pPr>
              <w:spacing w:after="0" w:line="-3841" w:lineRule="auto"/>
              <w:rPr>
                <w:rFonts w:ascii="Arial" w:eastAsia="Times New Roman" w:hAnsi="Arial" w:cs="Arial"/>
                <w:sz w:val="24"/>
                <w:szCs w:val="24"/>
              </w:rPr>
            </w:pPr>
            <w:r w:rsidRPr="006468B5">
              <w:rPr>
                <w:rFonts w:ascii="Arial" w:eastAsia="Times New Roman" w:hAnsi="Arial" w:cs="Arial"/>
                <w:sz w:val="24"/>
                <w:szCs w:val="24"/>
              </w:rPr>
              <w:t>Сводная та блица с консолиди</w:t>
            </w:r>
            <w:r w:rsidRPr="006468B5">
              <w:rPr>
                <w:rFonts w:ascii="Arial" w:eastAsia="Times New Roman" w:hAnsi="Arial" w:cs="Arial"/>
                <w:sz w:val="24"/>
                <w:szCs w:val="24"/>
              </w:rPr>
              <w:softHyphen/>
              <w:t>рованными данными (рис</w:t>
            </w:r>
            <w:r w:rsidRPr="006468B5">
              <w:rPr>
                <w:rFonts w:ascii="Arial" w:eastAsia="Times New Roman" w:hAnsi="Arial" w:cs="Arial"/>
                <w:noProof/>
                <w:sz w:val="24"/>
                <w:szCs w:val="24"/>
              </w:rPr>
              <w:t>.05)</w:t>
            </w:r>
          </w:p>
        </w:tc>
      </w:tr>
    </w:tbl>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4810125" cy="876300"/>
            <wp:effectExtent l="19050" t="0" r="9525" b="0"/>
            <wp:docPr id="34" name="Рисунок 4"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
                    <pic:cNvPicPr>
                      <a:picLocks noChangeAspect="1" noChangeArrowheads="1"/>
                    </pic:cNvPicPr>
                  </pic:nvPicPr>
                  <pic:blipFill>
                    <a:blip r:embed="rId38"/>
                    <a:srcRect/>
                    <a:stretch>
                      <a:fillRect/>
                    </a:stretch>
                  </pic:blipFill>
                  <pic:spPr bwMode="auto">
                    <a:xfrm>
                      <a:off x="0" y="0"/>
                      <a:ext cx="4810125" cy="876300"/>
                    </a:xfrm>
                    <a:prstGeom prst="rect">
                      <a:avLst/>
                    </a:prstGeom>
                    <a:noFill/>
                    <a:ln w="9525">
                      <a:noFill/>
                      <a:miter lim="800000"/>
                      <a:headEnd/>
                      <a:tailEnd/>
                    </a:ln>
                  </pic:spPr>
                </pic:pic>
              </a:graphicData>
            </a:graphic>
          </wp:inline>
        </w:drawing>
      </w:r>
    </w:p>
    <w:p w:rsidR="006468B5" w:rsidRPr="006468B5" w:rsidRDefault="006468B5" w:rsidP="006468B5">
      <w:pPr>
        <w:widowControl w:val="0"/>
        <w:snapToGrid w:val="0"/>
        <w:spacing w:after="0" w:line="36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Рис. 04</w:t>
      </w:r>
    </w:p>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0" w:line="360" w:lineRule="auto"/>
        <w:ind w:firstLine="720"/>
        <w:rPr>
          <w:rFonts w:ascii="Times New Roman" w:eastAsia="Times New Roman" w:hAnsi="Times New Roman" w:cs="Times New Roman"/>
          <w:sz w:val="28"/>
          <w:szCs w:val="28"/>
        </w:rPr>
      </w:pPr>
    </w:p>
    <w:p w:rsidR="006468B5" w:rsidRPr="006468B5" w:rsidRDefault="006468B5" w:rsidP="006468B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153025" cy="904875"/>
            <wp:effectExtent l="19050" t="0" r="9525" b="0"/>
            <wp:docPr id="35" name="Рисунок 2"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
                    <pic:cNvPicPr>
                      <a:picLocks noChangeAspect="1" noChangeArrowheads="1"/>
                    </pic:cNvPicPr>
                  </pic:nvPicPr>
                  <pic:blipFill>
                    <a:blip r:embed="rId39"/>
                    <a:srcRect/>
                    <a:stretch>
                      <a:fillRect/>
                    </a:stretch>
                  </pic:blipFill>
                  <pic:spPr bwMode="auto">
                    <a:xfrm>
                      <a:off x="0" y="0"/>
                      <a:ext cx="5153025" cy="904875"/>
                    </a:xfrm>
                    <a:prstGeom prst="rect">
                      <a:avLst/>
                    </a:prstGeom>
                    <a:noFill/>
                    <a:ln w="9525">
                      <a:noFill/>
                      <a:miter lim="800000"/>
                      <a:headEnd/>
                      <a:tailEnd/>
                    </a:ln>
                  </pic:spPr>
                </pic:pic>
              </a:graphicData>
            </a:graphic>
          </wp:inline>
        </w:drawing>
      </w:r>
    </w:p>
    <w:p w:rsidR="006468B5" w:rsidRPr="006468B5" w:rsidRDefault="006468B5" w:rsidP="006468B5">
      <w:pPr>
        <w:widowControl w:val="0"/>
        <w:snapToGrid w:val="0"/>
        <w:spacing w:after="0" w:line="36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Рис. 05</w:t>
      </w:r>
    </w:p>
    <w:p w:rsidR="006468B5" w:rsidRPr="006468B5" w:rsidRDefault="006468B5" w:rsidP="006468B5">
      <w:pPr>
        <w:spacing w:after="0" w:line="360" w:lineRule="auto"/>
        <w:rPr>
          <w:rFonts w:ascii="Times New Roman" w:eastAsia="Times New Roman" w:hAnsi="Times New Roman" w:cs="Times New Roman"/>
          <w:sz w:val="28"/>
          <w:szCs w:val="28"/>
        </w:rPr>
      </w:pPr>
    </w:p>
    <w:p w:rsidR="006468B5" w:rsidRPr="006468B5" w:rsidRDefault="006468B5" w:rsidP="006468B5">
      <w:pPr>
        <w:spacing w:after="0" w:line="360" w:lineRule="auto"/>
        <w:jc w:val="center"/>
        <w:rPr>
          <w:rFonts w:ascii="Times New Roman" w:eastAsia="Times New Roman" w:hAnsi="Times New Roman" w:cs="Times New Roman"/>
          <w:sz w:val="28"/>
          <w:szCs w:val="28"/>
        </w:rPr>
      </w:pPr>
      <w:r w:rsidRPr="006468B5">
        <w:rPr>
          <w:rFonts w:ascii="Times New Roman" w:eastAsia="Times New Roman" w:hAnsi="Times New Roman" w:cs="Times New Roman"/>
          <w:b/>
          <w:noProof/>
          <w:sz w:val="28"/>
          <w:szCs w:val="28"/>
        </w:rPr>
        <w:t>5.</w:t>
      </w:r>
      <w:r w:rsidRPr="006468B5">
        <w:rPr>
          <w:rFonts w:ascii="Times New Roman" w:eastAsia="Times New Roman" w:hAnsi="Times New Roman" w:cs="Times New Roman"/>
          <w:b/>
          <w:sz w:val="28"/>
          <w:szCs w:val="28"/>
        </w:rPr>
        <w:t xml:space="preserve"> Создание сводной таблицы</w:t>
      </w:r>
    </w:p>
    <w:p w:rsidR="006468B5" w:rsidRPr="006468B5" w:rsidRDefault="006468B5" w:rsidP="006468B5">
      <w:pPr>
        <w:spacing w:after="0" w:line="360" w:lineRule="auto"/>
        <w:ind w:firstLine="709"/>
        <w:jc w:val="both"/>
        <w:rPr>
          <w:rFonts w:ascii="Times New Roman" w:eastAsia="Times New Roman" w:hAnsi="Times New Roman" w:cs="Times New Roman"/>
          <w:noProof/>
          <w:sz w:val="28"/>
          <w:szCs w:val="28"/>
        </w:rPr>
      </w:pPr>
      <w:r w:rsidRPr="006468B5">
        <w:rPr>
          <w:rFonts w:ascii="Times New Roman" w:eastAsia="Times New Roman" w:hAnsi="Times New Roman" w:cs="Times New Roman"/>
          <w:sz w:val="28"/>
          <w:szCs w:val="28"/>
        </w:rPr>
        <w:t xml:space="preserve">Результаты описания последовательности действий пользователя при создании сводной таблицы следует оформить аналогично </w:t>
      </w:r>
      <w:proofErr w:type="gramStart"/>
      <w:r w:rsidRPr="006468B5">
        <w:rPr>
          <w:rFonts w:ascii="Times New Roman" w:eastAsia="Times New Roman" w:hAnsi="Times New Roman" w:cs="Times New Roman"/>
          <w:sz w:val="28"/>
          <w:szCs w:val="28"/>
        </w:rPr>
        <w:t>описанному</w:t>
      </w:r>
      <w:proofErr w:type="gramEnd"/>
      <w:r w:rsidRPr="006468B5">
        <w:rPr>
          <w:rFonts w:ascii="Times New Roman" w:eastAsia="Times New Roman" w:hAnsi="Times New Roman" w:cs="Times New Roman"/>
          <w:sz w:val="28"/>
          <w:szCs w:val="28"/>
        </w:rPr>
        <w:t xml:space="preserve"> выше, в виде таблицы (табл.</w:t>
      </w:r>
      <w:r w:rsidRPr="006468B5">
        <w:rPr>
          <w:rFonts w:ascii="Times New Roman" w:eastAsia="Times New Roman" w:hAnsi="Times New Roman" w:cs="Times New Roman"/>
          <w:noProof/>
          <w:sz w:val="28"/>
          <w:szCs w:val="28"/>
        </w:rPr>
        <w:t xml:space="preserve"> 06).</w:t>
      </w:r>
    </w:p>
    <w:p w:rsidR="006468B5" w:rsidRPr="006468B5" w:rsidRDefault="006468B5" w:rsidP="006468B5">
      <w:pPr>
        <w:spacing w:after="0" w:line="360" w:lineRule="auto"/>
        <w:ind w:firstLine="709"/>
        <w:jc w:val="both"/>
        <w:rPr>
          <w:rFonts w:ascii="Times New Roman" w:eastAsia="Times New Roman" w:hAnsi="Times New Roman" w:cs="Times New Roman"/>
          <w:noProof/>
          <w:sz w:val="28"/>
          <w:szCs w:val="28"/>
        </w:rPr>
      </w:pPr>
    </w:p>
    <w:p w:rsidR="006468B5" w:rsidRPr="006468B5" w:rsidRDefault="006468B5" w:rsidP="006468B5">
      <w:pPr>
        <w:spacing w:after="0" w:line="36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Таблица 06</w:t>
      </w:r>
    </w:p>
    <w:tbl>
      <w:tblPr>
        <w:tblW w:w="0" w:type="auto"/>
        <w:jc w:val="center"/>
        <w:tblInd w:w="40" w:type="dxa"/>
        <w:tblLayout w:type="fixed"/>
        <w:tblCellMar>
          <w:left w:w="40" w:type="dxa"/>
          <w:right w:w="40" w:type="dxa"/>
        </w:tblCellMar>
        <w:tblLook w:val="04A0"/>
      </w:tblPr>
      <w:tblGrid>
        <w:gridCol w:w="1560"/>
        <w:gridCol w:w="4819"/>
        <w:gridCol w:w="2977"/>
      </w:tblGrid>
      <w:tr w:rsidR="006468B5" w:rsidRPr="006468B5" w:rsidTr="006468B5">
        <w:trPr>
          <w:trHeight w:hRule="exact" w:val="798"/>
          <w:jc w:val="center"/>
        </w:trPr>
        <w:tc>
          <w:tcPr>
            <w:tcW w:w="1560"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before="40" w:after="0" w:line="240" w:lineRule="auto"/>
              <w:jc w:val="center"/>
              <w:rPr>
                <w:rFonts w:ascii="Arial" w:eastAsia="Times New Roman" w:hAnsi="Arial" w:cs="Arial"/>
                <w:sz w:val="24"/>
                <w:szCs w:val="24"/>
              </w:rPr>
            </w:pPr>
            <w:r w:rsidRPr="006468B5">
              <w:rPr>
                <w:rFonts w:ascii="Arial" w:eastAsia="Times New Roman" w:hAnsi="Arial" w:cs="Arial"/>
                <w:sz w:val="24"/>
                <w:szCs w:val="24"/>
              </w:rPr>
              <w:t xml:space="preserve">Элемент </w:t>
            </w:r>
          </w:p>
          <w:p w:rsidR="006468B5" w:rsidRPr="006468B5" w:rsidRDefault="006468B5" w:rsidP="006468B5">
            <w:pPr>
              <w:spacing w:before="40" w:after="0" w:line="240" w:lineRule="auto"/>
              <w:jc w:val="center"/>
              <w:rPr>
                <w:rFonts w:ascii="Arial" w:eastAsia="Times New Roman" w:hAnsi="Arial" w:cs="Arial"/>
                <w:sz w:val="24"/>
                <w:szCs w:val="24"/>
              </w:rPr>
            </w:pPr>
            <w:r w:rsidRPr="006468B5">
              <w:rPr>
                <w:rFonts w:ascii="Arial" w:eastAsia="Times New Roman" w:hAnsi="Arial" w:cs="Arial"/>
                <w:sz w:val="24"/>
                <w:szCs w:val="24"/>
                <w:lang w:val="en-US"/>
              </w:rPr>
              <w:t>Excel</w:t>
            </w:r>
          </w:p>
        </w:tc>
        <w:tc>
          <w:tcPr>
            <w:tcW w:w="4819"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before="40" w:after="0" w:line="-798" w:lineRule="auto"/>
              <w:jc w:val="center"/>
              <w:rPr>
                <w:rFonts w:ascii="Arial" w:eastAsia="Times New Roman" w:hAnsi="Arial" w:cs="Arial"/>
                <w:sz w:val="24"/>
                <w:szCs w:val="24"/>
              </w:rPr>
            </w:pPr>
            <w:r w:rsidRPr="006468B5">
              <w:rPr>
                <w:rFonts w:ascii="Arial" w:eastAsia="Times New Roman" w:hAnsi="Arial" w:cs="Arial"/>
                <w:sz w:val="24"/>
                <w:szCs w:val="24"/>
              </w:rPr>
              <w:t>Действия пользователя</w:t>
            </w:r>
          </w:p>
        </w:tc>
        <w:tc>
          <w:tcPr>
            <w:tcW w:w="2977" w:type="dxa"/>
            <w:tcBorders>
              <w:top w:val="single" w:sz="6" w:space="0" w:color="auto"/>
              <w:left w:val="single" w:sz="6" w:space="0" w:color="auto"/>
              <w:bottom w:val="single" w:sz="6" w:space="0" w:color="auto"/>
              <w:right w:val="single" w:sz="6" w:space="0" w:color="auto"/>
            </w:tcBorders>
            <w:vAlign w:val="center"/>
            <w:hideMark/>
          </w:tcPr>
          <w:p w:rsidR="006468B5" w:rsidRPr="006468B5" w:rsidRDefault="006468B5" w:rsidP="006468B5">
            <w:pPr>
              <w:spacing w:before="40" w:after="0" w:line="-798" w:lineRule="auto"/>
              <w:jc w:val="center"/>
              <w:rPr>
                <w:rFonts w:ascii="Arial" w:eastAsia="Times New Roman" w:hAnsi="Arial" w:cs="Arial"/>
                <w:sz w:val="24"/>
                <w:szCs w:val="24"/>
              </w:rPr>
            </w:pPr>
            <w:r w:rsidRPr="006468B5">
              <w:rPr>
                <w:rFonts w:ascii="Arial" w:eastAsia="Times New Roman" w:hAnsi="Arial" w:cs="Arial"/>
                <w:sz w:val="24"/>
                <w:szCs w:val="24"/>
              </w:rPr>
              <w:t>Результат операции</w:t>
            </w:r>
          </w:p>
        </w:tc>
      </w:tr>
      <w:tr w:rsidR="006468B5" w:rsidRPr="006468B5" w:rsidTr="006468B5">
        <w:trPr>
          <w:trHeight w:hRule="exact" w:val="1136"/>
          <w:jc w:val="center"/>
        </w:trPr>
        <w:tc>
          <w:tcPr>
            <w:tcW w:w="1560"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before="40" w:after="0" w:line="240" w:lineRule="auto"/>
              <w:rPr>
                <w:rFonts w:ascii="Arial" w:eastAsia="Times New Roman" w:hAnsi="Arial" w:cs="Arial"/>
                <w:sz w:val="24"/>
                <w:szCs w:val="24"/>
              </w:rPr>
            </w:pPr>
            <w:r w:rsidRPr="006468B5">
              <w:rPr>
                <w:rFonts w:ascii="Arial" w:eastAsia="Times New Roman" w:hAnsi="Arial" w:cs="Arial"/>
                <w:sz w:val="24"/>
                <w:szCs w:val="24"/>
              </w:rPr>
              <w:lastRenderedPageBreak/>
              <w:t>Та блица за Январь месяц</w:t>
            </w:r>
          </w:p>
        </w:tc>
        <w:tc>
          <w:tcPr>
            <w:tcW w:w="4819"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before="40" w:after="0" w:line="-1136" w:lineRule="auto"/>
              <w:rPr>
                <w:rFonts w:ascii="Arial" w:eastAsia="Times New Roman" w:hAnsi="Arial" w:cs="Arial"/>
                <w:sz w:val="24"/>
                <w:szCs w:val="24"/>
              </w:rPr>
            </w:pPr>
            <w:r w:rsidRPr="006468B5">
              <w:rPr>
                <w:rFonts w:ascii="Arial" w:eastAsia="Times New Roman" w:hAnsi="Arial" w:cs="Arial"/>
                <w:sz w:val="24"/>
                <w:szCs w:val="24"/>
              </w:rPr>
              <w:t>Описание последовательности действий пользователя при создании сводной таблицы.</w:t>
            </w:r>
          </w:p>
        </w:tc>
        <w:tc>
          <w:tcPr>
            <w:tcW w:w="2977" w:type="dxa"/>
            <w:tcBorders>
              <w:top w:val="single" w:sz="6" w:space="0" w:color="auto"/>
              <w:left w:val="single" w:sz="6" w:space="0" w:color="auto"/>
              <w:bottom w:val="single" w:sz="6" w:space="0" w:color="auto"/>
              <w:right w:val="single" w:sz="6" w:space="0" w:color="auto"/>
            </w:tcBorders>
            <w:hideMark/>
          </w:tcPr>
          <w:p w:rsidR="006468B5" w:rsidRPr="006468B5" w:rsidRDefault="006468B5" w:rsidP="006468B5">
            <w:pPr>
              <w:spacing w:before="40" w:after="0" w:line="-1136" w:lineRule="auto"/>
              <w:rPr>
                <w:rFonts w:ascii="Arial" w:eastAsia="Times New Roman" w:hAnsi="Arial" w:cs="Arial"/>
                <w:sz w:val="24"/>
                <w:szCs w:val="24"/>
              </w:rPr>
            </w:pPr>
            <w:r w:rsidRPr="006468B5">
              <w:rPr>
                <w:rFonts w:ascii="Arial" w:eastAsia="Times New Roman" w:hAnsi="Arial" w:cs="Arial"/>
                <w:sz w:val="24"/>
                <w:szCs w:val="24"/>
              </w:rPr>
              <w:t>Сводная та блица (рис.</w:t>
            </w:r>
            <w:r w:rsidRPr="006468B5">
              <w:rPr>
                <w:rFonts w:ascii="Arial" w:eastAsia="Times New Roman" w:hAnsi="Arial" w:cs="Arial"/>
                <w:noProof/>
                <w:sz w:val="24"/>
                <w:szCs w:val="24"/>
              </w:rPr>
              <w:t xml:space="preserve"> 06).</w:t>
            </w:r>
          </w:p>
        </w:tc>
      </w:tr>
    </w:tbl>
    <w:p w:rsidR="006468B5" w:rsidRPr="006468B5" w:rsidRDefault="006468B5" w:rsidP="006468B5">
      <w:pPr>
        <w:spacing w:after="0" w:line="240" w:lineRule="auto"/>
        <w:rPr>
          <w:rFonts w:ascii="Times New Roman" w:eastAsia="Times New Roman" w:hAnsi="Times New Roman" w:cs="Times New Roman"/>
          <w:sz w:val="28"/>
          <w:szCs w:val="28"/>
        </w:rPr>
      </w:pPr>
    </w:p>
    <w:p w:rsidR="006468B5" w:rsidRPr="006468B5" w:rsidRDefault="006468B5" w:rsidP="006468B5">
      <w:pPr>
        <w:spacing w:after="0" w:line="240" w:lineRule="auto"/>
        <w:rPr>
          <w:rFonts w:ascii="Times New Roman" w:eastAsia="Times New Roman" w:hAnsi="Times New Roman" w:cs="Times New Roman"/>
          <w:sz w:val="28"/>
          <w:szCs w:val="28"/>
        </w:rPr>
      </w:pPr>
    </w:p>
    <w:p w:rsidR="006468B5" w:rsidRPr="006468B5" w:rsidRDefault="006468B5" w:rsidP="006468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34075" cy="990600"/>
            <wp:effectExtent l="19050" t="0" r="9525" b="0"/>
            <wp:docPr id="36" name="Рисунок 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
                    <pic:cNvPicPr>
                      <a:picLocks noChangeAspect="1" noChangeArrowheads="1"/>
                    </pic:cNvPicPr>
                  </pic:nvPicPr>
                  <pic:blipFill>
                    <a:blip r:embed="rId40"/>
                    <a:srcRect/>
                    <a:stretch>
                      <a:fillRect/>
                    </a:stretch>
                  </pic:blipFill>
                  <pic:spPr bwMode="auto">
                    <a:xfrm>
                      <a:off x="0" y="0"/>
                      <a:ext cx="5934075" cy="990600"/>
                    </a:xfrm>
                    <a:prstGeom prst="rect">
                      <a:avLst/>
                    </a:prstGeom>
                    <a:noFill/>
                    <a:ln w="9525">
                      <a:noFill/>
                      <a:miter lim="800000"/>
                      <a:headEnd/>
                      <a:tailEnd/>
                    </a:ln>
                  </pic:spPr>
                </pic:pic>
              </a:graphicData>
            </a:graphic>
          </wp:inline>
        </w:drawing>
      </w:r>
    </w:p>
    <w:p w:rsidR="006468B5" w:rsidRPr="006468B5" w:rsidRDefault="006468B5" w:rsidP="006468B5">
      <w:pPr>
        <w:widowControl w:val="0"/>
        <w:snapToGrid w:val="0"/>
        <w:spacing w:after="0" w:line="360" w:lineRule="auto"/>
        <w:jc w:val="center"/>
        <w:rPr>
          <w:rFonts w:ascii="Times New Roman" w:eastAsia="Times New Roman" w:hAnsi="Times New Roman" w:cs="Times New Roman"/>
          <w:b/>
          <w:sz w:val="24"/>
          <w:szCs w:val="24"/>
        </w:rPr>
      </w:pPr>
    </w:p>
    <w:p w:rsidR="006468B5" w:rsidRPr="006468B5" w:rsidRDefault="006468B5" w:rsidP="006468B5">
      <w:pPr>
        <w:widowControl w:val="0"/>
        <w:snapToGrid w:val="0"/>
        <w:spacing w:after="0" w:line="360" w:lineRule="auto"/>
        <w:jc w:val="center"/>
        <w:rPr>
          <w:rFonts w:ascii="Times New Roman" w:eastAsia="Times New Roman" w:hAnsi="Times New Roman" w:cs="Times New Roman"/>
          <w:i/>
          <w:sz w:val="28"/>
          <w:szCs w:val="28"/>
        </w:rPr>
      </w:pPr>
      <w:r w:rsidRPr="006468B5">
        <w:rPr>
          <w:rFonts w:ascii="Times New Roman" w:eastAsia="Times New Roman" w:hAnsi="Times New Roman" w:cs="Times New Roman"/>
          <w:i/>
          <w:sz w:val="28"/>
          <w:szCs w:val="28"/>
        </w:rPr>
        <w:t>Рис. 06</w:t>
      </w:r>
    </w:p>
    <w:p w:rsidR="006468B5" w:rsidRPr="006468B5" w:rsidRDefault="006468B5" w:rsidP="006468B5">
      <w:pPr>
        <w:spacing w:after="0" w:line="360" w:lineRule="auto"/>
        <w:jc w:val="center"/>
        <w:rPr>
          <w:rFonts w:ascii="Times New Roman" w:eastAsia="Times New Roman" w:hAnsi="Times New Roman" w:cs="Times New Roman"/>
          <w:b/>
          <w:sz w:val="28"/>
          <w:szCs w:val="28"/>
        </w:rPr>
      </w:pPr>
    </w:p>
    <w:p w:rsidR="0025443F" w:rsidRDefault="0025443F"/>
    <w:sectPr w:rsidR="002544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57A2B"/>
    <w:multiLevelType w:val="hybridMultilevel"/>
    <w:tmpl w:val="48E62996"/>
    <w:lvl w:ilvl="0" w:tplc="6D7A4BE2">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
    <w:nsid w:val="09024B08"/>
    <w:multiLevelType w:val="hybridMultilevel"/>
    <w:tmpl w:val="64E4F58E"/>
    <w:lvl w:ilvl="0" w:tplc="6D7A4BE2">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35F77D05"/>
    <w:multiLevelType w:val="hybridMultilevel"/>
    <w:tmpl w:val="17BA912C"/>
    <w:lvl w:ilvl="0" w:tplc="6D7A4BE2">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
    <w:nsid w:val="56F259D3"/>
    <w:multiLevelType w:val="hybridMultilevel"/>
    <w:tmpl w:val="918E5A18"/>
    <w:lvl w:ilvl="0" w:tplc="6D7A4BE2">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nsid w:val="736D004D"/>
    <w:multiLevelType w:val="hybridMultilevel"/>
    <w:tmpl w:val="724C70B4"/>
    <w:lvl w:ilvl="0" w:tplc="6D7A4BE2">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nsid w:val="763D6634"/>
    <w:multiLevelType w:val="hybridMultilevel"/>
    <w:tmpl w:val="6D5E45D0"/>
    <w:lvl w:ilvl="0" w:tplc="A3D6B816">
      <w:start w:val="1"/>
      <w:numFmt w:val="bullet"/>
      <w:lvlText w:val=""/>
      <w:lvlJc w:val="left"/>
      <w:pPr>
        <w:tabs>
          <w:tab w:val="num" w:pos="2149"/>
        </w:tabs>
        <w:ind w:left="2149" w:hanging="360"/>
      </w:pPr>
      <w:rPr>
        <w:rFonts w:ascii="Symbol" w:hAnsi="Symbol" w:hint="default"/>
      </w:rPr>
    </w:lvl>
    <w:lvl w:ilvl="1" w:tplc="0419000F">
      <w:start w:val="1"/>
      <w:numFmt w:val="decimal"/>
      <w:lvlText w:val="%2."/>
      <w:lvlJc w:val="left"/>
      <w:pPr>
        <w:tabs>
          <w:tab w:val="num" w:pos="2149"/>
        </w:tabs>
        <w:ind w:left="2149" w:hanging="360"/>
      </w:p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
    <w:nsid w:val="7AE73363"/>
    <w:multiLevelType w:val="hybridMultilevel"/>
    <w:tmpl w:val="52CA7B18"/>
    <w:lvl w:ilvl="0" w:tplc="6D7A4BE2">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7B6D69C1"/>
    <w:multiLevelType w:val="hybridMultilevel"/>
    <w:tmpl w:val="DE087AC2"/>
    <w:lvl w:ilvl="0" w:tplc="A3D6B81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7CDE246D"/>
    <w:multiLevelType w:val="hybridMultilevel"/>
    <w:tmpl w:val="29B4694A"/>
    <w:lvl w:ilvl="0" w:tplc="A3D6B81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3"/>
    <w:lvlOverride w:ilvl="0"/>
    <w:lvlOverride w:ilvl="1"/>
    <w:lvlOverride w:ilvl="2"/>
    <w:lvlOverride w:ilvl="3"/>
    <w:lvlOverride w:ilvl="4"/>
    <w:lvlOverride w:ilvl="5"/>
    <w:lvlOverride w:ilvl="6"/>
    <w:lvlOverride w:ilvl="7"/>
    <w:lvlOverride w:ilvl="8"/>
  </w:num>
  <w:num w:numId="3">
    <w:abstractNumId w:val="4"/>
  </w:num>
  <w:num w:numId="4">
    <w:abstractNumId w:val="4"/>
    <w:lvlOverride w:ilvl="0"/>
    <w:lvlOverride w:ilvl="1"/>
    <w:lvlOverride w:ilvl="2"/>
    <w:lvlOverride w:ilvl="3"/>
    <w:lvlOverride w:ilvl="4"/>
    <w:lvlOverride w:ilvl="5"/>
    <w:lvlOverride w:ilvl="6"/>
    <w:lvlOverride w:ilvl="7"/>
    <w:lvlOverride w:ilvl="8"/>
  </w:num>
  <w:num w:numId="5">
    <w:abstractNumId w:val="7"/>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lvlOverride w:ilvl="1"/>
    <w:lvlOverride w:ilvl="2"/>
    <w:lvlOverride w:ilvl="3"/>
    <w:lvlOverride w:ilvl="4"/>
    <w:lvlOverride w:ilvl="5"/>
    <w:lvlOverride w:ilvl="6"/>
    <w:lvlOverride w:ilvl="7"/>
    <w:lvlOverride w:ilvl="8"/>
  </w:num>
  <w:num w:numId="11">
    <w:abstractNumId w:val="5"/>
  </w:num>
  <w:num w:numId="12">
    <w:abstractNumId w:val="5"/>
    <w:lvlOverride w:ilvl="0"/>
    <w:lvlOverride w:ilvl="1">
      <w:startOverride w:val="1"/>
    </w:lvlOverride>
    <w:lvlOverride w:ilvl="2"/>
    <w:lvlOverride w:ilvl="3"/>
    <w:lvlOverride w:ilvl="4"/>
    <w:lvlOverride w:ilvl="5"/>
    <w:lvlOverride w:ilvl="6"/>
    <w:lvlOverride w:ilvl="7"/>
    <w:lvlOverride w:ilvl="8"/>
  </w:num>
  <w:num w:numId="13">
    <w:abstractNumId w:val="1"/>
  </w:num>
  <w:num w:numId="14">
    <w:abstractNumId w:val="1"/>
    <w:lvlOverride w:ilvl="0"/>
    <w:lvlOverride w:ilvl="1"/>
    <w:lvlOverride w:ilvl="2"/>
    <w:lvlOverride w:ilvl="3"/>
    <w:lvlOverride w:ilvl="4"/>
    <w:lvlOverride w:ilvl="5"/>
    <w:lvlOverride w:ilvl="6"/>
    <w:lvlOverride w:ilvl="7"/>
    <w:lvlOverride w:ilvl="8"/>
  </w:num>
  <w:num w:numId="15">
    <w:abstractNumId w:val="2"/>
  </w:num>
  <w:num w:numId="16">
    <w:abstractNumId w:val="2"/>
    <w:lvlOverride w:ilvl="0"/>
    <w:lvlOverride w:ilvl="1"/>
    <w:lvlOverride w:ilvl="2"/>
    <w:lvlOverride w:ilvl="3"/>
    <w:lvlOverride w:ilvl="4"/>
    <w:lvlOverride w:ilvl="5"/>
    <w:lvlOverride w:ilvl="6"/>
    <w:lvlOverride w:ilvl="7"/>
    <w:lvlOverride w:ilvl="8"/>
  </w:num>
  <w:num w:numId="17">
    <w:abstractNumId w:val="6"/>
  </w:num>
  <w:num w:numId="18">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468B5"/>
    <w:rsid w:val="0025443F"/>
    <w:rsid w:val="006468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6468B5"/>
    <w:pPr>
      <w:keepNext/>
      <w:snapToGrid w:val="0"/>
      <w:spacing w:before="240" w:after="240" w:line="240" w:lineRule="auto"/>
      <w:outlineLvl w:val="0"/>
    </w:pPr>
    <w:rPr>
      <w:rFonts w:ascii="Arial" w:hAnsi="Arial" w:cs="Times New Roman"/>
      <w:b/>
      <w:sz w:val="32"/>
      <w:szCs w:val="28"/>
    </w:rPr>
  </w:style>
  <w:style w:type="paragraph" w:styleId="2">
    <w:name w:val="heading 2"/>
    <w:basedOn w:val="a"/>
    <w:next w:val="a"/>
    <w:link w:val="20"/>
    <w:uiPriority w:val="9"/>
    <w:qFormat/>
    <w:rsid w:val="006468B5"/>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
    <w:qFormat/>
    <w:rsid w:val="006468B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qFormat/>
    <w:rsid w:val="006468B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qFormat/>
    <w:rsid w:val="006468B5"/>
    <w:pPr>
      <w:spacing w:before="240" w:after="60" w:line="240" w:lineRule="auto"/>
      <w:outlineLvl w:val="4"/>
    </w:pPr>
    <w:rPr>
      <w:rFonts w:ascii="Times New Roman" w:hAnsi="Times New Roman" w:cs="Times New Roman"/>
      <w:b/>
      <w:bCs/>
      <w:i/>
      <w:iCs/>
      <w:sz w:val="26"/>
      <w:szCs w:val="26"/>
    </w:rPr>
  </w:style>
  <w:style w:type="paragraph" w:styleId="6">
    <w:name w:val="heading 6"/>
    <w:basedOn w:val="a"/>
    <w:next w:val="a"/>
    <w:link w:val="60"/>
    <w:uiPriority w:val="9"/>
    <w:qFormat/>
    <w:rsid w:val="006468B5"/>
    <w:pPr>
      <w:keepNext/>
      <w:spacing w:after="0" w:line="360" w:lineRule="auto"/>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qFormat/>
    <w:rsid w:val="006468B5"/>
    <w:pPr>
      <w:keepNext/>
      <w:spacing w:after="0" w:line="360" w:lineRule="auto"/>
      <w:ind w:firstLine="709"/>
      <w:jc w:val="both"/>
      <w:outlineLvl w:val="6"/>
    </w:pPr>
    <w:rPr>
      <w:rFonts w:ascii="Courier" w:eastAsia="Times New Roman" w:hAnsi="Courier"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68B5"/>
    <w:rPr>
      <w:rFonts w:ascii="Arial" w:hAnsi="Arial" w:cs="Times New Roman"/>
      <w:b/>
      <w:sz w:val="32"/>
      <w:szCs w:val="28"/>
    </w:rPr>
  </w:style>
  <w:style w:type="character" w:customStyle="1" w:styleId="20">
    <w:name w:val="Заголовок 2 Знак"/>
    <w:basedOn w:val="a0"/>
    <w:link w:val="2"/>
    <w:uiPriority w:val="9"/>
    <w:rsid w:val="006468B5"/>
    <w:rPr>
      <w:rFonts w:ascii="Arial" w:hAnsi="Arial" w:cs="Arial"/>
      <w:b/>
      <w:bCs/>
      <w:i/>
      <w:iCs/>
      <w:sz w:val="28"/>
      <w:szCs w:val="28"/>
    </w:rPr>
  </w:style>
  <w:style w:type="character" w:customStyle="1" w:styleId="30">
    <w:name w:val="Заголовок 3 Знак"/>
    <w:basedOn w:val="a0"/>
    <w:link w:val="3"/>
    <w:uiPriority w:val="9"/>
    <w:rsid w:val="006468B5"/>
    <w:rPr>
      <w:rFonts w:ascii="Arial" w:eastAsia="Times New Roman" w:hAnsi="Arial" w:cs="Arial"/>
      <w:b/>
      <w:bCs/>
      <w:sz w:val="26"/>
      <w:szCs w:val="26"/>
    </w:rPr>
  </w:style>
  <w:style w:type="character" w:customStyle="1" w:styleId="40">
    <w:name w:val="Заголовок 4 Знак"/>
    <w:basedOn w:val="a0"/>
    <w:link w:val="4"/>
    <w:uiPriority w:val="9"/>
    <w:rsid w:val="006468B5"/>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6468B5"/>
    <w:rPr>
      <w:rFonts w:ascii="Times New Roman" w:hAnsi="Times New Roman" w:cs="Times New Roman"/>
      <w:b/>
      <w:bCs/>
      <w:i/>
      <w:iCs/>
      <w:sz w:val="26"/>
      <w:szCs w:val="26"/>
    </w:rPr>
  </w:style>
  <w:style w:type="character" w:customStyle="1" w:styleId="60">
    <w:name w:val="Заголовок 6 Знак"/>
    <w:basedOn w:val="a0"/>
    <w:link w:val="6"/>
    <w:uiPriority w:val="9"/>
    <w:rsid w:val="006468B5"/>
    <w:rPr>
      <w:rFonts w:ascii="Times New Roman" w:eastAsia="Times New Roman" w:hAnsi="Times New Roman" w:cs="Times New Roman"/>
      <w:b/>
      <w:sz w:val="28"/>
      <w:szCs w:val="20"/>
    </w:rPr>
  </w:style>
  <w:style w:type="character" w:customStyle="1" w:styleId="70">
    <w:name w:val="Заголовок 7 Знак"/>
    <w:basedOn w:val="a0"/>
    <w:link w:val="7"/>
    <w:uiPriority w:val="9"/>
    <w:rsid w:val="006468B5"/>
    <w:rPr>
      <w:rFonts w:ascii="Courier" w:eastAsia="Times New Roman" w:hAnsi="Courier" w:cs="Times New Roman"/>
      <w:b/>
      <w:sz w:val="28"/>
      <w:szCs w:val="20"/>
    </w:rPr>
  </w:style>
  <w:style w:type="character" w:styleId="a3">
    <w:name w:val="Hyperlink"/>
    <w:basedOn w:val="a0"/>
    <w:uiPriority w:val="99"/>
    <w:semiHidden/>
    <w:unhideWhenUsed/>
    <w:rsid w:val="006468B5"/>
    <w:rPr>
      <w:color w:val="0000FF"/>
      <w:u w:val="single"/>
    </w:rPr>
  </w:style>
  <w:style w:type="character" w:styleId="a4">
    <w:name w:val="FollowedHyperlink"/>
    <w:basedOn w:val="a0"/>
    <w:uiPriority w:val="99"/>
    <w:semiHidden/>
    <w:unhideWhenUsed/>
    <w:rsid w:val="006468B5"/>
    <w:rPr>
      <w:color w:val="800080"/>
      <w:u w:val="single"/>
    </w:rPr>
  </w:style>
  <w:style w:type="paragraph" w:styleId="a5">
    <w:name w:val="Normal (Web)"/>
    <w:basedOn w:val="a"/>
    <w:uiPriority w:val="99"/>
    <w:semiHidden/>
    <w:unhideWhenUsed/>
    <w:rsid w:val="006468B5"/>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6468B5"/>
    <w:pPr>
      <w:spacing w:after="0"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6468B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semiHidden/>
    <w:rsid w:val="006468B5"/>
    <w:rPr>
      <w:rFonts w:ascii="Times New Roman" w:eastAsia="Times New Roman" w:hAnsi="Times New Roman" w:cs="Times New Roman"/>
      <w:sz w:val="24"/>
      <w:szCs w:val="24"/>
    </w:rPr>
  </w:style>
  <w:style w:type="paragraph" w:styleId="a8">
    <w:name w:val="footer"/>
    <w:basedOn w:val="a"/>
    <w:link w:val="a9"/>
    <w:uiPriority w:val="99"/>
    <w:semiHidden/>
    <w:unhideWhenUsed/>
    <w:rsid w:val="006468B5"/>
    <w:pPr>
      <w:tabs>
        <w:tab w:val="center" w:pos="4677"/>
        <w:tab w:val="right" w:pos="9355"/>
      </w:tabs>
      <w:spacing w:after="0" w:line="240" w:lineRule="auto"/>
    </w:pPr>
    <w:rPr>
      <w:rFonts w:ascii="Times New Roman" w:eastAsia="Times New Roman" w:hAnsi="Times New Roman" w:cs="Times New Roman"/>
      <w:i/>
      <w:sz w:val="24"/>
      <w:szCs w:val="24"/>
    </w:rPr>
  </w:style>
  <w:style w:type="character" w:customStyle="1" w:styleId="a9">
    <w:name w:val="Нижний колонтитул Знак"/>
    <w:basedOn w:val="a0"/>
    <w:link w:val="a8"/>
    <w:uiPriority w:val="99"/>
    <w:semiHidden/>
    <w:rsid w:val="006468B5"/>
    <w:rPr>
      <w:rFonts w:ascii="Times New Roman" w:eastAsia="Times New Roman" w:hAnsi="Times New Roman" w:cs="Times New Roman"/>
      <w:i/>
      <w:sz w:val="24"/>
      <w:szCs w:val="24"/>
    </w:rPr>
  </w:style>
  <w:style w:type="paragraph" w:styleId="aa">
    <w:name w:val="caption"/>
    <w:basedOn w:val="a"/>
    <w:next w:val="a"/>
    <w:autoRedefine/>
    <w:uiPriority w:val="35"/>
    <w:qFormat/>
    <w:rsid w:val="006468B5"/>
    <w:pPr>
      <w:spacing w:after="120" w:line="360" w:lineRule="auto"/>
      <w:jc w:val="center"/>
    </w:pPr>
    <w:rPr>
      <w:rFonts w:ascii="Times New Roman" w:eastAsia="Times New Roman" w:hAnsi="Times New Roman" w:cs="Times New Roman"/>
      <w:bCs/>
      <w:i/>
      <w:sz w:val="28"/>
      <w:szCs w:val="28"/>
    </w:rPr>
  </w:style>
  <w:style w:type="paragraph" w:styleId="ab">
    <w:name w:val="Title"/>
    <w:basedOn w:val="a"/>
    <w:link w:val="ac"/>
    <w:uiPriority w:val="10"/>
    <w:qFormat/>
    <w:rsid w:val="006468B5"/>
    <w:pPr>
      <w:spacing w:after="0" w:line="240" w:lineRule="auto"/>
      <w:jc w:val="center"/>
    </w:pPr>
    <w:rPr>
      <w:rFonts w:ascii="Times New Roman" w:eastAsia="Times New Roman" w:hAnsi="Times New Roman" w:cs="Times New Roman"/>
      <w:b/>
      <w:bCs/>
      <w:sz w:val="28"/>
      <w:szCs w:val="24"/>
    </w:rPr>
  </w:style>
  <w:style w:type="character" w:customStyle="1" w:styleId="ac">
    <w:name w:val="Название Знак"/>
    <w:basedOn w:val="a0"/>
    <w:link w:val="ab"/>
    <w:uiPriority w:val="10"/>
    <w:rsid w:val="006468B5"/>
    <w:rPr>
      <w:rFonts w:ascii="Times New Roman" w:eastAsia="Times New Roman" w:hAnsi="Times New Roman" w:cs="Times New Roman"/>
      <w:b/>
      <w:bCs/>
      <w:sz w:val="28"/>
      <w:szCs w:val="24"/>
    </w:rPr>
  </w:style>
  <w:style w:type="paragraph" w:styleId="21">
    <w:name w:val="Body Text 2"/>
    <w:basedOn w:val="a"/>
    <w:link w:val="22"/>
    <w:uiPriority w:val="99"/>
    <w:unhideWhenUsed/>
    <w:rsid w:val="006468B5"/>
    <w:pPr>
      <w:spacing w:after="0" w:line="240" w:lineRule="auto"/>
    </w:pPr>
    <w:rPr>
      <w:rFonts w:ascii="Courier" w:eastAsia="Times New Roman" w:hAnsi="Courier" w:cs="Times New Roman"/>
      <w:i/>
      <w:sz w:val="24"/>
      <w:szCs w:val="24"/>
    </w:rPr>
  </w:style>
  <w:style w:type="character" w:customStyle="1" w:styleId="22">
    <w:name w:val="Основной текст 2 Знак"/>
    <w:basedOn w:val="a0"/>
    <w:link w:val="21"/>
    <w:uiPriority w:val="99"/>
    <w:rsid w:val="006468B5"/>
    <w:rPr>
      <w:rFonts w:ascii="Courier" w:eastAsia="Times New Roman" w:hAnsi="Courier" w:cs="Times New Roman"/>
      <w:i/>
      <w:sz w:val="24"/>
      <w:szCs w:val="24"/>
    </w:rPr>
  </w:style>
  <w:style w:type="paragraph" w:styleId="ad">
    <w:name w:val="Balloon Text"/>
    <w:basedOn w:val="a"/>
    <w:link w:val="ae"/>
    <w:uiPriority w:val="99"/>
    <w:semiHidden/>
    <w:unhideWhenUsed/>
    <w:rsid w:val="006468B5"/>
    <w:pPr>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6468B5"/>
    <w:rPr>
      <w:rFonts w:ascii="Tahoma" w:eastAsia="Times New Roman" w:hAnsi="Tahoma" w:cs="Tahoma"/>
      <w:sz w:val="16"/>
      <w:szCs w:val="16"/>
    </w:rPr>
  </w:style>
  <w:style w:type="paragraph" w:customStyle="1" w:styleId="FR1">
    <w:name w:val="FR1"/>
    <w:semiHidden/>
    <w:rsid w:val="006468B5"/>
    <w:pPr>
      <w:widowControl w:val="0"/>
      <w:snapToGrid w:val="0"/>
      <w:spacing w:after="0" w:line="480" w:lineRule="auto"/>
      <w:jc w:val="both"/>
    </w:pPr>
    <w:rPr>
      <w:rFonts w:ascii="Times New Roman" w:eastAsia="Times New Roman" w:hAnsi="Times New Roman" w:cs="Times New Roman"/>
      <w:i/>
      <w:sz w:val="16"/>
      <w:szCs w:val="20"/>
    </w:rPr>
  </w:style>
  <w:style w:type="paragraph" w:customStyle="1" w:styleId="FR2">
    <w:name w:val="FR2"/>
    <w:semiHidden/>
    <w:rsid w:val="006468B5"/>
    <w:pPr>
      <w:widowControl w:val="0"/>
      <w:snapToGrid w:val="0"/>
      <w:spacing w:after="40" w:line="480" w:lineRule="auto"/>
      <w:ind w:left="480" w:right="200" w:firstLine="4440"/>
    </w:pPr>
    <w:rPr>
      <w:rFonts w:ascii="Arial" w:eastAsia="Times New Roman" w:hAnsi="Arial" w:cs="Times New Roman"/>
      <w:sz w:val="16"/>
      <w:szCs w:val="20"/>
    </w:rPr>
  </w:style>
  <w:style w:type="paragraph" w:customStyle="1" w:styleId="af">
    <w:name w:val="рисунок"/>
    <w:basedOn w:val="a"/>
    <w:rsid w:val="006468B5"/>
    <w:pPr>
      <w:spacing w:after="0" w:line="240" w:lineRule="auto"/>
      <w:jc w:val="center"/>
    </w:pPr>
    <w:rPr>
      <w:rFonts w:ascii="Times New Roman" w:eastAsia="Times New Roman" w:hAnsi="Times New Roman" w:cs="Times New Roman"/>
      <w:b/>
      <w:bCs/>
      <w:i/>
      <w:sz w:val="18"/>
      <w:szCs w:val="28"/>
    </w:rPr>
  </w:style>
  <w:style w:type="paragraph" w:customStyle="1" w:styleId="af0">
    <w:name w:val="основной текст"/>
    <w:basedOn w:val="a"/>
    <w:rsid w:val="006468B5"/>
    <w:pPr>
      <w:spacing w:after="0" w:line="240" w:lineRule="auto"/>
      <w:ind w:firstLine="720"/>
    </w:pPr>
    <w:rPr>
      <w:rFonts w:ascii="Times New Roman" w:eastAsia="Times New Roman" w:hAnsi="Times New Roman" w:cs="Times New Roman"/>
      <w:i/>
      <w:sz w:val="24"/>
      <w:szCs w:val="28"/>
    </w:rPr>
  </w:style>
  <w:style w:type="paragraph" w:customStyle="1" w:styleId="FR3">
    <w:name w:val="FR3"/>
    <w:rsid w:val="006468B5"/>
    <w:pPr>
      <w:widowControl w:val="0"/>
      <w:autoSpaceDE w:val="0"/>
      <w:autoSpaceDN w:val="0"/>
      <w:spacing w:after="0" w:line="240" w:lineRule="auto"/>
    </w:pPr>
    <w:rPr>
      <w:rFonts w:ascii="Arial" w:eastAsia="Times New Roman" w:hAnsi="Arial" w:cs="Arial"/>
      <w:sz w:val="16"/>
      <w:szCs w:val="16"/>
    </w:rPr>
  </w:style>
  <w:style w:type="paragraph" w:customStyle="1" w:styleId="af1">
    <w:name w:val="параграф"/>
    <w:basedOn w:val="4"/>
    <w:rsid w:val="006468B5"/>
    <w:pPr>
      <w:spacing w:before="0" w:after="0"/>
      <w:ind w:firstLine="397"/>
    </w:pPr>
    <w:rPr>
      <w:rFonts w:ascii="Arial" w:hAnsi="Arial" w:cs="Tahoma"/>
      <w:sz w:val="18"/>
    </w:rPr>
  </w:style>
  <w:style w:type="paragraph" w:customStyle="1" w:styleId="t">
    <w:name w:val="t"/>
    <w:basedOn w:val="a"/>
    <w:rsid w:val="006468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
    <w:name w:val="art"/>
    <w:basedOn w:val="a"/>
    <w:rsid w:val="006468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Стиль1"/>
    <w:basedOn w:val="a"/>
    <w:rsid w:val="006468B5"/>
    <w:pPr>
      <w:overflowPunct w:val="0"/>
      <w:autoSpaceDE w:val="0"/>
      <w:autoSpaceDN w:val="0"/>
      <w:adjustRightInd w:val="0"/>
      <w:spacing w:after="0" w:line="240" w:lineRule="auto"/>
      <w:ind w:firstLine="709"/>
      <w:jc w:val="both"/>
    </w:pPr>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24707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9565</Words>
  <Characters>54526</Characters>
  <Application>Microsoft Office Word</Application>
  <DocSecurity>0</DocSecurity>
  <Lines>454</Lines>
  <Paragraphs>127</Paragraphs>
  <ScaleCrop>false</ScaleCrop>
  <Company/>
  <LinksUpToDate>false</LinksUpToDate>
  <CharactersWithSpaces>63964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3</cp:revision>
  <dcterms:created xsi:type="dcterms:W3CDTF">2013-05-23T18:48:00Z</dcterms:created>
  <dcterms:modified xsi:type="dcterms:W3CDTF">2013-05-23T18:52:00Z</dcterms:modified>
</cp:coreProperties>
</file>