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C0" w:rsidRPr="00756EC0" w:rsidRDefault="00756EC0" w:rsidP="00756EC0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756EC0">
        <w:rPr>
          <w:rFonts w:ascii="Arial" w:hAnsi="Arial" w:cs="Arial"/>
          <w:sz w:val="28"/>
          <w:szCs w:val="28"/>
        </w:rPr>
        <w:t>Неизменное во времени электрическое поле</w:t>
      </w:r>
    </w:p>
    <w:p w:rsidR="00756EC0" w:rsidRPr="00F07BCD" w:rsidRDefault="00756EC0" w:rsidP="00756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схеме </w:t>
      </w:r>
      <w:r w:rsidR="00107EC0">
        <w:rPr>
          <w:sz w:val="28"/>
          <w:szCs w:val="28"/>
        </w:rPr>
        <w:t>два проводящих цилиндра</w:t>
      </w:r>
      <w:r>
        <w:rPr>
          <w:sz w:val="28"/>
          <w:szCs w:val="28"/>
        </w:rPr>
        <w:t xml:space="preserve"> разделены двумя слоями диэлектриков с диэлектрической проницаемостью ε</w:t>
      </w:r>
      <w:r w:rsidRPr="00FE11AC">
        <w:rPr>
          <w:sz w:val="28"/>
          <w:szCs w:val="28"/>
          <w:vertAlign w:val="subscript"/>
        </w:rPr>
        <w:t>1</w:t>
      </w:r>
      <w:r w:rsidRPr="00FE11AC">
        <w:rPr>
          <w:sz w:val="28"/>
          <w:szCs w:val="28"/>
        </w:rPr>
        <w:t xml:space="preserve"> и </w:t>
      </w:r>
      <w:r>
        <w:rPr>
          <w:sz w:val="28"/>
          <w:szCs w:val="28"/>
        </w:rPr>
        <w:t>ε</w:t>
      </w:r>
      <w:r w:rsidRPr="00FE11A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Радиус внутреннего цилиндра</w:t>
      </w:r>
      <w:r w:rsidR="00107EC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R</w:t>
      </w:r>
      <w:r w:rsidRPr="00FE11AC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внешний радиус первого слоя диэлектрика R</w:t>
      </w:r>
      <w:r w:rsidRPr="00FE11AC">
        <w:rPr>
          <w:sz w:val="28"/>
          <w:szCs w:val="28"/>
          <w:vertAlign w:val="subscript"/>
        </w:rPr>
        <w:t>2</w:t>
      </w:r>
      <w:r w:rsidRPr="00FE11AC">
        <w:rPr>
          <w:sz w:val="28"/>
          <w:szCs w:val="28"/>
        </w:rPr>
        <w:t xml:space="preserve">, внутренний радиус внешнего полого </w:t>
      </w:r>
      <w:r>
        <w:rPr>
          <w:sz w:val="28"/>
          <w:szCs w:val="28"/>
        </w:rPr>
        <w:t>цилиндра</w:t>
      </w:r>
      <w:r w:rsidR="00107EC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R</w:t>
      </w:r>
      <w:r w:rsidRPr="00FE11AC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, внешний радиус полого цилиндра </w:t>
      </w:r>
      <w:r w:rsidRPr="00FE11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FE11AC">
        <w:rPr>
          <w:sz w:val="28"/>
          <w:szCs w:val="28"/>
          <w:vertAlign w:val="subscript"/>
        </w:rPr>
        <w:t>4</w:t>
      </w:r>
      <w:r w:rsidRPr="00FE11AC">
        <w:rPr>
          <w:sz w:val="28"/>
          <w:szCs w:val="28"/>
        </w:rPr>
        <w:t>.</w:t>
      </w:r>
    </w:p>
    <w:p w:rsidR="00756EC0" w:rsidRPr="00FE11AC" w:rsidRDefault="00107EC0" w:rsidP="00756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EC0">
        <w:rPr>
          <w:sz w:val="28"/>
          <w:szCs w:val="28"/>
        </w:rPr>
        <w:t xml:space="preserve">  В цилиндре </w:t>
      </w:r>
      <w:proofErr w:type="spellStart"/>
      <w:r w:rsidR="00756EC0">
        <w:rPr>
          <w:sz w:val="28"/>
          <w:szCs w:val="28"/>
        </w:rPr>
        <w:t>q</w:t>
      </w:r>
      <w:proofErr w:type="spellEnd"/>
      <w:r w:rsidR="00756EC0">
        <w:rPr>
          <w:sz w:val="28"/>
          <w:szCs w:val="28"/>
        </w:rPr>
        <w:t xml:space="preserve"> – заряд на единицу длины.</w:t>
      </w:r>
    </w:p>
    <w:p w:rsidR="0005027D" w:rsidRDefault="0005027D"/>
    <w:p w:rsidR="00756EC0" w:rsidRPr="00756EC0" w:rsidRDefault="00756EC0" w:rsidP="00756EC0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56EC0">
        <w:rPr>
          <w:rFonts w:ascii="Arial" w:hAnsi="Arial" w:cs="Arial"/>
          <w:b/>
          <w:sz w:val="28"/>
          <w:szCs w:val="28"/>
        </w:rPr>
        <w:t>Требуется:</w:t>
      </w:r>
    </w:p>
    <w:p w:rsidR="00756EC0" w:rsidRPr="00756EC0" w:rsidRDefault="00756EC0" w:rsidP="00756EC0">
      <w:pPr>
        <w:numPr>
          <w:ilvl w:val="0"/>
          <w:numId w:val="1"/>
        </w:numPr>
        <w:tabs>
          <w:tab w:val="clear" w:pos="2513"/>
          <w:tab w:val="num" w:pos="-2410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6EC0">
        <w:rPr>
          <w:rFonts w:ascii="Arial" w:hAnsi="Arial" w:cs="Arial"/>
          <w:sz w:val="28"/>
          <w:szCs w:val="28"/>
        </w:rPr>
        <w:t>Пользуясь уравнениями поля в интегральной форме найти:</w:t>
      </w:r>
    </w:p>
    <w:p w:rsidR="00756EC0" w:rsidRPr="00756EC0" w:rsidRDefault="00756EC0" w:rsidP="00756EC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56EC0">
        <w:rPr>
          <w:rFonts w:ascii="Arial" w:hAnsi="Arial" w:cs="Arial"/>
          <w:sz w:val="28"/>
          <w:szCs w:val="28"/>
        </w:rPr>
        <w:t>а) Закон изменения напряженности и вектора электрического смещения в зависимости от радиуса;</w:t>
      </w:r>
    </w:p>
    <w:p w:rsidR="00756EC0" w:rsidRPr="00756EC0" w:rsidRDefault="00756EC0" w:rsidP="00756EC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56EC0">
        <w:rPr>
          <w:rFonts w:ascii="Arial" w:hAnsi="Arial" w:cs="Arial"/>
          <w:sz w:val="28"/>
          <w:szCs w:val="28"/>
        </w:rPr>
        <w:t>б) Закон изменения потенциала в зависимости от радиуса;</w:t>
      </w:r>
    </w:p>
    <w:p w:rsidR="00756EC0" w:rsidRPr="00756EC0" w:rsidRDefault="00756EC0" w:rsidP="00756EC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56EC0">
        <w:rPr>
          <w:rFonts w:ascii="Arial" w:hAnsi="Arial" w:cs="Arial"/>
          <w:sz w:val="28"/>
          <w:szCs w:val="28"/>
        </w:rPr>
        <w:t>в) Закон изменения плотности энергии электрического поля W'</w:t>
      </w:r>
      <w:r w:rsidRPr="00756EC0">
        <w:rPr>
          <w:rFonts w:ascii="Arial" w:hAnsi="Arial" w:cs="Arial"/>
          <w:sz w:val="28"/>
          <w:szCs w:val="28"/>
          <w:vertAlign w:val="subscript"/>
        </w:rPr>
        <w:t>Э</w:t>
      </w:r>
      <w:r w:rsidRPr="00756EC0">
        <w:rPr>
          <w:rFonts w:ascii="Arial" w:hAnsi="Arial" w:cs="Arial"/>
          <w:sz w:val="28"/>
          <w:szCs w:val="28"/>
        </w:rPr>
        <w:t xml:space="preserve">  в зависимости от радиуса;</w:t>
      </w:r>
    </w:p>
    <w:p w:rsidR="00756EC0" w:rsidRPr="00756EC0" w:rsidRDefault="00756EC0" w:rsidP="00756EC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56EC0">
        <w:rPr>
          <w:rFonts w:ascii="Arial" w:hAnsi="Arial" w:cs="Arial"/>
          <w:sz w:val="28"/>
          <w:szCs w:val="28"/>
        </w:rPr>
        <w:t xml:space="preserve">г) построить графики E(R), </w:t>
      </w:r>
      <w:r w:rsidRPr="00756EC0">
        <w:rPr>
          <w:rFonts w:ascii="Arial" w:hAnsi="Arial" w:cs="Arial"/>
          <w:sz w:val="28"/>
          <w:szCs w:val="28"/>
          <w:lang w:val="en-US"/>
        </w:rPr>
        <w:t>D</w:t>
      </w:r>
      <w:r w:rsidRPr="00756EC0">
        <w:rPr>
          <w:rFonts w:ascii="Arial" w:hAnsi="Arial" w:cs="Arial"/>
          <w:sz w:val="28"/>
          <w:szCs w:val="28"/>
        </w:rPr>
        <w:t>(</w:t>
      </w:r>
      <w:r w:rsidRPr="00756EC0">
        <w:rPr>
          <w:rFonts w:ascii="Arial" w:hAnsi="Arial" w:cs="Arial"/>
          <w:sz w:val="28"/>
          <w:szCs w:val="28"/>
          <w:lang w:val="en-US"/>
        </w:rPr>
        <w:t>R</w:t>
      </w:r>
      <w:r w:rsidRPr="00756EC0">
        <w:rPr>
          <w:rFonts w:ascii="Arial" w:hAnsi="Arial" w:cs="Arial"/>
          <w:sz w:val="28"/>
          <w:szCs w:val="28"/>
        </w:rPr>
        <w:t>), φ(</w:t>
      </w:r>
      <w:r w:rsidRPr="00756EC0">
        <w:rPr>
          <w:rFonts w:ascii="Arial" w:hAnsi="Arial" w:cs="Arial"/>
          <w:sz w:val="28"/>
          <w:szCs w:val="28"/>
          <w:lang w:val="en-US"/>
        </w:rPr>
        <w:t>R</w:t>
      </w:r>
      <w:r w:rsidRPr="00756EC0">
        <w:rPr>
          <w:rFonts w:ascii="Arial" w:hAnsi="Arial" w:cs="Arial"/>
          <w:sz w:val="28"/>
          <w:szCs w:val="28"/>
        </w:rPr>
        <w:t>).</w:t>
      </w:r>
    </w:p>
    <w:p w:rsidR="00756EC0" w:rsidRPr="00756EC0" w:rsidRDefault="00756EC0" w:rsidP="00756EC0">
      <w:pPr>
        <w:numPr>
          <w:ilvl w:val="0"/>
          <w:numId w:val="1"/>
        </w:numPr>
        <w:tabs>
          <w:tab w:val="clear" w:pos="2513"/>
          <w:tab w:val="num" w:pos="-2268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6EC0">
        <w:rPr>
          <w:rFonts w:ascii="Arial" w:hAnsi="Arial" w:cs="Arial"/>
          <w:sz w:val="28"/>
          <w:szCs w:val="28"/>
        </w:rPr>
        <w:t xml:space="preserve">Найти </w:t>
      </w:r>
      <w:proofErr w:type="gramStart"/>
      <w:r w:rsidRPr="00756EC0">
        <w:rPr>
          <w:rFonts w:ascii="Arial" w:hAnsi="Arial" w:cs="Arial"/>
          <w:sz w:val="28"/>
          <w:szCs w:val="28"/>
        </w:rPr>
        <w:t>закон изменения напряженности и потенциала пользуясь</w:t>
      </w:r>
      <w:proofErr w:type="gramEnd"/>
      <w:r w:rsidRPr="00756EC0">
        <w:rPr>
          <w:rFonts w:ascii="Arial" w:hAnsi="Arial" w:cs="Arial"/>
          <w:sz w:val="28"/>
          <w:szCs w:val="28"/>
        </w:rPr>
        <w:t xml:space="preserve"> уравнениями Пуассона и Лапласа.</w:t>
      </w:r>
    </w:p>
    <w:p w:rsidR="00756EC0" w:rsidRPr="00756EC0" w:rsidRDefault="00756EC0" w:rsidP="00756EC0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756EC0" w:rsidRPr="00756EC0" w:rsidRDefault="00756EC0" w:rsidP="00756EC0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56EC0">
        <w:rPr>
          <w:rFonts w:ascii="Arial" w:hAnsi="Arial" w:cs="Arial"/>
          <w:b/>
          <w:sz w:val="28"/>
          <w:szCs w:val="28"/>
        </w:rPr>
        <w:t>Указания:</w:t>
      </w:r>
    </w:p>
    <w:p w:rsidR="00756EC0" w:rsidRPr="00756EC0" w:rsidRDefault="00756EC0" w:rsidP="00756EC0">
      <w:pPr>
        <w:numPr>
          <w:ilvl w:val="0"/>
          <w:numId w:val="2"/>
        </w:numPr>
        <w:tabs>
          <w:tab w:val="clear" w:pos="1778"/>
          <w:tab w:val="num" w:pos="-2268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756EC0">
        <w:rPr>
          <w:rFonts w:ascii="Arial" w:hAnsi="Arial" w:cs="Arial"/>
          <w:sz w:val="28"/>
          <w:szCs w:val="28"/>
        </w:rPr>
        <w:t>В соответствии с заданным вариантом зарисовать свою схему</w:t>
      </w:r>
      <w:proofErr w:type="gramStart"/>
      <w:r w:rsidRPr="00756EC0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756EC0">
        <w:rPr>
          <w:rFonts w:ascii="Arial" w:hAnsi="Arial" w:cs="Arial"/>
          <w:sz w:val="28"/>
          <w:szCs w:val="28"/>
        </w:rPr>
        <w:t xml:space="preserve"> записать исходные данные и условие задачи.</w:t>
      </w:r>
    </w:p>
    <w:p w:rsidR="00756EC0" w:rsidRPr="00107EC0" w:rsidRDefault="00756EC0" w:rsidP="00756EC0">
      <w:pPr>
        <w:numPr>
          <w:ilvl w:val="0"/>
          <w:numId w:val="2"/>
        </w:numPr>
        <w:tabs>
          <w:tab w:val="clear" w:pos="1778"/>
          <w:tab w:val="num" w:pos="-2410"/>
        </w:tabs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107EC0">
        <w:rPr>
          <w:rFonts w:ascii="Arial" w:hAnsi="Arial" w:cs="Arial"/>
          <w:b/>
          <w:sz w:val="28"/>
          <w:szCs w:val="28"/>
        </w:rPr>
        <w:t>При расчете каждого пункта делать необходимые пояснения.</w:t>
      </w:r>
    </w:p>
    <w:p w:rsidR="00756EC0" w:rsidRDefault="00756EC0" w:rsidP="00756EC0">
      <w:pPr>
        <w:ind w:left="709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108" w:type="dxa"/>
        <w:tblLook w:val="00BF"/>
      </w:tblPr>
      <w:tblGrid>
        <w:gridCol w:w="738"/>
        <w:gridCol w:w="1280"/>
        <w:gridCol w:w="1063"/>
        <w:gridCol w:w="1063"/>
        <w:gridCol w:w="1063"/>
        <w:gridCol w:w="1064"/>
        <w:gridCol w:w="1064"/>
        <w:gridCol w:w="1064"/>
        <w:gridCol w:w="957"/>
      </w:tblGrid>
      <w:tr w:rsidR="00756EC0" w:rsidRPr="00F92D8A" w:rsidTr="00756EC0"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EC0" w:rsidRPr="00F92D8A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Вар.</w:t>
            </w:r>
          </w:p>
        </w:tc>
        <w:tc>
          <w:tcPr>
            <w:tcW w:w="8618" w:type="dxa"/>
            <w:gridSpan w:val="8"/>
            <w:tcBorders>
              <w:left w:val="nil"/>
            </w:tcBorders>
            <w:vAlign w:val="center"/>
          </w:tcPr>
          <w:p w:rsidR="00756EC0" w:rsidRPr="00F92D8A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к заданию 5</w:t>
            </w:r>
          </w:p>
        </w:tc>
      </w:tr>
      <w:tr w:rsidR="00756EC0" w:rsidRPr="005E28A1" w:rsidTr="00756EC0">
        <w:tc>
          <w:tcPr>
            <w:tcW w:w="73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56EC0" w:rsidRDefault="00756EC0" w:rsidP="00A336A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756EC0" w:rsidRPr="00F92D8A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F92D8A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см</w:t>
            </w:r>
            <w:proofErr w:type="spellEnd"/>
          </w:p>
        </w:tc>
        <w:tc>
          <w:tcPr>
            <w:tcW w:w="1063" w:type="dxa"/>
            <w:vAlign w:val="center"/>
          </w:tcPr>
          <w:p w:rsidR="00756EC0" w:rsidRPr="00F92D8A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F92D8A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>, см</w:t>
            </w:r>
          </w:p>
        </w:tc>
        <w:tc>
          <w:tcPr>
            <w:tcW w:w="1063" w:type="dxa"/>
            <w:vAlign w:val="center"/>
          </w:tcPr>
          <w:p w:rsidR="00756EC0" w:rsidRPr="00F92D8A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F92D8A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,см</w:t>
            </w:r>
          </w:p>
        </w:tc>
        <w:tc>
          <w:tcPr>
            <w:tcW w:w="1063" w:type="dxa"/>
            <w:vAlign w:val="center"/>
          </w:tcPr>
          <w:p w:rsidR="00756EC0" w:rsidRPr="00F92D8A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F92D8A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</w:rPr>
              <w:t>, см</w:t>
            </w:r>
          </w:p>
        </w:tc>
        <w:tc>
          <w:tcPr>
            <w:tcW w:w="1064" w:type="dxa"/>
            <w:vAlign w:val="center"/>
          </w:tcPr>
          <w:p w:rsidR="00756EC0" w:rsidRPr="002F05A8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 w:rsidRPr="002F05A8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064" w:type="dxa"/>
            <w:vAlign w:val="center"/>
          </w:tcPr>
          <w:p w:rsidR="00756EC0" w:rsidRDefault="00756EC0" w:rsidP="00A336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64" w:type="dxa"/>
            <w:vAlign w:val="center"/>
          </w:tcPr>
          <w:p w:rsidR="00756EC0" w:rsidRPr="005E28A1" w:rsidRDefault="00756EC0" w:rsidP="00A336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ρ</w:t>
            </w:r>
            <w:r>
              <w:rPr>
                <w:sz w:val="28"/>
                <w:szCs w:val="28"/>
              </w:rPr>
              <w:t xml:space="preserve"> 10</w:t>
            </w:r>
            <w:r w:rsidRPr="005E28A1">
              <w:rPr>
                <w:sz w:val="28"/>
                <w:szCs w:val="28"/>
                <w:vertAlign w:val="superscript"/>
              </w:rPr>
              <w:t>-4</w:t>
            </w:r>
            <w:r>
              <w:rPr>
                <w:sz w:val="28"/>
                <w:szCs w:val="28"/>
              </w:rPr>
              <w:t xml:space="preserve"> Кл/м</w:t>
            </w:r>
            <w:r w:rsidRPr="005E28A1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57" w:type="dxa"/>
            <w:vAlign w:val="center"/>
          </w:tcPr>
          <w:p w:rsidR="00756EC0" w:rsidRPr="005E28A1" w:rsidRDefault="00756EC0" w:rsidP="00A336A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</w:t>
            </w:r>
            <w:r w:rsidRPr="005E28A1">
              <w:rPr>
                <w:sz w:val="28"/>
                <w:szCs w:val="28"/>
                <w:vertAlign w:val="superscript"/>
                <w:lang w:val="en-US"/>
              </w:rPr>
              <w:t>-9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Кл</w:t>
            </w:r>
            <w:proofErr w:type="spellEnd"/>
          </w:p>
        </w:tc>
      </w:tr>
      <w:tr w:rsidR="00756EC0" w:rsidRPr="002B4166" w:rsidTr="00756EC0">
        <w:tblPrEx>
          <w:tblLook w:val="04A0"/>
        </w:tblPrEx>
        <w:tc>
          <w:tcPr>
            <w:tcW w:w="738" w:type="dxa"/>
          </w:tcPr>
          <w:p w:rsidR="00756EC0" w:rsidRDefault="00756EC0" w:rsidP="00A336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280" w:type="dxa"/>
          </w:tcPr>
          <w:p w:rsidR="00756EC0" w:rsidRPr="00D9111F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756EC0" w:rsidRPr="00D9111F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756EC0" w:rsidRPr="00D6104F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756EC0" w:rsidRPr="00D6104F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756EC0" w:rsidRPr="0069270B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756EC0" w:rsidRPr="006B59C2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4" w:type="dxa"/>
          </w:tcPr>
          <w:p w:rsidR="00756EC0" w:rsidRPr="002B4166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756EC0" w:rsidRPr="002B4166" w:rsidRDefault="00756EC0" w:rsidP="00A336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56EC0" w:rsidRDefault="00756EC0" w:rsidP="00756EC0">
      <w:pPr>
        <w:ind w:left="709"/>
        <w:jc w:val="both"/>
        <w:rPr>
          <w:rFonts w:ascii="Arial" w:hAnsi="Arial" w:cs="Arial"/>
          <w:sz w:val="28"/>
          <w:szCs w:val="28"/>
        </w:rPr>
      </w:pPr>
    </w:p>
    <w:p w:rsidR="00756EC0" w:rsidRDefault="00756EC0">
      <w:pPr>
        <w:spacing w:after="200" w:line="276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756EC0" w:rsidRDefault="00756EC0" w:rsidP="00756EC0">
      <w:pPr>
        <w:tabs>
          <w:tab w:val="left" w:pos="2190"/>
        </w:tabs>
        <w:jc w:val="center"/>
        <w:rPr>
          <w:b/>
          <w:bCs/>
          <w:sz w:val="28"/>
          <w:vertAlign w:val="subscript"/>
        </w:rPr>
      </w:pPr>
    </w:p>
    <w:p w:rsidR="00756EC0" w:rsidRPr="00756EC0" w:rsidRDefault="00756EC0" w:rsidP="00756EC0">
      <w:pPr>
        <w:ind w:left="709"/>
        <w:jc w:val="both"/>
        <w:rPr>
          <w:rFonts w:ascii="Arial" w:hAnsi="Arial" w:cs="Arial"/>
          <w:sz w:val="28"/>
          <w:szCs w:val="28"/>
        </w:rPr>
      </w:pPr>
    </w:p>
    <w:p w:rsidR="00756EC0" w:rsidRPr="00756EC0" w:rsidRDefault="001A572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72" style="position:absolute;margin-left:137.85pt;margin-top:20.8pt;width:184.5pt;height:217.35pt;z-index:251687936" coordorigin="6885,6273" coordsize="3690,4347" o:regroupid="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7443;top:6273;width:2630;height:765" filled="f" stroked="f">
              <v:textbox style="mso-next-textbox:#_x0000_s1073" inset="0,0,0,0">
                <w:txbxContent>
                  <w:p w:rsidR="00756EC0" w:rsidRDefault="00756EC0" w:rsidP="00756EC0">
                    <w:pPr>
                      <w:rPr>
                        <w:b/>
                        <w:bCs/>
                        <w:sz w:val="28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Схема 3 (цилиндр)</w:t>
                    </w:r>
                  </w:p>
                </w:txbxContent>
              </v:textbox>
            </v:shape>
            <v:group id="_x0000_s1074" style="position:absolute;left:6885;top:7173;width:3690;height:3447" coordorigin="6885,7173" coordsize="3690,3447">
              <v:shape id="_x0000_s1075" type="#_x0000_t202" style="position:absolute;left:9813;top:8223;width:650;height:375" filled="f" stroked="f">
                <v:textbox style="mso-next-textbox:#_x0000_s1075" inset="0,0,0,0">
                  <w:txbxContent>
                    <w:p w:rsidR="00756EC0" w:rsidRDefault="00756EC0" w:rsidP="00756EC0">
                      <w:pPr>
                        <w:jc w:val="center"/>
                        <w:rPr>
                          <w:b/>
                          <w:bCs/>
                          <w:sz w:val="28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076" style="position:absolute;left:6885;top:7815;width:2805;height:2805" fillcolor="gray" strokeweight="1.5pt">
                <v:fill r:id="rId6" o:title="Широкий диагональный 2" type="pattern"/>
              </v:oval>
              <v:oval id="_x0000_s1077" style="position:absolute;left:7245;top:8178;width:2100;height:2100" strokeweight="1.5pt"/>
              <v:line id="_x0000_s1078" style="position:absolute;flip:x" from="9765,8580" to="10575,8580" strokeweight="1pt"/>
              <v:line id="_x0000_s1079" style="position:absolute;flip:x" from="9540,7545" to="10350,7545" strokeweight="1pt"/>
              <v:shape id="_x0000_s1080" type="#_x0000_t202" style="position:absolute;left:7933;top:9289;width:345;height:395" filled="f" stroked="f">
                <v:textbox style="mso-next-textbox:#_x0000_s1080" inset="0,0,0,0">
                  <w:txbxContent>
                    <w:p w:rsidR="00756EC0" w:rsidRDefault="00756EC0" w:rsidP="00756EC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lang w:val="en-US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  <v:shape id="_x0000_s1081" type="#_x0000_t202" style="position:absolute;left:9603;top:7173;width:650;height:375" filled="f" stroked="f">
                <v:textbox style="mso-next-textbox:#_x0000_s1081" inset="0,0,0,0">
                  <w:txbxContent>
                    <w:p w:rsidR="00756EC0" w:rsidRDefault="00756EC0" w:rsidP="00756EC0">
                      <w:pPr>
                        <w:jc w:val="center"/>
                        <w:rPr>
                          <w:b/>
                          <w:bCs/>
                          <w:sz w:val="28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oval id="_x0000_s1082" style="position:absolute;left:7560;top:8433;width:1560;height:1560" strokeweight="1.5pt"/>
              <v:oval id="_x0000_s1083" style="position:absolute;left:7830;top:8703;width:1020;height:1020" fillcolor="#969696" strokeweight="1.5pt">
                <v:fill r:id="rId6" o:title="Широкий диагональный 2" type="pattern"/>
              </v:oval>
              <v:line id="_x0000_s1084" style="position:absolute;flip:y" from="8250,8085" to="9075,9210">
                <v:stroke endarrow="classic" endarrowlength="long"/>
              </v:line>
              <v:line id="_x0000_s1085" style="position:absolute;flip:y" from="8250,8989" to="8775,9210">
                <v:stroke endarrow="classic" endarrowlength="long"/>
              </v:line>
              <v:shape id="_x0000_s1086" type="#_x0000_t202" style="position:absolute;left:8368;top:9919;width:345;height:395" filled="f" stroked="f">
                <v:textbox style="mso-next-textbox:#_x0000_s1086" inset="0,0,0,0">
                  <w:txbxContent>
                    <w:p w:rsidR="00756EC0" w:rsidRDefault="00756EC0" w:rsidP="00756EC0">
                      <w:pPr>
                        <w:rPr>
                          <w:b/>
                          <w:bCs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65"/>
                      </w:r>
                      <w:r>
                        <w:rPr>
                          <w:b/>
                          <w:bCs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87" type="#_x0000_t202" style="position:absolute;left:9418;top:10099;width:345;height:395" filled="f" stroked="f">
                <v:textbox style="mso-next-textbox:#_x0000_s1087" inset="0,0,0,0">
                  <w:txbxContent>
                    <w:p w:rsidR="00756EC0" w:rsidRDefault="00756EC0" w:rsidP="00756EC0">
                      <w:pPr>
                        <w:rPr>
                          <w:b/>
                          <w:bCs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65"/>
                      </w:r>
                      <w:r>
                        <w:rPr>
                          <w:b/>
                          <w:bCs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line id="_x0000_s1088" style="position:absolute;flip:y" from="8250,8580" to="9757,9210" strokeweight="1pt"/>
              <v:line id="_x0000_s1089" style="position:absolute;flip:y" from="8265,7530" to="9532,9180" strokeweight="1pt"/>
              <v:shape id="_x0000_s1090" type="#_x0000_t202" style="position:absolute;left:8578;top:9574;width:345;height:395" filled="f" stroked="f">
                <v:textbox style="mso-next-textbox:#_x0000_s1090" inset="0,0,0,0">
                  <w:txbxContent>
                    <w:p w:rsidR="00756EC0" w:rsidRDefault="00756EC0" w:rsidP="00756EC0">
                      <w:pPr>
                        <w:rPr>
                          <w:b/>
                          <w:bCs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sym w:font="Symbol" w:char="F065"/>
                      </w:r>
                      <w:r>
                        <w:rPr>
                          <w:b/>
                          <w:bCs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91" type="#_x0000_t202" style="position:absolute;left:7948;top:7834;width:345;height:395" filled="f" stroked="f">
                <v:textbox style="mso-next-textbox:#_x0000_s1091" inset="0,0,0,0">
                  <w:txbxContent>
                    <w:p w:rsidR="00756EC0" w:rsidRDefault="00756EC0" w:rsidP="00756EC0">
                      <w:pPr>
                        <w:rPr>
                          <w:b/>
                          <w:bCs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–q</w:t>
                      </w:r>
                    </w:p>
                  </w:txbxContent>
                </v:textbox>
              </v:shape>
              <v:shape id="_x0000_s1092" type="#_x0000_t202" style="position:absolute;left:8093;top:9259;width:345;height:395" filled="f" stroked="f">
                <v:textbox style="mso-next-textbox:#_x0000_s1092" inset="0,0,0,0">
                  <w:txbxContent>
                    <w:p w:rsidR="00756EC0" w:rsidRDefault="00756EC0" w:rsidP="00756EC0">
                      <w:pPr>
                        <w:jc w:val="center"/>
                        <w:rPr>
                          <w:b/>
                          <w:bCs/>
                          <w:sz w:val="28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q</w:t>
                      </w:r>
                      <w:proofErr w:type="gramEnd"/>
                    </w:p>
                  </w:txbxContent>
                </v:textbox>
              </v:shape>
              <v:line id="_x0000_s1093" style="position:absolute" from="8270,9200" to="9727,9850" strokeweight="1pt"/>
              <v:line id="_x0000_s1094" style="position:absolute" from="8280,9200" to="9255,9639">
                <v:stroke endarrow="classic" endarrowlength="long"/>
              </v:line>
              <v:line id="_x0000_s1095" style="position:absolute" from="8265,9210" to="9095,9259">
                <v:stroke endarrow="classic" endarrowlength="long"/>
              </v:line>
              <v:line id="_x0000_s1096" style="position:absolute" from="8250,9210" to="9817,9290" strokeweight="1pt"/>
              <v:shape id="_x0000_s1097" type="#_x0000_t202" style="position:absolute;left:9813;top:8923;width:650;height:375" filled="f" stroked="f">
                <v:textbox style="mso-next-textbox:#_x0000_s1097" inset="0,0,0,0">
                  <w:txbxContent>
                    <w:p w:rsidR="00756EC0" w:rsidRDefault="00756EC0" w:rsidP="00756EC0">
                      <w:pPr>
                        <w:jc w:val="center"/>
                        <w:rPr>
                          <w:b/>
                          <w:bCs/>
                          <w:sz w:val="28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1098" style="position:absolute;flip:x" from="9825,9290" to="10575,9290" strokeweight="1pt"/>
              <v:line id="_x0000_s1099" style="position:absolute;flip:x" from="9735,9850" to="10575,9850" strokeweight="1pt"/>
              <v:shape id="_x0000_s1100" type="#_x0000_t202" style="position:absolute;left:9813;top:9523;width:650;height:375" filled="f" stroked="f">
                <v:textbox style="mso-next-textbox:#_x0000_s1100" inset="0,0,0,0">
                  <w:txbxContent>
                    <w:p w:rsidR="00756EC0" w:rsidRDefault="00756EC0" w:rsidP="00756EC0">
                      <w:pPr>
                        <w:jc w:val="center"/>
                        <w:rPr>
                          <w:b/>
                          <w:bCs/>
                          <w:sz w:val="28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lang w:val="en-US"/>
                        </w:rPr>
                        <w:t>R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</w:p>
    <w:sectPr w:rsidR="00756EC0" w:rsidRPr="00756EC0" w:rsidSect="0005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F3A"/>
    <w:multiLevelType w:val="hybridMultilevel"/>
    <w:tmpl w:val="EBDC125C"/>
    <w:lvl w:ilvl="0" w:tplc="D598D55C">
      <w:start w:val="1"/>
      <w:numFmt w:val="decimal"/>
      <w:lvlText w:val="%1."/>
      <w:lvlJc w:val="left"/>
      <w:pPr>
        <w:tabs>
          <w:tab w:val="num" w:pos="2513"/>
        </w:tabs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4DD93FE4"/>
    <w:multiLevelType w:val="hybridMultilevel"/>
    <w:tmpl w:val="A98E3F94"/>
    <w:lvl w:ilvl="0" w:tplc="3A18022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EC0"/>
    <w:rsid w:val="0005027D"/>
    <w:rsid w:val="00107EC0"/>
    <w:rsid w:val="001A572D"/>
    <w:rsid w:val="00227BCE"/>
    <w:rsid w:val="00756EC0"/>
    <w:rsid w:val="00BC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61BD-415A-4996-ABC7-D58DA203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2013-04-17T20:31:00Z</dcterms:created>
  <dcterms:modified xsi:type="dcterms:W3CDTF">2013-05-15T20:20:00Z</dcterms:modified>
</cp:coreProperties>
</file>