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49" w:rsidRDefault="003E0B49" w:rsidP="003E0B49">
      <w:pPr>
        <w:spacing w:line="360" w:lineRule="auto"/>
        <w:ind w:firstLine="720"/>
        <w:jc w:val="both"/>
        <w:rPr>
          <w:b/>
        </w:rPr>
      </w:pPr>
      <w:r>
        <w:rPr>
          <w:b/>
        </w:rPr>
        <w:t>10. Пример экзаменационного билета</w:t>
      </w:r>
    </w:p>
    <w:p w:rsidR="003E0B49" w:rsidRDefault="003E0B49" w:rsidP="003E0B49">
      <w:pPr>
        <w:spacing w:line="360" w:lineRule="auto"/>
        <w:ind w:firstLine="720"/>
        <w:jc w:val="both"/>
        <w:rPr>
          <w:b/>
        </w:rPr>
      </w:pPr>
      <w:r>
        <w:rPr>
          <w:b/>
        </w:rPr>
        <w:t>№№ 7,   11,   14,   17,    19,    23,    24</w:t>
      </w:r>
    </w:p>
    <w:p w:rsidR="003E0B49" w:rsidRDefault="003E0B49" w:rsidP="003E0B49">
      <w:pPr>
        <w:spacing w:line="360" w:lineRule="auto"/>
        <w:ind w:firstLine="720"/>
        <w:jc w:val="both"/>
        <w:rPr>
          <w:b/>
        </w:rPr>
      </w:pPr>
    </w:p>
    <w:p w:rsidR="003E0B49" w:rsidRDefault="003E0B49" w:rsidP="003E0B49">
      <w:pPr>
        <w:spacing w:line="360" w:lineRule="auto"/>
        <w:ind w:firstLine="720"/>
        <w:jc w:val="both"/>
        <w:rPr>
          <w:b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3566"/>
        <w:gridCol w:w="5361"/>
      </w:tblGrid>
      <w:tr w:rsidR="003E0B49" w:rsidTr="0012559E">
        <w:trPr>
          <w:trHeight w:val="789"/>
          <w:jc w:val="center"/>
        </w:trPr>
        <w:tc>
          <w:tcPr>
            <w:tcW w:w="3566" w:type="dxa"/>
          </w:tcPr>
          <w:p w:rsidR="003E0B49" w:rsidRDefault="003E0B49" w:rsidP="0012559E">
            <w:pPr>
              <w:pStyle w:val="a3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33600" cy="704850"/>
                  <wp:effectExtent l="19050" t="0" r="0" b="0"/>
                  <wp:docPr id="1" name="Рисунок 1" descr="Логотип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</w:tcPr>
          <w:p w:rsidR="003E0B49" w:rsidRDefault="003E0B49" w:rsidP="0012559E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БИЛЕТ № 7</w:t>
            </w:r>
          </w:p>
          <w:p w:rsidR="003E0B49" w:rsidRDefault="003E0B49" w:rsidP="0012559E">
            <w:pPr>
              <w:jc w:val="center"/>
              <w:rPr>
                <w:rFonts w:ascii="Arial" w:hAnsi="Arial"/>
                <w:b/>
                <w:noProof/>
              </w:rPr>
            </w:pPr>
          </w:p>
          <w:p w:rsidR="003E0B49" w:rsidRDefault="003E0B49" w:rsidP="0012559E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Итоговый междисциплинарный экзамен по специальности</w:t>
            </w:r>
          </w:p>
          <w:p w:rsidR="003E0B49" w:rsidRDefault="003E0B49" w:rsidP="0012559E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Направление:150100 - Металлургия</w:t>
            </w:r>
          </w:p>
          <w:p w:rsidR="003E0B49" w:rsidRDefault="003E0B49" w:rsidP="0012559E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Профиль: 150102 – Металлургия цветных, редких и благородных металлов</w:t>
            </w:r>
          </w:p>
          <w:p w:rsidR="003E0B49" w:rsidRDefault="003E0B49" w:rsidP="0012559E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Кафедра Цветных металлов и золота</w:t>
            </w:r>
          </w:p>
          <w:p w:rsidR="003E0B49" w:rsidRDefault="003E0B49" w:rsidP="0012559E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Институт </w:t>
            </w:r>
            <w:proofErr w:type="spellStart"/>
            <w:r>
              <w:rPr>
                <w:i/>
                <w:sz w:val="18"/>
              </w:rPr>
              <w:t>ЭкоТех</w:t>
            </w:r>
            <w:proofErr w:type="spellEnd"/>
          </w:p>
        </w:tc>
      </w:tr>
    </w:tbl>
    <w:p w:rsidR="003E0B49" w:rsidRDefault="003E0B49" w:rsidP="003E0B49">
      <w:pPr>
        <w:spacing w:line="360" w:lineRule="auto"/>
        <w:ind w:firstLine="720"/>
        <w:jc w:val="both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7582"/>
        <w:gridCol w:w="866"/>
        <w:gridCol w:w="989"/>
      </w:tblGrid>
      <w:tr w:rsidR="003E0B49" w:rsidTr="0012559E">
        <w:trPr>
          <w:cantSplit/>
          <w:trHeight w:val="317"/>
          <w:jc w:val="center"/>
        </w:trPr>
        <w:tc>
          <w:tcPr>
            <w:tcW w:w="75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0B49" w:rsidRDefault="003E0B49" w:rsidP="0012559E">
            <w:pPr>
              <w:jc w:val="both"/>
            </w:pPr>
            <w:r>
              <w:rPr>
                <w:i/>
              </w:rPr>
              <w:t xml:space="preserve">Задание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0B49" w:rsidRDefault="003E0B49" w:rsidP="0012559E">
            <w:pPr>
              <w:jc w:val="both"/>
              <w:rPr>
                <w:i/>
              </w:rPr>
            </w:pPr>
            <w:r>
              <w:rPr>
                <w:i/>
              </w:rPr>
              <w:t>Баллы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0B49" w:rsidRDefault="003E0B49" w:rsidP="0012559E">
            <w:pPr>
              <w:pStyle w:val="a3"/>
              <w:tabs>
                <w:tab w:val="clear" w:pos="4677"/>
                <w:tab w:val="clear" w:pos="9355"/>
                <w:tab w:val="left" w:pos="13860"/>
                <w:tab w:val="left" w:pos="14940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Оценка</w:t>
            </w:r>
          </w:p>
        </w:tc>
      </w:tr>
      <w:tr w:rsidR="003E0B49" w:rsidTr="0012559E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B49" w:rsidRDefault="003E0B49" w:rsidP="003E0B49">
            <w:pPr>
              <w:widowControl w:val="0"/>
              <w:numPr>
                <w:ilvl w:val="0"/>
                <w:numId w:val="2"/>
              </w:numPr>
            </w:pPr>
            <w:r>
              <w:t xml:space="preserve">Металлотермическое получение титановой губки из  </w:t>
            </w:r>
            <w:proofErr w:type="spellStart"/>
            <w:r>
              <w:t>тетрахлорида</w:t>
            </w:r>
            <w:proofErr w:type="spellEnd"/>
            <w:r>
              <w:t xml:space="preserve"> титана. Выбор восстановителя, температурный режим, аппаратурное оформление процесса.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B49" w:rsidRDefault="003E0B49" w:rsidP="0012559E">
            <w:pPr>
              <w:tabs>
                <w:tab w:val="left" w:pos="2835"/>
                <w:tab w:val="left" w:pos="56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B49" w:rsidRDefault="003E0B49" w:rsidP="0012559E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3E0B49" w:rsidTr="0012559E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B49" w:rsidRPr="00AC2C4C" w:rsidRDefault="003E0B49" w:rsidP="003E0B49">
            <w:pPr>
              <w:widowControl w:val="0"/>
              <w:numPr>
                <w:ilvl w:val="0"/>
                <w:numId w:val="2"/>
              </w:numPr>
            </w:pPr>
            <w:r>
              <w:t>Какие из следующих компонентов  (</w:t>
            </w:r>
            <w:proofErr w:type="spellStart"/>
            <w:r>
              <w:rPr>
                <w:lang w:val="en-US"/>
              </w:rPr>
              <w:t>SiO</w:t>
            </w:r>
            <w:proofErr w:type="spellEnd"/>
            <w:r w:rsidRPr="00AC2C4C">
              <w:rPr>
                <w:vertAlign w:val="subscript"/>
              </w:rPr>
              <w:t>2</w:t>
            </w:r>
            <w:r w:rsidRPr="00AC2C4C">
              <w:t xml:space="preserve"> , </w:t>
            </w:r>
            <w:proofErr w:type="spellStart"/>
            <w:r>
              <w:rPr>
                <w:lang w:val="en-US"/>
              </w:rPr>
              <w:t>FeS</w:t>
            </w:r>
            <w:proofErr w:type="spellEnd"/>
            <w:r w:rsidRPr="00AC2C4C">
              <w:t xml:space="preserve">, </w:t>
            </w:r>
            <w:r>
              <w:rPr>
                <w:lang w:val="en-US"/>
              </w:rPr>
              <w:t>Cu</w:t>
            </w:r>
            <w:r w:rsidRPr="00AC2C4C"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  <w:r w:rsidRPr="00AC2C4C">
              <w:t xml:space="preserve">, </w:t>
            </w:r>
            <w:proofErr w:type="spellStart"/>
            <w:r>
              <w:rPr>
                <w:lang w:val="en-US"/>
              </w:rPr>
              <w:t>CaO</w:t>
            </w:r>
            <w:proofErr w:type="spellEnd"/>
            <w:r w:rsidRPr="00AC2C4C">
              <w:t xml:space="preserve">, </w:t>
            </w:r>
            <w:proofErr w:type="spellStart"/>
            <w:r>
              <w:rPr>
                <w:lang w:val="en-US"/>
              </w:rPr>
              <w:t>FeO</w:t>
            </w:r>
            <w:proofErr w:type="spellEnd"/>
            <w:proofErr w:type="gramStart"/>
            <w:r w:rsidRPr="00AC2C4C">
              <w:t xml:space="preserve"> )</w:t>
            </w:r>
            <w:proofErr w:type="gramEnd"/>
            <w:r w:rsidRPr="00AC2C4C">
              <w:t xml:space="preserve">   </w:t>
            </w:r>
          </w:p>
          <w:p w:rsidR="003E0B49" w:rsidRPr="00AC2C4C" w:rsidRDefault="003E0B49" w:rsidP="0012559E">
            <w:pPr>
              <w:widowControl w:val="0"/>
              <w:ind w:left="420"/>
            </w:pPr>
            <w:r w:rsidRPr="00AC2C4C">
              <w:t xml:space="preserve">      </w:t>
            </w:r>
            <w:r>
              <w:t>при  плавке тяжелых цветных  металлов образуется  шлак</w:t>
            </w:r>
            <w:r w:rsidRPr="00AC2C4C">
              <w:t>?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B49" w:rsidRDefault="003E0B49" w:rsidP="0012559E">
            <w:pPr>
              <w:tabs>
                <w:tab w:val="left" w:pos="2835"/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B49" w:rsidRDefault="003E0B49" w:rsidP="0012559E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>2.</w:t>
            </w:r>
          </w:p>
        </w:tc>
      </w:tr>
      <w:tr w:rsidR="003E0B49" w:rsidTr="0012559E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B49" w:rsidRPr="00097EEF" w:rsidRDefault="003E0B49" w:rsidP="003E0B49">
            <w:pPr>
              <w:widowControl w:val="0"/>
              <w:numPr>
                <w:ilvl w:val="0"/>
                <w:numId w:val="2"/>
              </w:numPr>
            </w:pPr>
            <w:r>
              <w:t xml:space="preserve">Физико-химические основы и практика </w:t>
            </w:r>
            <w:proofErr w:type="gramStart"/>
            <w:r>
              <w:t>цианирования</w:t>
            </w:r>
            <w:proofErr w:type="gramEnd"/>
            <w:r>
              <w:t xml:space="preserve"> золотосодержащих руд. Основное   условие растворения  золота в цианистом растворе.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B49" w:rsidRDefault="003E0B49" w:rsidP="0012559E">
            <w:pPr>
              <w:tabs>
                <w:tab w:val="left" w:pos="2835"/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B49" w:rsidRDefault="003E0B49" w:rsidP="0012559E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>3.</w:t>
            </w:r>
          </w:p>
        </w:tc>
      </w:tr>
      <w:tr w:rsidR="003E0B49" w:rsidTr="0012559E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B49" w:rsidRPr="00BD406C" w:rsidRDefault="003E0B49" w:rsidP="003E0B49">
            <w:pPr>
              <w:numPr>
                <w:ilvl w:val="0"/>
                <w:numId w:val="1"/>
              </w:numPr>
            </w:pPr>
            <w:r w:rsidRPr="00BD406C">
              <w:t>В производстве  глинозема  по  способу   Байера  при выщелачивании боксита   (</w:t>
            </w:r>
            <w:proofErr w:type="spellStart"/>
            <w:r w:rsidRPr="00BD406C">
              <w:t>химсостава</w:t>
            </w:r>
            <w:proofErr w:type="spellEnd"/>
            <w:r w:rsidRPr="00BD406C">
              <w:t>, %</w:t>
            </w:r>
            <w:proofErr w:type="gramStart"/>
            <w:r w:rsidRPr="00BD406C">
              <w:t xml:space="preserve"> :</w:t>
            </w:r>
            <w:proofErr w:type="gramEnd"/>
            <w:r w:rsidRPr="00BD406C">
              <w:t xml:space="preserve">  </w:t>
            </w:r>
            <w:r w:rsidRPr="00BD406C">
              <w:rPr>
                <w:lang w:val="en-US"/>
              </w:rPr>
              <w:t>Al</w:t>
            </w:r>
            <w:r w:rsidRPr="00BD406C">
              <w:rPr>
                <w:vertAlign w:val="subscript"/>
              </w:rPr>
              <w:t>2</w:t>
            </w:r>
            <w:r w:rsidRPr="00BD406C">
              <w:t xml:space="preserve"> </w:t>
            </w:r>
            <w:r w:rsidRPr="00BD406C">
              <w:rPr>
                <w:lang w:val="en-US"/>
              </w:rPr>
              <w:t>O</w:t>
            </w:r>
            <w:r w:rsidRPr="00BD406C">
              <w:rPr>
                <w:vertAlign w:val="subscript"/>
              </w:rPr>
              <w:t>3</w:t>
            </w:r>
            <w:r w:rsidRPr="00BD406C">
              <w:t xml:space="preserve">  54,0 ;   </w:t>
            </w:r>
            <w:r w:rsidRPr="00BD406C">
              <w:rPr>
                <w:lang w:val="en-US"/>
              </w:rPr>
              <w:t>Fe</w:t>
            </w:r>
            <w:r w:rsidRPr="00BD406C">
              <w:rPr>
                <w:vertAlign w:val="subscript"/>
              </w:rPr>
              <w:t>2</w:t>
            </w:r>
            <w:r w:rsidRPr="00BD406C">
              <w:t xml:space="preserve"> </w:t>
            </w:r>
            <w:r w:rsidRPr="00BD406C">
              <w:rPr>
                <w:lang w:val="en-US"/>
              </w:rPr>
              <w:t>O</w:t>
            </w:r>
            <w:r w:rsidRPr="00BD406C">
              <w:rPr>
                <w:vertAlign w:val="subscript"/>
              </w:rPr>
              <w:t>3</w:t>
            </w:r>
            <w:r w:rsidRPr="00BD406C">
              <w:t xml:space="preserve">  23,6;   </w:t>
            </w:r>
            <w:proofErr w:type="spellStart"/>
            <w:r w:rsidRPr="00BD406C">
              <w:rPr>
                <w:lang w:val="en-US"/>
              </w:rPr>
              <w:t>SiO</w:t>
            </w:r>
            <w:proofErr w:type="spellEnd"/>
            <w:r w:rsidRPr="00BD406C">
              <w:rPr>
                <w:vertAlign w:val="subscript"/>
              </w:rPr>
              <w:t>2</w:t>
            </w:r>
            <w:r w:rsidRPr="00BD406C">
              <w:t xml:space="preserve">  4,0;   </w:t>
            </w:r>
            <w:proofErr w:type="spellStart"/>
            <w:r w:rsidRPr="00BD406C">
              <w:rPr>
                <w:lang w:val="en-US"/>
              </w:rPr>
              <w:t>TiO</w:t>
            </w:r>
            <w:proofErr w:type="spellEnd"/>
            <w:r w:rsidRPr="00BD406C">
              <w:rPr>
                <w:vertAlign w:val="subscript"/>
              </w:rPr>
              <w:t>2</w:t>
            </w:r>
            <w:r w:rsidRPr="00BD406C">
              <w:t xml:space="preserve">  2,2 ; п.п.п. 11,0;   прочие 5,2 ) оборотным раствором (</w:t>
            </w:r>
            <w:r w:rsidRPr="00BD406C">
              <w:sym w:font="Symbol" w:char="0061"/>
            </w:r>
            <w:r w:rsidRPr="00BD406C">
              <w:t xml:space="preserve">о =3,7; 250 г/л  </w:t>
            </w:r>
            <w:r w:rsidRPr="00BD406C">
              <w:rPr>
                <w:lang w:val="en-US"/>
              </w:rPr>
              <w:t>Na</w:t>
            </w:r>
            <w:r w:rsidRPr="00BD406C">
              <w:rPr>
                <w:vertAlign w:val="subscript"/>
              </w:rPr>
              <w:t>2</w:t>
            </w:r>
            <w:r w:rsidRPr="00BD406C">
              <w:rPr>
                <w:lang w:val="en-US"/>
              </w:rPr>
              <w:t>O</w:t>
            </w:r>
            <w:r w:rsidRPr="00BD406C">
              <w:t xml:space="preserve">к ) образуется алюминатный раствор  ( 260 г/л  </w:t>
            </w:r>
            <w:r w:rsidRPr="00BD406C">
              <w:rPr>
                <w:lang w:val="en-US"/>
              </w:rPr>
              <w:t>Al</w:t>
            </w:r>
            <w:r w:rsidRPr="00BD406C">
              <w:rPr>
                <w:vertAlign w:val="subscript"/>
              </w:rPr>
              <w:t>2</w:t>
            </w:r>
            <w:r w:rsidRPr="00BD406C">
              <w:rPr>
                <w:lang w:val="en-US"/>
              </w:rPr>
              <w:t>O</w:t>
            </w:r>
            <w:r w:rsidRPr="00BD406C">
              <w:rPr>
                <w:vertAlign w:val="subscript"/>
              </w:rPr>
              <w:t>3</w:t>
            </w:r>
            <w:r w:rsidRPr="00BD406C">
              <w:t xml:space="preserve">; 240 г/л  </w:t>
            </w:r>
            <w:r w:rsidRPr="00BD406C">
              <w:rPr>
                <w:lang w:val="en-US"/>
              </w:rPr>
              <w:t>Na</w:t>
            </w:r>
            <w:r w:rsidRPr="00BD406C">
              <w:rPr>
                <w:vertAlign w:val="subscript"/>
              </w:rPr>
              <w:t>2</w:t>
            </w:r>
            <w:r w:rsidRPr="00BD406C">
              <w:rPr>
                <w:lang w:val="en-US"/>
              </w:rPr>
              <w:t>O</w:t>
            </w:r>
            <w:r w:rsidRPr="00BD406C">
              <w:t xml:space="preserve"> ).</w:t>
            </w:r>
          </w:p>
          <w:p w:rsidR="003E0B49" w:rsidRPr="00BD406C" w:rsidRDefault="003E0B49" w:rsidP="0012559E">
            <w:r w:rsidRPr="00BD406C">
              <w:t xml:space="preserve">   </w:t>
            </w:r>
            <w:r>
              <w:t xml:space="preserve">      </w:t>
            </w:r>
            <w:r w:rsidRPr="00BD406C">
              <w:t xml:space="preserve"> </w:t>
            </w:r>
            <w:r>
              <w:t xml:space="preserve"> </w:t>
            </w:r>
            <w:r w:rsidRPr="00BD406C">
              <w:t xml:space="preserve">Определить  количество  оборотного  </w:t>
            </w:r>
            <w:proofErr w:type="gramStart"/>
            <w:r w:rsidRPr="00BD406C">
              <w:t xml:space="preserve">( </w:t>
            </w:r>
            <w:proofErr w:type="gramEnd"/>
            <w:r w:rsidRPr="00BD406C">
              <w:rPr>
                <w:lang w:val="en-US"/>
              </w:rPr>
              <w:t>Q</w:t>
            </w:r>
            <w:r w:rsidRPr="00BD406C">
              <w:t>, м</w:t>
            </w:r>
            <w:r w:rsidRPr="00BD406C">
              <w:rPr>
                <w:vertAlign w:val="superscript"/>
              </w:rPr>
              <w:t xml:space="preserve">3 </w:t>
            </w:r>
            <w:r w:rsidRPr="00BD406C">
              <w:t xml:space="preserve">), которое </w:t>
            </w:r>
          </w:p>
          <w:p w:rsidR="003E0B49" w:rsidRPr="00BD406C" w:rsidRDefault="003E0B49" w:rsidP="0012559E">
            <w:r w:rsidRPr="00BD406C">
              <w:t xml:space="preserve">    </w:t>
            </w:r>
            <w:r>
              <w:t xml:space="preserve">       </w:t>
            </w:r>
            <w:r w:rsidRPr="00BD406C">
              <w:t xml:space="preserve"> необходимо  выдавать на выщелачивание 1 т боксита.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B49" w:rsidRDefault="003E0B49" w:rsidP="0012559E">
            <w:pPr>
              <w:tabs>
                <w:tab w:val="left" w:pos="2835"/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B49" w:rsidRDefault="003E0B49" w:rsidP="0012559E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>4.</w:t>
            </w:r>
          </w:p>
        </w:tc>
      </w:tr>
      <w:tr w:rsidR="003E0B49" w:rsidTr="0012559E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B49" w:rsidRPr="00BD406C" w:rsidRDefault="003E0B49" w:rsidP="0012559E">
            <w:r>
              <w:t xml:space="preserve">       </w:t>
            </w:r>
            <w:r w:rsidRPr="00BD406C">
              <w:t xml:space="preserve"> 5.  При   плавке  вторичного</w:t>
            </w:r>
            <w:r>
              <w:t xml:space="preserve">  алюминиевого  сырья  в печи  </w:t>
            </w:r>
            <w:r w:rsidRPr="00BD406C">
              <w:t xml:space="preserve">ИАТ – 6  </w:t>
            </w:r>
          </w:p>
          <w:p w:rsidR="003E0B49" w:rsidRDefault="003E0B49" w:rsidP="0012559E">
            <w:r w:rsidRPr="00BD406C">
              <w:t xml:space="preserve">    </w:t>
            </w:r>
            <w:r>
              <w:t xml:space="preserve">        </w:t>
            </w:r>
            <w:r w:rsidRPr="00BD406C">
              <w:t xml:space="preserve"> получен  расплав  химического  состава , %</w:t>
            </w:r>
            <w:proofErr w:type="gramStart"/>
            <w:r w:rsidRPr="00BD406C">
              <w:t xml:space="preserve"> :</w:t>
            </w:r>
            <w:proofErr w:type="gramEnd"/>
            <w:r w:rsidRPr="00BD406C">
              <w:t xml:space="preserve">  </w:t>
            </w:r>
            <w:r w:rsidRPr="00BD406C">
              <w:rPr>
                <w:lang w:val="en-US"/>
              </w:rPr>
              <w:t>Cu</w:t>
            </w:r>
            <w:r w:rsidRPr="00BD406C">
              <w:t xml:space="preserve"> – 1,29 ;  </w:t>
            </w:r>
            <w:r w:rsidRPr="00BD406C">
              <w:rPr>
                <w:lang w:val="en-US"/>
              </w:rPr>
              <w:t>Si</w:t>
            </w:r>
            <w:r w:rsidRPr="00BD406C">
              <w:t xml:space="preserve"> – </w:t>
            </w:r>
          </w:p>
          <w:p w:rsidR="003E0B49" w:rsidRPr="00BD406C" w:rsidRDefault="003E0B49" w:rsidP="0012559E">
            <w:r>
              <w:t xml:space="preserve">             </w:t>
            </w:r>
            <w:r w:rsidRPr="00BD406C">
              <w:t>3,82</w:t>
            </w:r>
            <w:proofErr w:type="gramStart"/>
            <w:r w:rsidRPr="00BD406C">
              <w:t xml:space="preserve"> ;</w:t>
            </w:r>
            <w:proofErr w:type="gramEnd"/>
            <w:r w:rsidRPr="00BD406C">
              <w:t xml:space="preserve">  </w:t>
            </w:r>
            <w:r w:rsidRPr="00BD406C">
              <w:rPr>
                <w:lang w:val="en-US"/>
              </w:rPr>
              <w:t>Zn</w:t>
            </w:r>
            <w:r w:rsidRPr="00BD406C">
              <w:t xml:space="preserve"> – 0,34;   </w:t>
            </w:r>
            <w:proofErr w:type="spellStart"/>
            <w:r w:rsidRPr="00BD406C">
              <w:rPr>
                <w:lang w:val="en-US"/>
              </w:rPr>
              <w:t>Mn</w:t>
            </w:r>
            <w:proofErr w:type="spellEnd"/>
            <w:r w:rsidRPr="00BD406C">
              <w:t xml:space="preserve"> – 0,20;  </w:t>
            </w:r>
            <w:r w:rsidRPr="00BD406C">
              <w:rPr>
                <w:lang w:val="en-US"/>
              </w:rPr>
              <w:t>Mg</w:t>
            </w:r>
            <w:r w:rsidRPr="00BD406C">
              <w:t xml:space="preserve"> –  0,43 ;  </w:t>
            </w:r>
            <w:r w:rsidRPr="00BD406C">
              <w:rPr>
                <w:lang w:val="en-US"/>
              </w:rPr>
              <w:t>Fe</w:t>
            </w:r>
            <w:r w:rsidRPr="00BD406C">
              <w:t xml:space="preserve"> – 0,70.</w:t>
            </w:r>
          </w:p>
          <w:p w:rsidR="003E0B49" w:rsidRDefault="003E0B49" w:rsidP="0012559E">
            <w:r w:rsidRPr="00BD406C">
              <w:t xml:space="preserve">     </w:t>
            </w:r>
            <w:r>
              <w:t xml:space="preserve">        </w:t>
            </w:r>
            <w:r w:rsidRPr="00BD406C">
              <w:t xml:space="preserve">Какие  </w:t>
            </w:r>
            <w:proofErr w:type="gramStart"/>
            <w:r w:rsidRPr="00BD406C">
              <w:t>компоненты</w:t>
            </w:r>
            <w:proofErr w:type="gramEnd"/>
            <w:r w:rsidRPr="00BD406C">
              <w:t xml:space="preserve">  и  в  </w:t>
            </w:r>
            <w:proofErr w:type="gramStart"/>
            <w:r w:rsidRPr="00BD406C">
              <w:t>каком</w:t>
            </w:r>
            <w:proofErr w:type="gramEnd"/>
            <w:r w:rsidRPr="00BD406C">
              <w:t xml:space="preserve">  количестве   необходимо   </w:t>
            </w:r>
          </w:p>
          <w:p w:rsidR="003E0B49" w:rsidRPr="00BD406C" w:rsidRDefault="003E0B49" w:rsidP="0012559E">
            <w:r>
              <w:t xml:space="preserve">             в</w:t>
            </w:r>
            <w:r w:rsidRPr="00BD406C">
              <w:t>вести</w:t>
            </w:r>
            <w:r>
              <w:t xml:space="preserve"> </w:t>
            </w:r>
            <w:r w:rsidRPr="00BD406C">
              <w:t xml:space="preserve"> в  расплав   для  получения   1 тонны  сплава  АК7</w:t>
            </w:r>
            <w:proofErr w:type="gramStart"/>
            <w:r w:rsidRPr="00BD406C">
              <w:t xml:space="preserve"> ?</w:t>
            </w:r>
            <w:proofErr w:type="gramEnd"/>
          </w:p>
          <w:p w:rsidR="003E0B49" w:rsidRPr="00BD406C" w:rsidRDefault="003E0B49" w:rsidP="0012559E">
            <w:r w:rsidRPr="00BD406C">
              <w:t xml:space="preserve"> </w:t>
            </w:r>
          </w:p>
          <w:p w:rsidR="003E0B49" w:rsidRPr="00BD406C" w:rsidRDefault="003E0B49" w:rsidP="0012559E">
            <w:pPr>
              <w:tabs>
                <w:tab w:val="left" w:pos="284"/>
                <w:tab w:val="left" w:pos="426"/>
              </w:tabs>
              <w:jc w:val="both"/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B49" w:rsidRDefault="003E0B49" w:rsidP="0012559E">
            <w:pPr>
              <w:tabs>
                <w:tab w:val="left" w:pos="2835"/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0B49" w:rsidRDefault="003E0B49" w:rsidP="0012559E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>5.</w:t>
            </w:r>
          </w:p>
        </w:tc>
      </w:tr>
    </w:tbl>
    <w:p w:rsidR="003E0B49" w:rsidRDefault="003E0B49" w:rsidP="003E0B49">
      <w:pPr>
        <w:spacing w:line="360" w:lineRule="auto"/>
        <w:ind w:firstLine="720"/>
        <w:jc w:val="both"/>
        <w:rPr>
          <w:b/>
        </w:rPr>
      </w:pPr>
    </w:p>
    <w:p w:rsidR="003E0B49" w:rsidRDefault="003E0B49" w:rsidP="003E0B49"/>
    <w:p w:rsidR="003E0B49" w:rsidRDefault="003E0B49" w:rsidP="003E0B49">
      <w:pPr>
        <w:spacing w:line="360" w:lineRule="auto"/>
        <w:ind w:firstLine="720"/>
        <w:jc w:val="both"/>
        <w:rPr>
          <w:b/>
        </w:rPr>
      </w:pPr>
    </w:p>
    <w:p w:rsidR="009C2EEB" w:rsidRDefault="009C2EEB"/>
    <w:sectPr w:rsidR="009C2EEB" w:rsidSect="009C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1CD4"/>
    <w:multiLevelType w:val="hybridMultilevel"/>
    <w:tmpl w:val="9394426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595EC1"/>
    <w:multiLevelType w:val="hybridMultilevel"/>
    <w:tmpl w:val="A1D4E4CC"/>
    <w:lvl w:ilvl="0" w:tplc="94726F7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B49"/>
    <w:rsid w:val="003E0B49"/>
    <w:rsid w:val="009C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B49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E0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B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Литвиненко</dc:creator>
  <cp:lastModifiedBy>Евгений Литвиненко</cp:lastModifiedBy>
  <cp:revision>1</cp:revision>
  <dcterms:created xsi:type="dcterms:W3CDTF">2013-05-22T05:11:00Z</dcterms:created>
  <dcterms:modified xsi:type="dcterms:W3CDTF">2013-05-22T05:11:00Z</dcterms:modified>
</cp:coreProperties>
</file>