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B1" w:rsidRDefault="00A330B1" w:rsidP="00A330B1">
      <w:pPr>
        <w:spacing w:before="100" w:beforeAutospacing="1" w:after="100" w:afterAutospacing="1" w:line="240" w:lineRule="auto"/>
        <w:ind w:left="142" w:right="240"/>
        <w:rPr>
          <w:rFonts w:ascii="Arial" w:eastAsia="Times New Roman" w:hAnsi="Arial" w:cs="Arial"/>
          <w:sz w:val="20"/>
          <w:szCs w:val="20"/>
          <w:lang w:eastAsia="ru-RU"/>
        </w:rPr>
      </w:pPr>
      <w:r w:rsidRPr="00A330B1">
        <w:rPr>
          <w:rFonts w:ascii="Arial" w:eastAsia="Times New Roman" w:hAnsi="Arial" w:cs="Arial"/>
          <w:sz w:val="20"/>
          <w:szCs w:val="20"/>
          <w:lang w:eastAsia="ru-RU"/>
        </w:rPr>
        <w:t>Рыночная модель организации, стадии жизненного цикла продукции, формирование прибыли и выручки</w:t>
      </w:r>
      <w:r w:rsidR="00863A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63A19" w:rsidRDefault="00863A19" w:rsidP="00A330B1">
      <w:pPr>
        <w:spacing w:before="100" w:beforeAutospacing="1" w:after="100" w:afterAutospacing="1" w:line="240" w:lineRule="auto"/>
        <w:ind w:left="142" w:right="24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1783" w:rsidRDefault="0000210C">
      <w:bookmarkStart w:id="0" w:name="_GoBack"/>
      <w:bookmarkEnd w:id="0"/>
    </w:p>
    <w:sectPr w:rsidR="00BD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71"/>
    <w:multiLevelType w:val="multilevel"/>
    <w:tmpl w:val="17429C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C5"/>
    <w:rsid w:val="0000210C"/>
    <w:rsid w:val="00863A19"/>
    <w:rsid w:val="00A330B1"/>
    <w:rsid w:val="00A9400F"/>
    <w:rsid w:val="00D365DC"/>
    <w:rsid w:val="00E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Геннадьевна</dc:creator>
  <cp:keywords/>
  <dc:description/>
  <cp:lastModifiedBy>Юрова Елена Геннадьевна</cp:lastModifiedBy>
  <cp:revision>7</cp:revision>
  <dcterms:created xsi:type="dcterms:W3CDTF">2013-05-14T06:47:00Z</dcterms:created>
  <dcterms:modified xsi:type="dcterms:W3CDTF">2013-05-14T06:50:00Z</dcterms:modified>
</cp:coreProperties>
</file>