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D5" w:rsidRDefault="000C7AFE">
      <w:r>
        <w:t>Как из алмаза получить графит?</w:t>
      </w:r>
    </w:p>
    <w:p w:rsidR="000C7AFE" w:rsidRPr="000C7AFE" w:rsidRDefault="000C7AFE">
      <w:r>
        <w:t>Нужно все по этому вопросу: реакции, словесное описание, условия и пр. Все что можно в общем.</w:t>
      </w:r>
      <w:bookmarkStart w:id="0" w:name="_GoBack"/>
      <w:bookmarkEnd w:id="0"/>
    </w:p>
    <w:sectPr w:rsidR="000C7AFE" w:rsidRPr="000C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3A"/>
    <w:rsid w:val="000C7AFE"/>
    <w:rsid w:val="006253E6"/>
    <w:rsid w:val="006B4F3A"/>
    <w:rsid w:val="00B0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>Krokoz™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2013-05-01T22:09:00Z</dcterms:created>
  <dcterms:modified xsi:type="dcterms:W3CDTF">2013-05-01T22:10:00Z</dcterms:modified>
</cp:coreProperties>
</file>