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79" w:rsidRDefault="0065460F">
      <w:r>
        <w:t xml:space="preserve">Реферат: </w:t>
      </w:r>
      <w:r w:rsidRPr="00F92832">
        <w:rPr>
          <w:b/>
          <w:sz w:val="28"/>
          <w:szCs w:val="28"/>
        </w:rPr>
        <w:t>События октября 1917 г.: их причины, особенности, последствия</w:t>
      </w:r>
    </w:p>
    <w:sectPr w:rsidR="00160279" w:rsidSect="0016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0F"/>
    <w:rsid w:val="000A49AC"/>
    <w:rsid w:val="00160279"/>
    <w:rsid w:val="001E738A"/>
    <w:rsid w:val="003612CD"/>
    <w:rsid w:val="005664C7"/>
    <w:rsid w:val="0065460F"/>
    <w:rsid w:val="00753992"/>
    <w:rsid w:val="008F3E98"/>
    <w:rsid w:val="00AB1AD9"/>
    <w:rsid w:val="00C664EA"/>
    <w:rsid w:val="00D2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2013-04-26T05:16:00Z</dcterms:created>
  <dcterms:modified xsi:type="dcterms:W3CDTF">2013-04-26T05:16:00Z</dcterms:modified>
</cp:coreProperties>
</file>